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B3" w:rsidRPr="0063655D" w:rsidRDefault="004C17B3" w:rsidP="003E3727">
      <w:pPr>
        <w:pStyle w:val="Title"/>
        <w:rPr>
          <w:rFonts w:ascii="Arial" w:hAnsi="Arial" w:cs="Arial"/>
          <w:i/>
          <w:iCs/>
        </w:rPr>
      </w:pPr>
    </w:p>
    <w:p w:rsidR="005C56C9" w:rsidRPr="00E77E0C" w:rsidRDefault="00353828" w:rsidP="005C56C9">
      <w:pPr>
        <w:pStyle w:val="Title"/>
        <w:spacing w:line="360" w:lineRule="auto"/>
        <w:rPr>
          <w:rFonts w:ascii="Arial" w:hAnsi="Arial" w:cs="Arial"/>
          <w:i/>
          <w:iCs/>
          <w:lang w:val="en-GB"/>
        </w:rPr>
      </w:pPr>
      <w:r>
        <w:rPr>
          <w:rFonts w:ascii="Arial" w:hAnsi="Arial" w:cs="Arial"/>
          <w:i/>
          <w:iCs/>
          <w:lang w:val="en-GB"/>
        </w:rPr>
        <w:t>Subject</w:t>
      </w:r>
      <w:bookmarkStart w:id="0" w:name="OLE_LINK57"/>
      <w:bookmarkStart w:id="1" w:name="OLE_LINK58"/>
      <w:r w:rsidR="00CE2900">
        <w:rPr>
          <w:rFonts w:ascii="Arial" w:hAnsi="Arial" w:cs="Arial"/>
          <w:i/>
          <w:iCs/>
          <w:lang w:val="en-GB"/>
        </w:rPr>
        <w:t xml:space="preserve"> </w:t>
      </w:r>
      <w:r w:rsidR="005C56C9" w:rsidRPr="00E77E0C">
        <w:rPr>
          <w:rFonts w:ascii="Arial" w:hAnsi="Arial" w:cs="Arial"/>
          <w:i/>
          <w:iCs/>
          <w:lang w:val="en-GB"/>
        </w:rPr>
        <w:t xml:space="preserve">Study guide </w:t>
      </w:r>
      <w:bookmarkEnd w:id="0"/>
      <w:bookmarkEnd w:id="1"/>
      <w:r w:rsidR="005C56C9" w:rsidRPr="00E77E0C">
        <w:rPr>
          <w:rFonts w:ascii="Arial" w:hAnsi="Arial" w:cs="Arial"/>
          <w:i/>
          <w:iCs/>
          <w:lang w:val="en-GB"/>
        </w:rPr>
        <w:t>“</w:t>
      </w:r>
      <w:r w:rsidR="008A28C2" w:rsidRPr="008A28C2">
        <w:rPr>
          <w:rFonts w:ascii="Arial" w:hAnsi="Arial" w:cs="Arial"/>
          <w:i/>
          <w:iCs/>
          <w:lang w:val="en-GB"/>
        </w:rPr>
        <w:t>Transport</w:t>
      </w:r>
      <w:r w:rsidR="00D40FCE">
        <w:rPr>
          <w:rFonts w:ascii="Arial" w:hAnsi="Arial" w:cs="Arial"/>
          <w:i/>
          <w:iCs/>
          <w:lang w:val="en-GB"/>
        </w:rPr>
        <w:t>s</w:t>
      </w:r>
      <w:r w:rsidR="008A28C2" w:rsidRPr="008A28C2">
        <w:rPr>
          <w:rFonts w:ascii="Arial" w:hAnsi="Arial" w:cs="Arial"/>
          <w:i/>
          <w:iCs/>
          <w:lang w:val="en-GB"/>
        </w:rPr>
        <w:t>, logistics and distribution</w:t>
      </w:r>
      <w:r w:rsidR="005C56C9" w:rsidRPr="00E77E0C">
        <w:rPr>
          <w:rFonts w:ascii="Arial" w:hAnsi="Arial" w:cs="Arial"/>
          <w:i/>
          <w:iCs/>
          <w:lang w:val="en-GB"/>
        </w:rPr>
        <w:t>”</w:t>
      </w:r>
    </w:p>
    <w:p w:rsidR="005C56C9" w:rsidRPr="00E77E0C" w:rsidRDefault="005C56C9" w:rsidP="005C56C9">
      <w:pPr>
        <w:pStyle w:val="Citadestacada2"/>
        <w:pBdr>
          <w:bottom w:val="single" w:sz="4" w:space="1" w:color="auto"/>
        </w:pBdr>
        <w:ind w:left="0"/>
        <w:rPr>
          <w:rFonts w:ascii="Arial" w:hAnsi="Arial" w:cs="Arial"/>
          <w:i w:val="0"/>
          <w:color w:val="auto"/>
          <w:sz w:val="24"/>
          <w:szCs w:val="24"/>
        </w:rPr>
      </w:pPr>
      <w:r w:rsidRPr="00E77E0C">
        <w:rPr>
          <w:rFonts w:ascii="Arial" w:hAnsi="Arial" w:cs="Arial"/>
          <w:i w:val="0"/>
          <w:color w:val="auto"/>
          <w:sz w:val="24"/>
          <w:szCs w:val="24"/>
        </w:rPr>
        <w:br/>
        <w:t>1. IDENTIFICATION</w:t>
      </w:r>
    </w:p>
    <w:p w:rsidR="005C56C9" w:rsidRPr="008A28C2"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8A28C2">
        <w:rPr>
          <w:rFonts w:ascii="Arial" w:hAnsi="Arial" w:cs="Arial"/>
          <w:b/>
          <w:bCs/>
          <w:sz w:val="22"/>
          <w:szCs w:val="22"/>
          <w:lang w:val="en-GB"/>
        </w:rPr>
        <w:t>Subject</w:t>
      </w:r>
      <w:r w:rsidR="005C56C9" w:rsidRPr="008A28C2">
        <w:rPr>
          <w:rFonts w:ascii="Arial" w:hAnsi="Arial" w:cs="Arial"/>
          <w:b/>
          <w:bCs/>
          <w:sz w:val="22"/>
          <w:szCs w:val="22"/>
          <w:lang w:val="en-GB"/>
        </w:rPr>
        <w:t xml:space="preserve"> name: </w:t>
      </w:r>
      <w:r w:rsidR="008A28C2" w:rsidRPr="008A28C2">
        <w:rPr>
          <w:rFonts w:ascii="Arial" w:hAnsi="Arial" w:cs="Arial"/>
          <w:iCs/>
          <w:sz w:val="22"/>
          <w:szCs w:val="22"/>
          <w:lang w:val="en-GB"/>
        </w:rPr>
        <w:t>Transport</w:t>
      </w:r>
      <w:r w:rsidR="002C728B">
        <w:rPr>
          <w:rFonts w:ascii="Arial" w:hAnsi="Arial" w:cs="Arial"/>
          <w:iCs/>
          <w:sz w:val="22"/>
          <w:szCs w:val="22"/>
          <w:lang w:val="en-GB"/>
        </w:rPr>
        <w:t>s</w:t>
      </w:r>
      <w:bookmarkStart w:id="2" w:name="_GoBack"/>
      <w:bookmarkEnd w:id="2"/>
      <w:r w:rsidR="008A28C2" w:rsidRPr="008A28C2">
        <w:rPr>
          <w:rFonts w:ascii="Arial" w:hAnsi="Arial" w:cs="Arial"/>
          <w:iCs/>
          <w:sz w:val="22"/>
          <w:szCs w:val="22"/>
          <w:lang w:val="en-GB"/>
        </w:rPr>
        <w:t>, logistics and distribution</w:t>
      </w:r>
    </w:p>
    <w:p w:rsidR="005C56C9" w:rsidRPr="008A28C2"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8A28C2">
        <w:rPr>
          <w:rFonts w:ascii="Arial" w:hAnsi="Arial" w:cs="Arial"/>
          <w:b/>
          <w:bCs/>
          <w:sz w:val="22"/>
          <w:szCs w:val="22"/>
          <w:lang w:val="en-GB"/>
        </w:rPr>
        <w:t xml:space="preserve">Code: </w:t>
      </w:r>
      <w:r w:rsidR="008A28C2" w:rsidRPr="008A28C2">
        <w:rPr>
          <w:rFonts w:ascii="Arial" w:eastAsia="Calibri" w:hAnsi="Arial" w:cs="Arial"/>
          <w:color w:val="000000"/>
          <w:sz w:val="22"/>
          <w:szCs w:val="22"/>
        </w:rPr>
        <w:t>101220</w:t>
      </w:r>
    </w:p>
    <w:p w:rsidR="005C56C9" w:rsidRPr="008A28C2"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8A28C2">
        <w:rPr>
          <w:rFonts w:ascii="Arial" w:hAnsi="Arial" w:cs="Arial"/>
          <w:b/>
          <w:bCs/>
          <w:sz w:val="22"/>
          <w:szCs w:val="22"/>
          <w:lang w:val="en-GB"/>
        </w:rPr>
        <w:t xml:space="preserve">Degree: </w:t>
      </w:r>
      <w:r w:rsidR="008A28C2" w:rsidRPr="008A28C2">
        <w:rPr>
          <w:rFonts w:ascii="Arial" w:hAnsi="Arial" w:cs="Arial"/>
          <w:bCs/>
          <w:sz w:val="22"/>
          <w:szCs w:val="22"/>
          <w:lang w:val="en-GB"/>
        </w:rPr>
        <w:t>Tourism Degree</w:t>
      </w:r>
    </w:p>
    <w:p w:rsidR="005C56C9" w:rsidRPr="008A28C2"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8A28C2">
        <w:rPr>
          <w:rFonts w:ascii="Arial" w:hAnsi="Arial" w:cs="Arial"/>
          <w:b/>
          <w:bCs/>
          <w:sz w:val="22"/>
          <w:szCs w:val="22"/>
          <w:lang w:val="en-GB"/>
        </w:rPr>
        <w:t xml:space="preserve">Academic course: </w:t>
      </w:r>
      <w:r w:rsidR="008A28C2" w:rsidRPr="008A28C2">
        <w:rPr>
          <w:rFonts w:ascii="Arial" w:hAnsi="Arial" w:cs="Arial"/>
          <w:bCs/>
          <w:sz w:val="22"/>
          <w:szCs w:val="22"/>
          <w:lang w:val="es-ES"/>
        </w:rPr>
        <w:t>2018-19</w:t>
      </w:r>
    </w:p>
    <w:p w:rsidR="005C56C9" w:rsidRPr="008A28C2" w:rsidRDefault="00B3694E"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8A28C2">
        <w:rPr>
          <w:rFonts w:ascii="Arial" w:hAnsi="Arial" w:cs="Arial"/>
          <w:b/>
          <w:bCs/>
          <w:sz w:val="22"/>
          <w:szCs w:val="22"/>
          <w:lang w:val="en-GB"/>
        </w:rPr>
        <w:t>Subject</w:t>
      </w:r>
      <w:r w:rsidR="005C56C9" w:rsidRPr="008A28C2">
        <w:rPr>
          <w:rFonts w:ascii="Arial" w:hAnsi="Arial" w:cs="Arial"/>
          <w:b/>
          <w:bCs/>
          <w:sz w:val="22"/>
          <w:szCs w:val="22"/>
          <w:lang w:val="en-GB"/>
        </w:rPr>
        <w:t xml:space="preserve"> type: </w:t>
      </w:r>
      <w:r w:rsidR="008A28C2" w:rsidRPr="008A28C2">
        <w:rPr>
          <w:rFonts w:ascii="Arial" w:hAnsi="Arial" w:cs="Arial"/>
          <w:bCs/>
          <w:sz w:val="22"/>
          <w:szCs w:val="22"/>
          <w:lang w:val="en-GB"/>
        </w:rPr>
        <w:t>Optional</w:t>
      </w:r>
    </w:p>
    <w:p w:rsidR="005C56C9" w:rsidRPr="008A28C2"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8A28C2">
        <w:rPr>
          <w:rFonts w:ascii="Arial" w:hAnsi="Arial" w:cs="Arial"/>
          <w:b/>
          <w:bCs/>
          <w:sz w:val="22"/>
          <w:szCs w:val="22"/>
          <w:lang w:val="en-GB"/>
        </w:rPr>
        <w:t xml:space="preserve">ECTS Credits (hours): </w:t>
      </w:r>
      <w:r w:rsidR="008A28C2" w:rsidRPr="008A28C2">
        <w:rPr>
          <w:rFonts w:ascii="Arial" w:hAnsi="Arial" w:cs="Arial"/>
          <w:bCs/>
          <w:sz w:val="22"/>
          <w:szCs w:val="22"/>
          <w:lang w:val="en-GB"/>
        </w:rPr>
        <w:t>6 ECTS (150 hours)</w:t>
      </w:r>
    </w:p>
    <w:p w:rsidR="005C56C9" w:rsidRPr="008A28C2"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8A28C2">
        <w:rPr>
          <w:rFonts w:ascii="Arial" w:hAnsi="Arial" w:cs="Arial"/>
          <w:b/>
          <w:bCs/>
          <w:sz w:val="22"/>
          <w:szCs w:val="22"/>
          <w:lang w:val="en-GB"/>
        </w:rPr>
        <w:t xml:space="preserve">Teaching period: </w:t>
      </w:r>
      <w:r w:rsidR="008A28C2" w:rsidRPr="008A28C2">
        <w:rPr>
          <w:rFonts w:ascii="Arial" w:hAnsi="Arial" w:cs="Arial"/>
          <w:bCs/>
          <w:sz w:val="22"/>
          <w:szCs w:val="22"/>
          <w:lang w:val="en-GB"/>
        </w:rPr>
        <w:t>1</w:t>
      </w:r>
      <w:r w:rsidR="008A28C2" w:rsidRPr="008A28C2">
        <w:rPr>
          <w:rFonts w:ascii="Arial" w:hAnsi="Arial" w:cs="Arial"/>
          <w:bCs/>
          <w:sz w:val="22"/>
          <w:szCs w:val="22"/>
          <w:vertAlign w:val="superscript"/>
          <w:lang w:val="en-GB"/>
        </w:rPr>
        <w:t>st</w:t>
      </w:r>
      <w:r w:rsidR="008A28C2" w:rsidRPr="008A28C2">
        <w:rPr>
          <w:rFonts w:ascii="Arial" w:hAnsi="Arial" w:cs="Arial"/>
          <w:bCs/>
          <w:sz w:val="22"/>
          <w:szCs w:val="22"/>
          <w:lang w:val="en-GB"/>
        </w:rPr>
        <w:t xml:space="preserve"> Semester</w:t>
      </w:r>
    </w:p>
    <w:p w:rsidR="005C56C9" w:rsidRPr="008A28C2"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8A28C2">
        <w:rPr>
          <w:rFonts w:ascii="Arial" w:hAnsi="Arial" w:cs="Arial"/>
          <w:b/>
          <w:bCs/>
          <w:sz w:val="22"/>
          <w:szCs w:val="22"/>
          <w:lang w:val="en-GB"/>
        </w:rPr>
        <w:t xml:space="preserve">Teaching language: </w:t>
      </w:r>
      <w:r w:rsidR="008A28C2" w:rsidRPr="008A28C2">
        <w:rPr>
          <w:rFonts w:ascii="Arial" w:hAnsi="Arial" w:cs="Arial"/>
          <w:bCs/>
          <w:sz w:val="22"/>
          <w:szCs w:val="22"/>
          <w:lang w:val="en-GB"/>
        </w:rPr>
        <w:t>English</w:t>
      </w:r>
    </w:p>
    <w:p w:rsidR="005C56C9" w:rsidRPr="008A28C2"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proofErr w:type="spellStart"/>
      <w:r w:rsidRPr="008A28C2">
        <w:rPr>
          <w:rFonts w:ascii="Arial" w:hAnsi="Arial" w:cs="Arial"/>
          <w:b/>
          <w:bCs/>
          <w:sz w:val="22"/>
          <w:szCs w:val="22"/>
          <w:lang w:val="en-GB"/>
        </w:rPr>
        <w:t>Teachers:</w:t>
      </w:r>
      <w:r w:rsidR="008A28C2" w:rsidRPr="008A28C2">
        <w:rPr>
          <w:rFonts w:ascii="Arial" w:hAnsi="Arial" w:cs="Arial"/>
          <w:bCs/>
          <w:sz w:val="22"/>
          <w:szCs w:val="22"/>
          <w:lang w:val="en-GB"/>
        </w:rPr>
        <w:t>Arena</w:t>
      </w:r>
      <w:proofErr w:type="spellEnd"/>
      <w:r w:rsidR="008A28C2" w:rsidRPr="008A28C2">
        <w:rPr>
          <w:rFonts w:ascii="Arial" w:hAnsi="Arial" w:cs="Arial"/>
          <w:bCs/>
          <w:sz w:val="22"/>
          <w:szCs w:val="22"/>
          <w:lang w:val="en-GB"/>
        </w:rPr>
        <w:t xml:space="preserve"> </w:t>
      </w:r>
      <w:proofErr w:type="spellStart"/>
      <w:r w:rsidR="008A28C2" w:rsidRPr="008A28C2">
        <w:rPr>
          <w:rFonts w:ascii="Arial" w:hAnsi="Arial" w:cs="Arial"/>
          <w:bCs/>
          <w:sz w:val="22"/>
          <w:szCs w:val="22"/>
          <w:lang w:val="en-GB"/>
        </w:rPr>
        <w:t>Yáñez</w:t>
      </w:r>
      <w:proofErr w:type="spellEnd"/>
    </w:p>
    <w:p w:rsidR="005C56C9" w:rsidRPr="008A28C2"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8A28C2">
        <w:rPr>
          <w:rFonts w:ascii="Arial" w:hAnsi="Arial" w:cs="Arial"/>
          <w:b/>
          <w:bCs/>
          <w:sz w:val="22"/>
          <w:szCs w:val="22"/>
          <w:lang w:val="en-GB"/>
        </w:rPr>
        <w:t>Email</w:t>
      </w:r>
      <w:r w:rsidR="005C56C9" w:rsidRPr="008A28C2">
        <w:rPr>
          <w:rFonts w:ascii="Arial" w:hAnsi="Arial" w:cs="Arial"/>
          <w:b/>
          <w:bCs/>
          <w:sz w:val="22"/>
          <w:szCs w:val="22"/>
          <w:lang w:val="en-GB"/>
        </w:rPr>
        <w:t xml:space="preserve">: </w:t>
      </w:r>
      <w:r w:rsidR="008A28C2" w:rsidRPr="008A28C2">
        <w:rPr>
          <w:rFonts w:ascii="Arial" w:hAnsi="Arial" w:cs="Arial"/>
          <w:bCs/>
          <w:sz w:val="22"/>
          <w:szCs w:val="22"/>
          <w:lang w:val="en-GB"/>
        </w:rPr>
        <w:t>arena.yanez@uab.cat</w:t>
      </w:r>
    </w:p>
    <w:p w:rsidR="005C56C9" w:rsidRPr="00E77E0C" w:rsidRDefault="005C56C9" w:rsidP="005C56C9">
      <w:pPr>
        <w:pStyle w:val="Citadestacada2"/>
        <w:pBdr>
          <w:bottom w:val="none" w:sz="0" w:space="0"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br/>
      </w: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2. PRESENTATION</w:t>
      </w:r>
    </w:p>
    <w:p w:rsidR="005C56C9" w:rsidRDefault="005C56C9" w:rsidP="00A40D30">
      <w:pPr>
        <w:pStyle w:val="BodyText"/>
        <w:spacing w:line="276" w:lineRule="auto"/>
        <w:rPr>
          <w:rFonts w:cs="Arial"/>
          <w:sz w:val="22"/>
          <w:szCs w:val="22"/>
          <w:lang w:val="en-GB"/>
        </w:rPr>
      </w:pP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r w:rsidRPr="00B30577">
        <w:rPr>
          <w:rFonts w:ascii="Arial" w:hAnsi="Arial" w:cs="Arial"/>
          <w:sz w:val="22"/>
          <w:szCs w:val="22"/>
        </w:rPr>
        <w:t xml:space="preserve">This subject aims to provide students with the necessary concepts and tools to develop a </w:t>
      </w:r>
      <w:r w:rsidR="00B30577" w:rsidRPr="00B30577">
        <w:rPr>
          <w:rFonts w:ascii="Arial" w:hAnsi="Arial" w:cs="Arial"/>
          <w:sz w:val="22"/>
          <w:szCs w:val="22"/>
        </w:rPr>
        <w:t xml:space="preserve">logistics management </w:t>
      </w:r>
      <w:r w:rsidRPr="00B30577">
        <w:rPr>
          <w:rFonts w:ascii="Arial" w:hAnsi="Arial" w:cs="Arial"/>
          <w:sz w:val="22"/>
          <w:szCs w:val="22"/>
        </w:rPr>
        <w:t>product or service with maximum business efficiency.</w:t>
      </w: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r w:rsidRPr="00B30577">
        <w:rPr>
          <w:rFonts w:ascii="Arial" w:hAnsi="Arial" w:cs="Arial"/>
          <w:sz w:val="22"/>
          <w:szCs w:val="22"/>
        </w:rPr>
        <w:t xml:space="preserve">The new market </w:t>
      </w:r>
      <w:r w:rsidR="00B30577">
        <w:rPr>
          <w:rFonts w:ascii="Arial" w:hAnsi="Arial" w:cs="Arial"/>
          <w:sz w:val="22"/>
          <w:szCs w:val="22"/>
        </w:rPr>
        <w:t>demands and the need</w:t>
      </w:r>
      <w:r w:rsidRPr="00B30577">
        <w:rPr>
          <w:rFonts w:ascii="Arial" w:hAnsi="Arial" w:cs="Arial"/>
          <w:sz w:val="22"/>
          <w:szCs w:val="22"/>
        </w:rPr>
        <w:t xml:space="preserve"> to be competitive make it necessary to apply logistics processes in terms of design, creation and development of the tourism product.</w:t>
      </w: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r w:rsidRPr="00B30577">
        <w:rPr>
          <w:rFonts w:ascii="Arial" w:hAnsi="Arial" w:cs="Arial"/>
          <w:sz w:val="22"/>
          <w:szCs w:val="22"/>
        </w:rPr>
        <w:t xml:space="preserve">The student will </w:t>
      </w:r>
      <w:r w:rsidR="00B30577">
        <w:rPr>
          <w:rFonts w:ascii="Arial" w:hAnsi="Arial" w:cs="Arial"/>
          <w:sz w:val="22"/>
          <w:szCs w:val="22"/>
        </w:rPr>
        <w:t>learn</w:t>
      </w:r>
      <w:r w:rsidRPr="00B30577">
        <w:rPr>
          <w:rFonts w:ascii="Arial" w:hAnsi="Arial" w:cs="Arial"/>
          <w:sz w:val="22"/>
          <w:szCs w:val="22"/>
        </w:rPr>
        <w:t xml:space="preserve"> the logistics of all means of transportation related to the tourist product: </w:t>
      </w:r>
      <w:r w:rsidR="00B30577">
        <w:rPr>
          <w:rFonts w:ascii="Arial" w:hAnsi="Arial" w:cs="Arial"/>
          <w:sz w:val="22"/>
          <w:szCs w:val="22"/>
        </w:rPr>
        <w:t xml:space="preserve">the </w:t>
      </w:r>
      <w:r w:rsidRPr="00B30577">
        <w:rPr>
          <w:rFonts w:ascii="Arial" w:hAnsi="Arial" w:cs="Arial"/>
          <w:sz w:val="22"/>
          <w:szCs w:val="22"/>
        </w:rPr>
        <w:t xml:space="preserve">infrastructure, </w:t>
      </w:r>
      <w:r w:rsidR="00B30577">
        <w:rPr>
          <w:rFonts w:ascii="Arial" w:hAnsi="Arial" w:cs="Arial"/>
          <w:sz w:val="22"/>
          <w:szCs w:val="22"/>
        </w:rPr>
        <w:t>the</w:t>
      </w:r>
      <w:r w:rsidRPr="00B30577">
        <w:rPr>
          <w:rFonts w:ascii="Arial" w:hAnsi="Arial" w:cs="Arial"/>
          <w:sz w:val="22"/>
          <w:szCs w:val="22"/>
        </w:rPr>
        <w:t xml:space="preserve"> management, the functions </w:t>
      </w:r>
      <w:r w:rsidR="00B30577">
        <w:rPr>
          <w:rFonts w:ascii="Arial" w:hAnsi="Arial" w:cs="Arial"/>
          <w:sz w:val="22"/>
          <w:szCs w:val="22"/>
        </w:rPr>
        <w:t>of each job and the relation</w:t>
      </w:r>
      <w:r w:rsidRPr="00B30577">
        <w:rPr>
          <w:rFonts w:ascii="Arial" w:hAnsi="Arial" w:cs="Arial"/>
          <w:sz w:val="22"/>
          <w:szCs w:val="22"/>
        </w:rPr>
        <w:t xml:space="preserve"> with each type of tourism product or service in which it participates.</w:t>
      </w: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r w:rsidRPr="00B30577">
        <w:rPr>
          <w:rFonts w:ascii="Arial" w:hAnsi="Arial" w:cs="Arial"/>
          <w:sz w:val="22"/>
          <w:szCs w:val="22"/>
        </w:rPr>
        <w:t>This subject also reviews the distribution of tourism products from the perspective of each type of service offered and the type of demand to which that product is directed.</w:t>
      </w:r>
    </w:p>
    <w:p w:rsidR="00D36D2F" w:rsidRPr="00B30577" w:rsidRDefault="00D36D2F" w:rsidP="00B30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2"/>
          <w:szCs w:val="22"/>
        </w:rPr>
      </w:pPr>
    </w:p>
    <w:p w:rsidR="00B30577" w:rsidRDefault="00000F96" w:rsidP="00B30577">
      <w:pPr>
        <w:pStyle w:val="BodyText"/>
        <w:spacing w:line="276" w:lineRule="auto"/>
        <w:rPr>
          <w:rFonts w:cs="Arial"/>
          <w:i/>
          <w:szCs w:val="24"/>
        </w:rPr>
      </w:pPr>
      <w:r>
        <w:rPr>
          <w:rFonts w:cs="Arial"/>
          <w:sz w:val="22"/>
          <w:szCs w:val="22"/>
        </w:rPr>
        <w:t>V</w:t>
      </w:r>
      <w:r w:rsidR="007D2EB9" w:rsidRPr="00B30577">
        <w:rPr>
          <w:rFonts w:cs="Arial"/>
          <w:sz w:val="22"/>
          <w:szCs w:val="22"/>
        </w:rPr>
        <w:t>isit</w:t>
      </w:r>
      <w:r>
        <w:rPr>
          <w:rFonts w:cs="Arial"/>
          <w:sz w:val="22"/>
          <w:szCs w:val="22"/>
        </w:rPr>
        <w:t>s</w:t>
      </w:r>
      <w:r w:rsidR="007D2EB9" w:rsidRPr="00B30577">
        <w:rPr>
          <w:rFonts w:cs="Arial"/>
          <w:sz w:val="22"/>
          <w:szCs w:val="22"/>
        </w:rPr>
        <w:t xml:space="preserve"> to airport, maritime, railway and road transport infrastructures will be the starting point for the study of each of these means of transportation.</w:t>
      </w:r>
    </w:p>
    <w:p w:rsidR="00B30577" w:rsidRDefault="00B30577">
      <w:pPr>
        <w:rPr>
          <w:rFonts w:ascii="Arial" w:hAnsi="Arial" w:cs="Arial"/>
          <w:i/>
          <w:szCs w:val="24"/>
        </w:rPr>
      </w:pPr>
      <w:r>
        <w:rPr>
          <w:rFonts w:ascii="Arial" w:hAnsi="Arial" w:cs="Arial"/>
          <w:i/>
          <w:szCs w:val="24"/>
        </w:rPr>
        <w:br w:type="page"/>
      </w:r>
    </w:p>
    <w:p w:rsidR="00B30577" w:rsidRDefault="00B30577">
      <w:pPr>
        <w:rPr>
          <w:rFonts w:ascii="Arial" w:hAnsi="Arial" w:cs="Arial"/>
          <w:b/>
          <w:bCs/>
          <w:iCs/>
          <w:szCs w:val="24"/>
          <w:lang w:val="en-GB" w:eastAsia="en-US"/>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3. EDUCATIONAL GOALS</w:t>
      </w:r>
    </w:p>
    <w:p w:rsidR="005C56C9" w:rsidRPr="00000F96" w:rsidRDefault="005C56C9" w:rsidP="00A40D30">
      <w:pPr>
        <w:spacing w:line="276" w:lineRule="auto"/>
        <w:jc w:val="both"/>
        <w:rPr>
          <w:rFonts w:ascii="Arial" w:hAnsi="Arial" w:cs="Arial"/>
          <w:sz w:val="22"/>
          <w:szCs w:val="22"/>
          <w:lang w:val="en-GB" w:eastAsia="en-US"/>
        </w:rPr>
      </w:pPr>
    </w:p>
    <w:p w:rsidR="00571CAB" w:rsidRPr="00000F96" w:rsidRDefault="00571CAB" w:rsidP="00571CAB">
      <w:pPr>
        <w:spacing w:line="276" w:lineRule="auto"/>
        <w:jc w:val="both"/>
        <w:rPr>
          <w:rFonts w:ascii="Arial" w:hAnsi="Arial" w:cs="Arial"/>
          <w:sz w:val="22"/>
          <w:szCs w:val="22"/>
          <w:lang w:val="en-GB" w:eastAsia="en-US"/>
        </w:rPr>
      </w:pPr>
      <w:r w:rsidRPr="00000F96">
        <w:rPr>
          <w:rFonts w:ascii="Arial" w:hAnsi="Arial" w:cs="Arial"/>
          <w:sz w:val="22"/>
          <w:szCs w:val="22"/>
          <w:lang w:val="en-GB" w:eastAsia="en-US"/>
        </w:rPr>
        <w:t>At the end of the subject the student will be able to:</w:t>
      </w:r>
    </w:p>
    <w:p w:rsidR="00571CAB" w:rsidRPr="00000F96" w:rsidRDefault="00571CAB" w:rsidP="00571CAB">
      <w:pPr>
        <w:spacing w:line="276" w:lineRule="auto"/>
        <w:jc w:val="both"/>
        <w:rPr>
          <w:rFonts w:ascii="Arial" w:hAnsi="Arial" w:cs="Arial"/>
          <w:sz w:val="22"/>
          <w:szCs w:val="22"/>
          <w:lang w:val="en-GB" w:eastAsia="en-US"/>
        </w:rPr>
      </w:pPr>
    </w:p>
    <w:p w:rsidR="00571CAB" w:rsidRPr="00000F96" w:rsidRDefault="00571CAB" w:rsidP="00571CAB">
      <w:pPr>
        <w:spacing w:line="276" w:lineRule="auto"/>
        <w:jc w:val="both"/>
        <w:rPr>
          <w:rFonts w:ascii="Arial" w:hAnsi="Arial" w:cs="Arial"/>
          <w:sz w:val="22"/>
          <w:szCs w:val="22"/>
          <w:lang w:val="en-GB" w:eastAsia="en-US"/>
        </w:rPr>
      </w:pPr>
      <w:r w:rsidRPr="00000F96">
        <w:rPr>
          <w:rFonts w:ascii="Arial" w:hAnsi="Arial" w:cs="Arial"/>
          <w:sz w:val="22"/>
          <w:szCs w:val="22"/>
          <w:lang w:val="en-GB" w:eastAsia="en-US"/>
        </w:rPr>
        <w:t>1. Identify and analyse the elements and activities that form the activity of transport, logistics and distribution of the tourism sector at the local, national and international levels.</w:t>
      </w:r>
    </w:p>
    <w:p w:rsidR="00571CAB" w:rsidRPr="00000F96" w:rsidRDefault="00571CAB" w:rsidP="00571CAB">
      <w:pPr>
        <w:spacing w:line="276" w:lineRule="auto"/>
        <w:jc w:val="both"/>
        <w:rPr>
          <w:rFonts w:ascii="Arial" w:hAnsi="Arial" w:cs="Arial"/>
          <w:sz w:val="22"/>
          <w:szCs w:val="22"/>
          <w:lang w:val="en-GB" w:eastAsia="en-US"/>
        </w:rPr>
      </w:pPr>
    </w:p>
    <w:p w:rsidR="00571CAB" w:rsidRPr="00000F96" w:rsidRDefault="00571CAB" w:rsidP="00571CAB">
      <w:pPr>
        <w:spacing w:line="276" w:lineRule="auto"/>
        <w:jc w:val="both"/>
        <w:rPr>
          <w:rFonts w:ascii="Arial" w:hAnsi="Arial" w:cs="Arial"/>
          <w:sz w:val="22"/>
          <w:szCs w:val="22"/>
          <w:lang w:val="en-GB" w:eastAsia="en-US"/>
        </w:rPr>
      </w:pPr>
      <w:r w:rsidRPr="00000F96">
        <w:rPr>
          <w:rFonts w:ascii="Arial" w:hAnsi="Arial" w:cs="Arial"/>
          <w:sz w:val="22"/>
          <w:szCs w:val="22"/>
          <w:lang w:val="en-GB" w:eastAsia="en-US"/>
        </w:rPr>
        <w:t>2. Relate the elements that make up the commercialization of transport elements and their relationship with other tourist services and products.</w:t>
      </w:r>
    </w:p>
    <w:p w:rsidR="00571CAB" w:rsidRPr="00000F96" w:rsidRDefault="00571CAB" w:rsidP="00571CAB">
      <w:pPr>
        <w:spacing w:line="276" w:lineRule="auto"/>
        <w:jc w:val="both"/>
        <w:rPr>
          <w:rFonts w:ascii="Arial" w:hAnsi="Arial" w:cs="Arial"/>
          <w:sz w:val="22"/>
          <w:szCs w:val="22"/>
          <w:lang w:val="en-GB" w:eastAsia="en-US"/>
        </w:rPr>
      </w:pPr>
    </w:p>
    <w:p w:rsidR="00571CAB" w:rsidRPr="00000F96" w:rsidRDefault="00571CAB" w:rsidP="00571CAB">
      <w:pPr>
        <w:spacing w:line="276" w:lineRule="auto"/>
        <w:jc w:val="both"/>
        <w:rPr>
          <w:rFonts w:ascii="Arial" w:hAnsi="Arial" w:cs="Arial"/>
          <w:sz w:val="22"/>
          <w:szCs w:val="22"/>
          <w:lang w:val="en-GB" w:eastAsia="en-US"/>
        </w:rPr>
      </w:pPr>
      <w:r w:rsidRPr="00000F96">
        <w:rPr>
          <w:rFonts w:ascii="Arial" w:hAnsi="Arial" w:cs="Arial"/>
          <w:sz w:val="22"/>
          <w:szCs w:val="22"/>
          <w:lang w:val="en-GB" w:eastAsia="en-US"/>
        </w:rPr>
        <w:t>3. Argue, through the vision of the transport activity and the theoretical perspective, how this activity has evolved and the current trends.</w:t>
      </w:r>
    </w:p>
    <w:p w:rsidR="00571CAB" w:rsidRPr="00000F96" w:rsidRDefault="00571CAB" w:rsidP="00571CAB">
      <w:pPr>
        <w:spacing w:line="276" w:lineRule="auto"/>
        <w:jc w:val="both"/>
        <w:rPr>
          <w:rFonts w:ascii="Arial" w:hAnsi="Arial" w:cs="Arial"/>
          <w:sz w:val="22"/>
          <w:szCs w:val="22"/>
          <w:lang w:val="en-GB" w:eastAsia="en-US"/>
        </w:rPr>
      </w:pPr>
    </w:p>
    <w:p w:rsidR="00571CAB" w:rsidRPr="00000F96" w:rsidRDefault="00571CAB" w:rsidP="00571CAB">
      <w:pPr>
        <w:spacing w:line="276" w:lineRule="auto"/>
        <w:jc w:val="both"/>
        <w:rPr>
          <w:rFonts w:ascii="Arial" w:hAnsi="Arial" w:cs="Arial"/>
          <w:sz w:val="22"/>
          <w:szCs w:val="22"/>
          <w:lang w:val="en-GB" w:eastAsia="en-US"/>
        </w:rPr>
      </w:pPr>
      <w:r w:rsidRPr="00000F96">
        <w:rPr>
          <w:rFonts w:ascii="Arial" w:hAnsi="Arial" w:cs="Arial"/>
          <w:sz w:val="22"/>
          <w:szCs w:val="22"/>
          <w:lang w:val="en-GB" w:eastAsia="en-US"/>
        </w:rPr>
        <w:t>4. Analyse the distribution of tourist services.</w:t>
      </w:r>
    </w:p>
    <w:p w:rsidR="00571CAB" w:rsidRPr="00000F96" w:rsidRDefault="00571CAB" w:rsidP="00571CAB">
      <w:pPr>
        <w:spacing w:line="276" w:lineRule="auto"/>
        <w:jc w:val="both"/>
        <w:rPr>
          <w:rFonts w:ascii="Arial" w:hAnsi="Arial" w:cs="Arial"/>
          <w:sz w:val="22"/>
          <w:szCs w:val="22"/>
          <w:lang w:val="en-GB" w:eastAsia="en-US"/>
        </w:rPr>
      </w:pPr>
    </w:p>
    <w:p w:rsidR="00571CAB" w:rsidRDefault="00571CAB" w:rsidP="00571CAB">
      <w:pPr>
        <w:spacing w:line="276" w:lineRule="auto"/>
        <w:jc w:val="both"/>
        <w:rPr>
          <w:rFonts w:ascii="Arial" w:hAnsi="Arial" w:cs="Arial"/>
          <w:sz w:val="22"/>
          <w:szCs w:val="22"/>
          <w:lang w:val="en-GB" w:eastAsia="en-US"/>
        </w:rPr>
      </w:pPr>
      <w:r w:rsidRPr="00000F96">
        <w:rPr>
          <w:rFonts w:ascii="Arial" w:hAnsi="Arial" w:cs="Arial"/>
          <w:sz w:val="22"/>
          <w:szCs w:val="22"/>
          <w:lang w:val="en-GB" w:eastAsia="en-US"/>
        </w:rPr>
        <w:t>5. Distinguish and des</w:t>
      </w:r>
      <w:r w:rsidR="00000F96">
        <w:rPr>
          <w:rFonts w:ascii="Arial" w:hAnsi="Arial" w:cs="Arial"/>
          <w:sz w:val="22"/>
          <w:szCs w:val="22"/>
          <w:lang w:val="en-GB" w:eastAsia="en-US"/>
        </w:rPr>
        <w:t>cribe the logistical</w:t>
      </w:r>
      <w:r w:rsidRPr="00000F96">
        <w:rPr>
          <w:rFonts w:ascii="Arial" w:hAnsi="Arial" w:cs="Arial"/>
          <w:sz w:val="22"/>
          <w:szCs w:val="22"/>
          <w:lang w:val="en-GB" w:eastAsia="en-US"/>
        </w:rPr>
        <w:t xml:space="preserve"> systems used in tourism.</w:t>
      </w:r>
    </w:p>
    <w:p w:rsidR="00571CAB" w:rsidRPr="00B3694E" w:rsidRDefault="00571CAB" w:rsidP="00571CAB">
      <w:pPr>
        <w:spacing w:line="276" w:lineRule="auto"/>
        <w:jc w:val="both"/>
        <w:rPr>
          <w:rFonts w:ascii="Arial" w:hAnsi="Arial" w:cs="Arial"/>
          <w:sz w:val="22"/>
          <w:szCs w:val="22"/>
          <w:lang w:val="en-GB" w:eastAsia="en-US"/>
        </w:rPr>
      </w:pPr>
    </w:p>
    <w:p w:rsidR="005C56C9" w:rsidRPr="00E77E0C" w:rsidRDefault="005C56C9" w:rsidP="00A40D30">
      <w:pPr>
        <w:pStyle w:val="Citadestacada2"/>
        <w:pBdr>
          <w:bottom w:val="single" w:sz="4" w:space="4" w:color="auto"/>
        </w:pBdr>
        <w:spacing w:before="0" w:after="0"/>
        <w:ind w:left="0"/>
        <w:jc w:val="both"/>
        <w:rPr>
          <w:rFonts w:ascii="Arial" w:hAnsi="Arial" w:cs="Arial"/>
          <w:i w:val="0"/>
          <w:color w:val="auto"/>
          <w:sz w:val="24"/>
          <w:szCs w:val="24"/>
        </w:rPr>
      </w:pPr>
      <w:r w:rsidRPr="00B3694E">
        <w:rPr>
          <w:rFonts w:ascii="Arial" w:hAnsi="Arial" w:cs="Arial"/>
          <w:i w:val="0"/>
          <w:color w:val="auto"/>
        </w:rPr>
        <w:br/>
      </w:r>
      <w:r w:rsidRPr="00E77E0C">
        <w:rPr>
          <w:rFonts w:ascii="Arial" w:hAnsi="Arial" w:cs="Arial"/>
          <w:i w:val="0"/>
          <w:color w:val="auto"/>
          <w:sz w:val="24"/>
          <w:szCs w:val="24"/>
        </w:rPr>
        <w:t>4. SKILLS AND LEARNING OUTCOMES</w:t>
      </w:r>
    </w:p>
    <w:p w:rsidR="005C56C9" w:rsidRDefault="005C56C9" w:rsidP="00A40D30">
      <w:pPr>
        <w:tabs>
          <w:tab w:val="left" w:pos="4395"/>
        </w:tabs>
        <w:spacing w:line="276" w:lineRule="auto"/>
        <w:jc w:val="both"/>
        <w:rPr>
          <w:rFonts w:ascii="Arial" w:hAnsi="Arial" w:cs="Arial"/>
          <w:b/>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SKILLS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CE3. Manage the concepts related to the planning and commercialization of destinations, resources and tourist spaces, as well as their operation</w:t>
      </w:r>
      <w:r w:rsidR="00000F96">
        <w:rPr>
          <w:rFonts w:ascii="Arial" w:hAnsi="Arial" w:cs="Arial"/>
          <w:sz w:val="22"/>
          <w:szCs w:val="22"/>
          <w:lang w:val="en-GB"/>
        </w:rPr>
        <w:t>s</w:t>
      </w:r>
      <w:r w:rsidRPr="00000F96">
        <w:rPr>
          <w:rFonts w:ascii="Arial" w:hAnsi="Arial" w:cs="Arial"/>
          <w:sz w:val="22"/>
          <w:szCs w:val="22"/>
          <w:lang w:val="en-GB"/>
        </w:rPr>
        <w:t xml:space="preserve"> and instruments.</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LEARNING OUTCOMES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CE3.4. Identify the instruments related to the commercialization and promotion of products, companies and territories.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CE3.8. Analyse the concepts that relate the business world and logistics, especially within the tourism sector, where</w:t>
      </w:r>
      <w:r w:rsidR="00000F96">
        <w:rPr>
          <w:rFonts w:ascii="Arial" w:hAnsi="Arial" w:cs="Arial"/>
          <w:sz w:val="22"/>
          <w:szCs w:val="22"/>
          <w:lang w:val="en-GB"/>
        </w:rPr>
        <w:t xml:space="preserve"> logistics are</w:t>
      </w:r>
      <w:r w:rsidRPr="00000F96">
        <w:rPr>
          <w:rFonts w:ascii="Arial" w:hAnsi="Arial" w:cs="Arial"/>
          <w:sz w:val="22"/>
          <w:szCs w:val="22"/>
          <w:lang w:val="en-GB"/>
        </w:rPr>
        <w:t xml:space="preserve"> developed in a special way.</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CE3.9. Analyse the infrastructures of means of transportation as a complement to the tourist product.</w:t>
      </w:r>
    </w:p>
    <w:p w:rsidR="00571CAB" w:rsidRPr="00E57A15" w:rsidRDefault="00571CAB" w:rsidP="00571CAB">
      <w:pPr>
        <w:tabs>
          <w:tab w:val="left" w:pos="4395"/>
        </w:tabs>
        <w:spacing w:line="276" w:lineRule="auto"/>
        <w:jc w:val="both"/>
        <w:rPr>
          <w:rFonts w:ascii="Arial" w:hAnsi="Arial" w:cs="Arial"/>
          <w:sz w:val="22"/>
          <w:szCs w:val="22"/>
          <w:highlight w:val="yellow"/>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SKILLS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CE13. Propose alternative and creative solutions to possible problems in the field of management, planning, business and tourism products.</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LEARNING OUTCOMES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CE13.1. Assess and select alternatives, establishing appropriate courses of action for the implementatio</w:t>
      </w:r>
      <w:r w:rsidR="00000F96">
        <w:rPr>
          <w:rFonts w:ascii="Arial" w:hAnsi="Arial" w:cs="Arial"/>
          <w:sz w:val="22"/>
          <w:szCs w:val="22"/>
          <w:lang w:val="en-GB"/>
        </w:rPr>
        <w:t>n and control of human resource</w:t>
      </w:r>
      <w:r w:rsidRPr="00000F96">
        <w:rPr>
          <w:rFonts w:ascii="Arial" w:hAnsi="Arial" w:cs="Arial"/>
          <w:sz w:val="22"/>
          <w:szCs w:val="22"/>
          <w:lang w:val="en-GB"/>
        </w:rPr>
        <w:t xml:space="preserve"> strategies.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CE13.2. Develop managerial and conflict management skills</w:t>
      </w:r>
    </w:p>
    <w:p w:rsidR="00571CAB" w:rsidRPr="00E57A15" w:rsidRDefault="00571CAB" w:rsidP="00571CAB">
      <w:pPr>
        <w:tabs>
          <w:tab w:val="left" w:pos="4395"/>
        </w:tabs>
        <w:spacing w:line="276" w:lineRule="auto"/>
        <w:jc w:val="both"/>
        <w:rPr>
          <w:rFonts w:ascii="Arial" w:hAnsi="Arial" w:cs="Arial"/>
          <w:sz w:val="10"/>
          <w:szCs w:val="10"/>
          <w:highlight w:val="yellow"/>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lastRenderedPageBreak/>
        <w:t xml:space="preserve">CE13.9. Create concrete proposals </w:t>
      </w:r>
      <w:r w:rsidR="00000F96">
        <w:rPr>
          <w:rFonts w:ascii="Arial" w:hAnsi="Arial" w:cs="Arial"/>
          <w:sz w:val="22"/>
          <w:szCs w:val="22"/>
          <w:lang w:val="en-GB"/>
        </w:rPr>
        <w:t>founded in</w:t>
      </w:r>
      <w:r w:rsidRPr="00000F96">
        <w:rPr>
          <w:rFonts w:ascii="Arial" w:hAnsi="Arial" w:cs="Arial"/>
          <w:sz w:val="22"/>
          <w:szCs w:val="22"/>
          <w:lang w:val="en-GB"/>
        </w:rPr>
        <w:t xml:space="preserve"> the study of current logistics management processes to adapt them to the new demands of the market and achieve greater business efficiency.</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SKILLS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CE14 Innovate both in tourism planning and marketing and in the management of tourism organizations.</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LEARNING OUTCOMES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CE14.2. Innovate in the marketing and promotion of tourism organizations in their various subsectors.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CE14.5. Create logistics management processes adapted to specific tourism products to achieve greater business efficiency.</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SKILLS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CE18. Analyse both quantitative and qualitative information related to the economic dimension of the tourism sector and its companies (characteristics of the companies, evolution of the tourist importance, market research, etc.)</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LEARNING OUTCOMES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 xml:space="preserve">CE18.1. Identify the mechanisms of quantitative and qualitative analysis of the different subsectors of the tourism sector, </w:t>
      </w:r>
      <w:r w:rsidR="00CF7835">
        <w:rPr>
          <w:rFonts w:ascii="Arial" w:hAnsi="Arial" w:cs="Arial"/>
          <w:sz w:val="22"/>
          <w:szCs w:val="22"/>
          <w:lang w:val="en-GB"/>
        </w:rPr>
        <w:t xml:space="preserve">as well as </w:t>
      </w:r>
      <w:r w:rsidRPr="00000F96">
        <w:rPr>
          <w:rFonts w:ascii="Arial" w:hAnsi="Arial" w:cs="Arial"/>
          <w:sz w:val="22"/>
          <w:szCs w:val="22"/>
          <w:lang w:val="en-GB"/>
        </w:rPr>
        <w:t>their impact and evolution.</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CE18.1.1. Identify the scope of the transport and logistics sector related to the tourism product.</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CE18.1.2. Identify the current distribution of the different tourist products existing in the market.</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TRANSVERSAL SKILLS</w:t>
      </w:r>
    </w:p>
    <w:p w:rsidR="00571CAB" w:rsidRPr="00000F96" w:rsidRDefault="00571CAB" w:rsidP="00571CAB">
      <w:pPr>
        <w:tabs>
          <w:tab w:val="left" w:pos="4395"/>
        </w:tabs>
        <w:spacing w:line="276" w:lineRule="auto"/>
        <w:jc w:val="both"/>
        <w:rPr>
          <w:rFonts w:ascii="Arial" w:hAnsi="Arial" w:cs="Arial"/>
          <w:sz w:val="10"/>
          <w:szCs w:val="10"/>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 xml:space="preserve">The competences stated in the </w:t>
      </w:r>
      <w:r w:rsidR="00CF7835" w:rsidRPr="00CF7835">
        <w:rPr>
          <w:rFonts w:ascii="Arial" w:hAnsi="Arial" w:cs="Arial"/>
          <w:sz w:val="22"/>
          <w:szCs w:val="22"/>
          <w:lang w:val="en-GB"/>
        </w:rPr>
        <w:t xml:space="preserve">undergraduate thesis </w:t>
      </w:r>
      <w:r w:rsidRPr="00000F96">
        <w:rPr>
          <w:rFonts w:ascii="Arial" w:hAnsi="Arial" w:cs="Arial"/>
          <w:sz w:val="22"/>
          <w:szCs w:val="22"/>
          <w:lang w:val="en-GB"/>
        </w:rPr>
        <w:t>of the corresponding degree will be considered.</w:t>
      </w:r>
    </w:p>
    <w:p w:rsidR="00571CAB" w:rsidRPr="00000F96" w:rsidRDefault="00571CAB" w:rsidP="00571CAB">
      <w:pPr>
        <w:tabs>
          <w:tab w:val="left" w:pos="4395"/>
        </w:tabs>
        <w:spacing w:line="276" w:lineRule="auto"/>
        <w:jc w:val="both"/>
        <w:rPr>
          <w:rFonts w:ascii="Arial" w:hAnsi="Arial" w:cs="Arial"/>
          <w:sz w:val="22"/>
          <w:szCs w:val="22"/>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CT1. Develop a learning capacity autonomously.</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CT4. Manage communication techniques at all levels.</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CT5. Make decisions in contexts of uncertainty as well as be able to assess and anticipate the consequences of these decisions in the short, medium and long term.</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CT7. Manage human resources in tourism organizations.</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CT8. Show ethical behavio</w:t>
      </w:r>
      <w:r w:rsidR="003E34A7">
        <w:rPr>
          <w:rFonts w:ascii="Arial" w:hAnsi="Arial" w:cs="Arial"/>
          <w:sz w:val="22"/>
          <w:szCs w:val="22"/>
          <w:lang w:val="en-GB"/>
        </w:rPr>
        <w:t>u</w:t>
      </w:r>
      <w:r w:rsidRPr="00000F96">
        <w:rPr>
          <w:rFonts w:ascii="Arial" w:hAnsi="Arial" w:cs="Arial"/>
          <w:sz w:val="22"/>
          <w:szCs w:val="22"/>
          <w:lang w:val="en-GB"/>
        </w:rPr>
        <w:t>r in social relationships as well as adapt to different intercultural contexts.</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 xml:space="preserve">CT9. </w:t>
      </w:r>
      <w:r w:rsidR="003E34A7">
        <w:rPr>
          <w:rFonts w:ascii="Arial" w:hAnsi="Arial" w:cs="Arial"/>
          <w:sz w:val="22"/>
          <w:szCs w:val="22"/>
          <w:lang w:val="en-GB"/>
        </w:rPr>
        <w:t>Display</w:t>
      </w:r>
      <w:r w:rsidRPr="00000F96">
        <w:rPr>
          <w:rFonts w:ascii="Arial" w:hAnsi="Arial" w:cs="Arial"/>
          <w:sz w:val="22"/>
          <w:szCs w:val="22"/>
          <w:lang w:val="en-GB"/>
        </w:rPr>
        <w:t xml:space="preserve"> responsible behavio</w:t>
      </w:r>
      <w:r w:rsidR="003E34A7">
        <w:rPr>
          <w:rFonts w:ascii="Arial" w:hAnsi="Arial" w:cs="Arial"/>
          <w:sz w:val="22"/>
          <w:szCs w:val="22"/>
          <w:lang w:val="en-GB"/>
        </w:rPr>
        <w:t>u</w:t>
      </w:r>
      <w:r w:rsidRPr="00000F96">
        <w:rPr>
          <w:rFonts w:ascii="Arial" w:hAnsi="Arial" w:cs="Arial"/>
          <w:sz w:val="22"/>
          <w:szCs w:val="22"/>
          <w:lang w:val="en-GB"/>
        </w:rPr>
        <w:t>r with the environmental, social and cultural environment</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 xml:space="preserve">CT10. </w:t>
      </w:r>
      <w:proofErr w:type="gramStart"/>
      <w:r w:rsidRPr="00000F96">
        <w:rPr>
          <w:rFonts w:ascii="Arial" w:hAnsi="Arial" w:cs="Arial"/>
          <w:sz w:val="22"/>
          <w:szCs w:val="22"/>
          <w:lang w:val="en-GB"/>
        </w:rPr>
        <w:t>Teamwork.</w:t>
      </w:r>
      <w:proofErr w:type="gramEnd"/>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000F96"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CT12. Have customer service orientation.</w:t>
      </w:r>
    </w:p>
    <w:p w:rsidR="00571CAB" w:rsidRPr="00000F96" w:rsidRDefault="00571CAB" w:rsidP="00571CAB">
      <w:pPr>
        <w:tabs>
          <w:tab w:val="left" w:pos="4395"/>
        </w:tabs>
        <w:spacing w:line="276" w:lineRule="auto"/>
        <w:jc w:val="both"/>
        <w:rPr>
          <w:rFonts w:ascii="Arial" w:hAnsi="Arial" w:cs="Arial"/>
          <w:sz w:val="16"/>
          <w:szCs w:val="16"/>
          <w:lang w:val="en-GB"/>
        </w:rPr>
      </w:pPr>
    </w:p>
    <w:p w:rsidR="00571CAB" w:rsidRPr="00571CAB" w:rsidRDefault="00571CAB" w:rsidP="00571CAB">
      <w:pPr>
        <w:tabs>
          <w:tab w:val="left" w:pos="4395"/>
        </w:tabs>
        <w:spacing w:line="276" w:lineRule="auto"/>
        <w:jc w:val="both"/>
        <w:rPr>
          <w:rFonts w:ascii="Arial" w:hAnsi="Arial" w:cs="Arial"/>
          <w:sz w:val="22"/>
          <w:szCs w:val="22"/>
          <w:lang w:val="en-GB"/>
        </w:rPr>
      </w:pPr>
      <w:r w:rsidRPr="00000F96">
        <w:rPr>
          <w:rFonts w:ascii="Arial" w:hAnsi="Arial" w:cs="Arial"/>
          <w:sz w:val="22"/>
          <w:szCs w:val="22"/>
          <w:lang w:val="en-GB"/>
        </w:rPr>
        <w:t>CT13. Have a vision</w:t>
      </w:r>
      <w:r w:rsidR="003E34A7">
        <w:rPr>
          <w:rFonts w:ascii="Arial" w:hAnsi="Arial" w:cs="Arial"/>
          <w:sz w:val="22"/>
          <w:szCs w:val="22"/>
          <w:lang w:val="en-GB"/>
        </w:rPr>
        <w:t xml:space="preserve"> for </w:t>
      </w:r>
      <w:r w:rsidR="003E34A7" w:rsidRPr="00000F96">
        <w:rPr>
          <w:rFonts w:ascii="Arial" w:hAnsi="Arial" w:cs="Arial"/>
          <w:sz w:val="22"/>
          <w:szCs w:val="22"/>
          <w:lang w:val="en-GB"/>
        </w:rPr>
        <w:t>business</w:t>
      </w:r>
      <w:r w:rsidRPr="00000F96">
        <w:rPr>
          <w:rFonts w:ascii="Arial" w:hAnsi="Arial" w:cs="Arial"/>
          <w:sz w:val="22"/>
          <w:szCs w:val="22"/>
          <w:lang w:val="en-GB"/>
        </w:rPr>
        <w:t>, grasp client needs and anticipate possible changes in the environment.</w:t>
      </w:r>
    </w:p>
    <w:p w:rsidR="002D7DB6" w:rsidRPr="00E77E0C" w:rsidRDefault="002D7DB6" w:rsidP="00A40D30">
      <w:pPr>
        <w:tabs>
          <w:tab w:val="right" w:pos="2594"/>
        </w:tabs>
        <w:spacing w:line="276" w:lineRule="auto"/>
        <w:jc w:val="both"/>
        <w:rPr>
          <w:rFonts w:ascii="Arial" w:hAnsi="Arial" w:cs="Arial"/>
          <w:sz w:val="22"/>
          <w:szCs w:val="22"/>
          <w:lang w:val="en-GB"/>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5. TOPIC AND CONTENT</w:t>
      </w:r>
    </w:p>
    <w:p w:rsidR="00E57A15" w:rsidRDefault="00E57A15" w:rsidP="00A40D30">
      <w:pPr>
        <w:pStyle w:val="BodyText"/>
        <w:spacing w:line="276" w:lineRule="auto"/>
        <w:rPr>
          <w:rFonts w:cs="Arial"/>
          <w:b/>
          <w:bCs/>
          <w:sz w:val="22"/>
          <w:szCs w:val="22"/>
          <w:lang w:val="en-GB"/>
        </w:rPr>
      </w:pPr>
    </w:p>
    <w:p w:rsidR="002D7DB6" w:rsidRPr="003E34A7" w:rsidRDefault="002D7DB6" w:rsidP="00EF3FAB">
      <w:pPr>
        <w:pStyle w:val="BodyText"/>
        <w:numPr>
          <w:ilvl w:val="0"/>
          <w:numId w:val="30"/>
        </w:numPr>
        <w:spacing w:line="276" w:lineRule="auto"/>
        <w:rPr>
          <w:rFonts w:cs="Arial"/>
          <w:bCs/>
          <w:sz w:val="22"/>
          <w:szCs w:val="22"/>
          <w:lang w:val="en-US"/>
        </w:rPr>
      </w:pPr>
      <w:r w:rsidRPr="003E34A7">
        <w:rPr>
          <w:rFonts w:cs="Arial"/>
          <w:bCs/>
          <w:sz w:val="22"/>
          <w:szCs w:val="22"/>
          <w:lang w:val="en-US"/>
        </w:rPr>
        <w:t xml:space="preserve">SECTION 1: AIR TRANSPORT </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1.1. Air services and airlines</w:t>
      </w:r>
    </w:p>
    <w:p w:rsidR="002D7DB6" w:rsidRPr="003E34A7" w:rsidRDefault="002D7DB6" w:rsidP="002D7DB6">
      <w:pPr>
        <w:pStyle w:val="BodyText"/>
        <w:spacing w:line="276" w:lineRule="auto"/>
        <w:rPr>
          <w:rFonts w:cs="Arial"/>
          <w:bCs/>
          <w:sz w:val="10"/>
          <w:szCs w:val="10"/>
          <w:lang w:val="en-US"/>
        </w:rPr>
      </w:pP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Introduction to air transport and current situation of the sector</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Basic types of air services</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Air carriers</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Air alliances</w:t>
      </w:r>
    </w:p>
    <w:p w:rsidR="002D7DB6" w:rsidRPr="003E34A7" w:rsidRDefault="002D7DB6" w:rsidP="002D7DB6">
      <w:pPr>
        <w:pStyle w:val="BodyText"/>
        <w:spacing w:line="276" w:lineRule="auto"/>
        <w:rPr>
          <w:rFonts w:cs="Arial"/>
          <w:bCs/>
          <w:sz w:val="22"/>
          <w:szCs w:val="22"/>
          <w:lang w:val="en-US"/>
        </w:rPr>
      </w:pPr>
      <w:proofErr w:type="spellStart"/>
      <w:r w:rsidRPr="003E34A7">
        <w:rPr>
          <w:rFonts w:cs="Arial"/>
          <w:bCs/>
          <w:sz w:val="22"/>
          <w:szCs w:val="22"/>
          <w:lang w:val="en-US"/>
        </w:rPr>
        <w:t>Codeshare</w:t>
      </w:r>
      <w:proofErr w:type="spellEnd"/>
      <w:r w:rsidRPr="003E34A7">
        <w:rPr>
          <w:rFonts w:cs="Arial"/>
          <w:bCs/>
          <w:sz w:val="22"/>
          <w:szCs w:val="22"/>
          <w:lang w:val="en-US"/>
        </w:rPr>
        <w:t xml:space="preserve"> flights</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Low cost companies</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Air carriers banned in the European Union</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The </w:t>
      </w:r>
      <w:proofErr w:type="spellStart"/>
      <w:r w:rsidRPr="003E34A7">
        <w:rPr>
          <w:rFonts w:cs="Arial"/>
          <w:bCs/>
          <w:sz w:val="22"/>
          <w:szCs w:val="22"/>
          <w:lang w:val="en-US"/>
        </w:rPr>
        <w:t>Schengen</w:t>
      </w:r>
      <w:proofErr w:type="spellEnd"/>
      <w:r w:rsidRPr="003E34A7">
        <w:rPr>
          <w:rFonts w:cs="Arial"/>
          <w:bCs/>
          <w:sz w:val="22"/>
          <w:szCs w:val="22"/>
          <w:lang w:val="en-US"/>
        </w:rPr>
        <w:t xml:space="preserve"> Agreement </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numPr>
          <w:ilvl w:val="0"/>
          <w:numId w:val="28"/>
        </w:numPr>
        <w:spacing w:line="276" w:lineRule="auto"/>
        <w:rPr>
          <w:rFonts w:cs="Arial"/>
          <w:bCs/>
          <w:sz w:val="22"/>
          <w:szCs w:val="22"/>
          <w:lang w:val="en-US"/>
        </w:rPr>
      </w:pPr>
      <w:r w:rsidRPr="003E34A7">
        <w:rPr>
          <w:rFonts w:cs="Arial"/>
          <w:bCs/>
          <w:sz w:val="22"/>
          <w:szCs w:val="22"/>
          <w:lang w:val="en-US"/>
        </w:rPr>
        <w:t>CLASS ACTIVITY: ARTICLE READING</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1. 2. The airport and its facilities</w:t>
      </w:r>
    </w:p>
    <w:p w:rsidR="002D7DB6" w:rsidRPr="003E34A7" w:rsidRDefault="002D7DB6" w:rsidP="002D7DB6">
      <w:pPr>
        <w:pStyle w:val="BodyText"/>
        <w:spacing w:line="276" w:lineRule="auto"/>
        <w:rPr>
          <w:rFonts w:cs="Arial"/>
          <w:bCs/>
          <w:sz w:val="10"/>
          <w:szCs w:val="10"/>
          <w:lang w:val="en-US"/>
        </w:rPr>
      </w:pP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AENA and ENAIRE.</w:t>
      </w:r>
      <w:proofErr w:type="gramEnd"/>
      <w:r w:rsidRPr="003E34A7">
        <w:rPr>
          <w:rFonts w:cs="Arial"/>
          <w:bCs/>
          <w:sz w:val="22"/>
          <w:szCs w:val="22"/>
          <w:lang w:val="en-US"/>
        </w:rPr>
        <w:t xml:space="preserve"> </w:t>
      </w:r>
    </w:p>
    <w:p w:rsidR="00C718BD" w:rsidRPr="003E34A7" w:rsidRDefault="00C718BD" w:rsidP="002D7DB6">
      <w:pPr>
        <w:pStyle w:val="BodyText"/>
        <w:spacing w:line="276" w:lineRule="auto"/>
        <w:rPr>
          <w:rFonts w:cs="Arial"/>
          <w:bCs/>
          <w:sz w:val="22"/>
          <w:szCs w:val="22"/>
          <w:lang w:val="en-US"/>
        </w:rPr>
      </w:pPr>
      <w:r w:rsidRPr="003E34A7">
        <w:rPr>
          <w:rFonts w:cs="Arial"/>
          <w:bCs/>
          <w:sz w:val="22"/>
          <w:szCs w:val="22"/>
          <w:lang w:val="en-US"/>
        </w:rPr>
        <w:t>Landside area</w:t>
      </w:r>
    </w:p>
    <w:p w:rsidR="00C718BD" w:rsidRPr="003E34A7" w:rsidRDefault="00C718BD" w:rsidP="002D7DB6">
      <w:pPr>
        <w:pStyle w:val="BodyText"/>
        <w:spacing w:line="276" w:lineRule="auto"/>
        <w:rPr>
          <w:rFonts w:cs="Arial"/>
          <w:bCs/>
          <w:sz w:val="22"/>
          <w:szCs w:val="22"/>
          <w:lang w:val="en-US"/>
        </w:rPr>
      </w:pPr>
      <w:r w:rsidRPr="003E34A7">
        <w:rPr>
          <w:rFonts w:cs="Arial"/>
          <w:bCs/>
          <w:sz w:val="22"/>
          <w:szCs w:val="22"/>
          <w:lang w:val="en-US"/>
        </w:rPr>
        <w:t>Airside area</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Hub</w:t>
      </w:r>
      <w:r w:rsidR="00C718BD" w:rsidRPr="003E34A7">
        <w:rPr>
          <w:rFonts w:cs="Arial"/>
          <w:bCs/>
          <w:sz w:val="22"/>
          <w:szCs w:val="22"/>
          <w:lang w:val="en-US"/>
        </w:rPr>
        <w:t xml:space="preserve"> airports</w:t>
      </w:r>
    </w:p>
    <w:p w:rsidR="002D7DB6" w:rsidRPr="003E34A7" w:rsidRDefault="002D7DB6" w:rsidP="002D7DB6">
      <w:pPr>
        <w:pStyle w:val="BodyText"/>
        <w:spacing w:line="276" w:lineRule="auto"/>
        <w:rPr>
          <w:rFonts w:cs="Arial"/>
          <w:bCs/>
          <w:sz w:val="10"/>
          <w:szCs w:val="10"/>
          <w:lang w:val="en-US"/>
        </w:rPr>
      </w:pPr>
    </w:p>
    <w:p w:rsidR="00C718BD" w:rsidRPr="003E34A7" w:rsidRDefault="002D7DB6" w:rsidP="00C718BD">
      <w:pPr>
        <w:pStyle w:val="BodyText"/>
        <w:numPr>
          <w:ilvl w:val="0"/>
          <w:numId w:val="28"/>
        </w:numPr>
        <w:spacing w:line="276" w:lineRule="auto"/>
        <w:rPr>
          <w:rFonts w:cs="Arial"/>
          <w:bCs/>
          <w:sz w:val="22"/>
          <w:szCs w:val="22"/>
          <w:lang w:val="en-US"/>
        </w:rPr>
      </w:pPr>
      <w:r w:rsidRPr="003E34A7">
        <w:rPr>
          <w:rFonts w:cs="Arial"/>
          <w:bCs/>
          <w:sz w:val="22"/>
          <w:szCs w:val="22"/>
          <w:lang w:val="en-US"/>
        </w:rPr>
        <w:t>VISIT TO THE BARCELONA / GIRONA</w:t>
      </w:r>
      <w:r w:rsidR="00C718BD" w:rsidRPr="003E34A7">
        <w:rPr>
          <w:rFonts w:cs="Arial"/>
          <w:bCs/>
          <w:sz w:val="22"/>
          <w:szCs w:val="22"/>
          <w:lang w:val="en-US"/>
        </w:rPr>
        <w:t xml:space="preserve"> / REUS</w:t>
      </w:r>
      <w:r w:rsidRPr="003E34A7">
        <w:rPr>
          <w:rFonts w:cs="Arial"/>
          <w:bCs/>
          <w:sz w:val="22"/>
          <w:szCs w:val="22"/>
          <w:lang w:val="en-US"/>
        </w:rPr>
        <w:t xml:space="preserve"> AIRPORT </w:t>
      </w:r>
    </w:p>
    <w:p w:rsidR="002D7DB6" w:rsidRPr="003E34A7" w:rsidRDefault="00C718BD" w:rsidP="00C718BD">
      <w:pPr>
        <w:pStyle w:val="BodyText"/>
        <w:numPr>
          <w:ilvl w:val="0"/>
          <w:numId w:val="28"/>
        </w:numPr>
        <w:spacing w:line="276" w:lineRule="auto"/>
        <w:rPr>
          <w:rFonts w:cs="Arial"/>
          <w:bCs/>
          <w:sz w:val="22"/>
          <w:szCs w:val="22"/>
          <w:lang w:val="en-US"/>
        </w:rPr>
      </w:pPr>
      <w:r w:rsidRPr="003E34A7">
        <w:rPr>
          <w:rFonts w:cs="Arial"/>
          <w:bCs/>
          <w:sz w:val="22"/>
          <w:szCs w:val="22"/>
          <w:lang w:val="en-US"/>
        </w:rPr>
        <w:t>INDIVIDUAL ASSIGNMENT</w:t>
      </w:r>
      <w:r w:rsidR="002D7DB6" w:rsidRPr="003E34A7">
        <w:rPr>
          <w:rFonts w:cs="Arial"/>
          <w:bCs/>
          <w:sz w:val="22"/>
          <w:szCs w:val="22"/>
          <w:lang w:val="en-US"/>
        </w:rPr>
        <w:t>: ANALYSIS OF INTERNATIONAL AIRPORTS</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2D7DB6" w:rsidP="00C718BD">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 xml:space="preserve">1.3. Air transport organizations, </w:t>
      </w:r>
      <w:r w:rsidR="00C718BD" w:rsidRPr="003E34A7">
        <w:rPr>
          <w:rFonts w:cs="Arial"/>
          <w:bCs/>
          <w:sz w:val="22"/>
          <w:szCs w:val="22"/>
          <w:lang w:val="en-US"/>
        </w:rPr>
        <w:t>airport/airline codes</w:t>
      </w:r>
      <w:r w:rsidRPr="003E34A7">
        <w:rPr>
          <w:rFonts w:cs="Arial"/>
          <w:bCs/>
          <w:sz w:val="22"/>
          <w:szCs w:val="22"/>
          <w:lang w:val="en-US"/>
        </w:rPr>
        <w:t xml:space="preserve"> and </w:t>
      </w:r>
      <w:r w:rsidR="00E17443" w:rsidRPr="003E34A7">
        <w:rPr>
          <w:rFonts w:cs="Arial"/>
          <w:bCs/>
          <w:sz w:val="22"/>
          <w:szCs w:val="22"/>
          <w:lang w:val="en-US"/>
        </w:rPr>
        <w:t>ICAO Phonetic Alphabet</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2D7DB6" w:rsidP="00C718BD">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1.</w:t>
      </w:r>
      <w:r w:rsidR="00E17443" w:rsidRPr="003E34A7">
        <w:rPr>
          <w:rFonts w:cs="Arial"/>
          <w:bCs/>
          <w:sz w:val="22"/>
          <w:szCs w:val="22"/>
          <w:lang w:val="en-US"/>
        </w:rPr>
        <w:t>4. Main airplane m</w:t>
      </w:r>
      <w:r w:rsidRPr="003E34A7">
        <w:rPr>
          <w:rFonts w:cs="Arial"/>
          <w:bCs/>
          <w:sz w:val="22"/>
          <w:szCs w:val="22"/>
          <w:lang w:val="en-US"/>
        </w:rPr>
        <w:t xml:space="preserve">anufacturers and commercial </w:t>
      </w:r>
      <w:r w:rsidR="00E17443" w:rsidRPr="003E34A7">
        <w:rPr>
          <w:rFonts w:cs="Arial"/>
          <w:bCs/>
          <w:sz w:val="22"/>
          <w:szCs w:val="22"/>
          <w:lang w:val="en-US"/>
        </w:rPr>
        <w:t>aircrafts. Aeronautical vocabulary</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2D7DB6" w:rsidP="00C718BD">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 xml:space="preserve">1.5. </w:t>
      </w:r>
      <w:r w:rsidR="00506141" w:rsidRPr="003E34A7">
        <w:rPr>
          <w:rFonts w:cs="Arial"/>
          <w:bCs/>
          <w:sz w:val="22"/>
          <w:szCs w:val="22"/>
          <w:lang w:val="en-US"/>
        </w:rPr>
        <w:t>Check-in</w:t>
      </w:r>
      <w:r w:rsidRPr="003E34A7">
        <w:rPr>
          <w:rFonts w:cs="Arial"/>
          <w:bCs/>
          <w:sz w:val="22"/>
          <w:szCs w:val="22"/>
          <w:lang w:val="en-US"/>
        </w:rPr>
        <w:t xml:space="preserve"> and boarding </w:t>
      </w:r>
      <w:r w:rsidR="00506141" w:rsidRPr="003E34A7">
        <w:rPr>
          <w:rFonts w:cs="Arial"/>
          <w:bCs/>
          <w:sz w:val="22"/>
          <w:szCs w:val="22"/>
          <w:lang w:val="en-US"/>
        </w:rPr>
        <w:t>process</w:t>
      </w:r>
    </w:p>
    <w:p w:rsidR="002D7DB6" w:rsidRPr="003E34A7" w:rsidRDefault="002D7DB6" w:rsidP="002D7DB6">
      <w:pPr>
        <w:pStyle w:val="BodyText"/>
        <w:spacing w:line="276" w:lineRule="auto"/>
        <w:rPr>
          <w:rFonts w:cs="Arial"/>
          <w:bCs/>
          <w:sz w:val="10"/>
          <w:szCs w:val="10"/>
          <w:lang w:val="en-US"/>
        </w:rPr>
      </w:pPr>
    </w:p>
    <w:p w:rsidR="00B57CEF"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 xml:space="preserve">Types of passengers and </w:t>
      </w:r>
      <w:r w:rsidR="00B57CEF" w:rsidRPr="003E34A7">
        <w:rPr>
          <w:rFonts w:cs="Arial"/>
          <w:bCs/>
          <w:sz w:val="22"/>
          <w:szCs w:val="22"/>
          <w:lang w:val="en-US"/>
        </w:rPr>
        <w:t xml:space="preserve">airline </w:t>
      </w:r>
      <w:r w:rsidRPr="003E34A7">
        <w:rPr>
          <w:rFonts w:cs="Arial"/>
          <w:bCs/>
          <w:sz w:val="22"/>
          <w:szCs w:val="22"/>
          <w:lang w:val="en-US"/>
        </w:rPr>
        <w:t>special services</w:t>
      </w:r>
      <w:r w:rsidR="00B57CEF" w:rsidRPr="003E34A7">
        <w:rPr>
          <w:rFonts w:cs="Arial"/>
          <w:bCs/>
          <w:sz w:val="22"/>
          <w:szCs w:val="22"/>
          <w:lang w:val="en-US"/>
        </w:rPr>
        <w:t>.</w:t>
      </w:r>
      <w:proofErr w:type="gramEnd"/>
    </w:p>
    <w:p w:rsidR="002D7DB6" w:rsidRPr="003E34A7" w:rsidRDefault="00B57CEF" w:rsidP="002D7DB6">
      <w:pPr>
        <w:pStyle w:val="BodyText"/>
        <w:spacing w:line="276" w:lineRule="auto"/>
        <w:rPr>
          <w:rFonts w:cs="Arial"/>
          <w:bCs/>
          <w:sz w:val="22"/>
          <w:szCs w:val="22"/>
          <w:lang w:val="en-US"/>
        </w:rPr>
      </w:pPr>
      <w:r w:rsidRPr="003E34A7">
        <w:rPr>
          <w:rFonts w:cs="Arial"/>
          <w:bCs/>
          <w:sz w:val="22"/>
          <w:szCs w:val="22"/>
          <w:lang w:val="en-US"/>
        </w:rPr>
        <w:t>Check-in data before starting the check-in process</w:t>
      </w:r>
      <w:r w:rsidR="002D7DB6" w:rsidRPr="003E34A7">
        <w:rPr>
          <w:rFonts w:cs="Arial"/>
          <w:bCs/>
          <w:sz w:val="22"/>
          <w:szCs w:val="22"/>
          <w:lang w:val="en-US"/>
        </w:rPr>
        <w:t>.</w:t>
      </w: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 xml:space="preserve">Types of </w:t>
      </w:r>
      <w:r w:rsidR="00B57CEF" w:rsidRPr="003E34A7">
        <w:rPr>
          <w:rFonts w:cs="Arial"/>
          <w:bCs/>
          <w:sz w:val="22"/>
          <w:szCs w:val="22"/>
          <w:lang w:val="en-US"/>
        </w:rPr>
        <w:t>check-in counters.</w:t>
      </w:r>
      <w:proofErr w:type="gramEnd"/>
    </w:p>
    <w:p w:rsidR="002D7DB6" w:rsidRPr="003E34A7" w:rsidRDefault="00B57CEF" w:rsidP="002D7DB6">
      <w:pPr>
        <w:pStyle w:val="BodyText"/>
        <w:spacing w:line="276" w:lineRule="auto"/>
        <w:rPr>
          <w:rFonts w:cs="Arial"/>
          <w:bCs/>
          <w:sz w:val="22"/>
          <w:szCs w:val="22"/>
          <w:lang w:val="en-US"/>
        </w:rPr>
      </w:pPr>
      <w:r w:rsidRPr="003E34A7">
        <w:rPr>
          <w:rFonts w:cs="Arial"/>
          <w:bCs/>
          <w:sz w:val="22"/>
          <w:szCs w:val="22"/>
          <w:lang w:val="en-US"/>
        </w:rPr>
        <w:t xml:space="preserve">Check-in </w:t>
      </w:r>
      <w:r w:rsidR="002D7DB6" w:rsidRPr="003E34A7">
        <w:rPr>
          <w:rFonts w:cs="Arial"/>
          <w:bCs/>
          <w:sz w:val="22"/>
          <w:szCs w:val="22"/>
          <w:lang w:val="en-US"/>
        </w:rPr>
        <w:t xml:space="preserve">process: </w:t>
      </w:r>
      <w:r w:rsidR="00EF3FAB" w:rsidRPr="003E34A7">
        <w:rPr>
          <w:rFonts w:cs="Arial"/>
          <w:bCs/>
          <w:sz w:val="22"/>
          <w:szCs w:val="22"/>
          <w:lang w:val="en-US"/>
        </w:rPr>
        <w:t xml:space="preserve">passenger </w:t>
      </w:r>
      <w:r w:rsidR="002D7DB6" w:rsidRPr="003E34A7">
        <w:rPr>
          <w:rFonts w:cs="Arial"/>
          <w:bCs/>
          <w:sz w:val="22"/>
          <w:szCs w:val="22"/>
          <w:lang w:val="en-US"/>
        </w:rPr>
        <w:t>identification, seat</w:t>
      </w:r>
      <w:r w:rsidR="00EF3FAB" w:rsidRPr="003E34A7">
        <w:rPr>
          <w:rFonts w:cs="Arial"/>
          <w:bCs/>
          <w:sz w:val="22"/>
          <w:szCs w:val="22"/>
          <w:lang w:val="en-US"/>
        </w:rPr>
        <w:t xml:space="preserve"> allocation and luggage check-in </w:t>
      </w:r>
      <w:r w:rsidR="002D7DB6" w:rsidRPr="003E34A7">
        <w:rPr>
          <w:rFonts w:cs="Arial"/>
          <w:bCs/>
          <w:sz w:val="22"/>
          <w:szCs w:val="22"/>
          <w:lang w:val="en-US"/>
        </w:rPr>
        <w:t>(excess baggage, special baggage</w:t>
      </w:r>
      <w:r w:rsidR="00EF3FAB" w:rsidRPr="003E34A7">
        <w:rPr>
          <w:rFonts w:cs="Arial"/>
          <w:bCs/>
          <w:sz w:val="22"/>
          <w:szCs w:val="22"/>
          <w:lang w:val="en-US"/>
        </w:rPr>
        <w:t>, etc.)</w:t>
      </w:r>
    </w:p>
    <w:p w:rsidR="002D7DB6" w:rsidRPr="003E34A7" w:rsidRDefault="00EF3FAB" w:rsidP="002D7DB6">
      <w:pPr>
        <w:pStyle w:val="BodyText"/>
        <w:spacing w:line="276" w:lineRule="auto"/>
        <w:rPr>
          <w:rFonts w:cs="Arial"/>
          <w:bCs/>
          <w:sz w:val="22"/>
          <w:szCs w:val="22"/>
          <w:lang w:val="en-US"/>
        </w:rPr>
      </w:pPr>
      <w:r w:rsidRPr="003E34A7">
        <w:rPr>
          <w:rFonts w:cs="Arial"/>
          <w:bCs/>
          <w:sz w:val="22"/>
          <w:szCs w:val="22"/>
          <w:lang w:val="en-US"/>
        </w:rPr>
        <w:t xml:space="preserve">Check-in </w:t>
      </w:r>
      <w:r w:rsidR="002D7DB6" w:rsidRPr="003E34A7">
        <w:rPr>
          <w:rFonts w:cs="Arial"/>
          <w:bCs/>
          <w:sz w:val="22"/>
          <w:szCs w:val="22"/>
          <w:lang w:val="en-US"/>
        </w:rPr>
        <w:t>material</w:t>
      </w:r>
      <w:r w:rsidRPr="003E34A7">
        <w:rPr>
          <w:rFonts w:cs="Arial"/>
          <w:bCs/>
          <w:sz w:val="22"/>
          <w:szCs w:val="22"/>
          <w:lang w:val="en-US"/>
        </w:rPr>
        <w:t>.</w:t>
      </w:r>
    </w:p>
    <w:p w:rsidR="002D7DB6" w:rsidRPr="003E34A7" w:rsidRDefault="00EF3FAB" w:rsidP="002D7DB6">
      <w:pPr>
        <w:pStyle w:val="BodyText"/>
        <w:spacing w:line="276" w:lineRule="auto"/>
        <w:rPr>
          <w:rFonts w:cs="Arial"/>
          <w:bCs/>
          <w:sz w:val="22"/>
          <w:szCs w:val="22"/>
          <w:lang w:val="en-US"/>
        </w:rPr>
      </w:pPr>
      <w:r w:rsidRPr="003E34A7">
        <w:rPr>
          <w:rFonts w:cs="Arial"/>
          <w:bCs/>
          <w:sz w:val="22"/>
          <w:szCs w:val="22"/>
          <w:lang w:val="en-US"/>
        </w:rPr>
        <w:t>Check-in c</w:t>
      </w:r>
      <w:r w:rsidR="002D7DB6" w:rsidRPr="003E34A7">
        <w:rPr>
          <w:rFonts w:cs="Arial"/>
          <w:bCs/>
          <w:sz w:val="22"/>
          <w:szCs w:val="22"/>
          <w:lang w:val="en-US"/>
        </w:rPr>
        <w:t>los</w:t>
      </w:r>
      <w:r w:rsidRPr="003E34A7">
        <w:rPr>
          <w:rFonts w:cs="Arial"/>
          <w:bCs/>
          <w:sz w:val="22"/>
          <w:szCs w:val="22"/>
          <w:lang w:val="en-US"/>
        </w:rPr>
        <w:t>ing</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Boarding process: boarding preparation, </w:t>
      </w:r>
      <w:r w:rsidR="00EF3FAB" w:rsidRPr="003E34A7">
        <w:rPr>
          <w:rFonts w:cs="Arial"/>
          <w:bCs/>
          <w:sz w:val="22"/>
          <w:szCs w:val="22"/>
          <w:lang w:val="en-US"/>
        </w:rPr>
        <w:t>boarding announcements</w:t>
      </w:r>
      <w:r w:rsidRPr="003E34A7">
        <w:rPr>
          <w:rFonts w:cs="Arial"/>
          <w:bCs/>
          <w:sz w:val="22"/>
          <w:szCs w:val="22"/>
          <w:lang w:val="en-US"/>
        </w:rPr>
        <w:t xml:space="preserve">, passenger acceptance, types of boarding and </w:t>
      </w:r>
      <w:r w:rsidR="00EF3FAB" w:rsidRPr="003E34A7">
        <w:rPr>
          <w:rFonts w:cs="Arial"/>
          <w:bCs/>
          <w:sz w:val="22"/>
          <w:szCs w:val="22"/>
          <w:lang w:val="en-US"/>
        </w:rPr>
        <w:t xml:space="preserve">end of the </w:t>
      </w:r>
      <w:r w:rsidRPr="003E34A7">
        <w:rPr>
          <w:rFonts w:cs="Arial"/>
          <w:bCs/>
          <w:sz w:val="22"/>
          <w:szCs w:val="22"/>
          <w:lang w:val="en-US"/>
        </w:rPr>
        <w:t>boarding</w:t>
      </w:r>
      <w:r w:rsidR="00EF3FAB" w:rsidRPr="003E34A7">
        <w:rPr>
          <w:rFonts w:cs="Arial"/>
          <w:bCs/>
          <w:sz w:val="22"/>
          <w:szCs w:val="22"/>
          <w:lang w:val="en-US"/>
        </w:rPr>
        <w:t xml:space="preserve"> process</w:t>
      </w:r>
      <w:r w:rsidRPr="003E34A7">
        <w:rPr>
          <w:rFonts w:cs="Arial"/>
          <w:bCs/>
          <w:sz w:val="22"/>
          <w:szCs w:val="22"/>
          <w:lang w:val="en-US"/>
        </w:rPr>
        <w:t>.</w:t>
      </w:r>
    </w:p>
    <w:p w:rsidR="002D7DB6" w:rsidRPr="003E34A7" w:rsidRDefault="002D7DB6" w:rsidP="002D7DB6">
      <w:pPr>
        <w:pStyle w:val="BodyText"/>
        <w:spacing w:line="276" w:lineRule="auto"/>
        <w:rPr>
          <w:rFonts w:cs="Arial"/>
          <w:bCs/>
          <w:sz w:val="10"/>
          <w:szCs w:val="10"/>
          <w:lang w:val="en-US"/>
        </w:rPr>
      </w:pPr>
    </w:p>
    <w:p w:rsidR="002D7DB6" w:rsidRPr="003E34A7" w:rsidRDefault="002D7DB6" w:rsidP="00EF3FAB">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1.6. Ground handling</w:t>
      </w:r>
    </w:p>
    <w:p w:rsidR="002D7DB6" w:rsidRPr="003E34A7" w:rsidRDefault="002D7DB6" w:rsidP="002D7DB6">
      <w:pPr>
        <w:pStyle w:val="BodyText"/>
        <w:spacing w:line="276" w:lineRule="auto"/>
        <w:rPr>
          <w:rFonts w:cs="Arial"/>
          <w:bCs/>
          <w:sz w:val="10"/>
          <w:szCs w:val="10"/>
          <w:lang w:val="en-US"/>
        </w:rPr>
      </w:pP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Ground handling: passenger handling, ramp handling and </w:t>
      </w:r>
      <w:r w:rsidR="00713AB6" w:rsidRPr="003E34A7">
        <w:rPr>
          <w:rFonts w:cs="Arial"/>
          <w:bCs/>
          <w:sz w:val="22"/>
          <w:szCs w:val="22"/>
          <w:lang w:val="en-US"/>
        </w:rPr>
        <w:t>operational</w:t>
      </w:r>
      <w:r w:rsidR="00EF3FAB" w:rsidRPr="003E34A7">
        <w:rPr>
          <w:rFonts w:cs="Arial"/>
          <w:bCs/>
          <w:sz w:val="22"/>
          <w:szCs w:val="22"/>
          <w:lang w:val="en-US"/>
        </w:rPr>
        <w:t xml:space="preserve"> handling</w:t>
      </w:r>
      <w:r w:rsidRPr="003E34A7">
        <w:rPr>
          <w:rFonts w:cs="Arial"/>
          <w:bCs/>
          <w:sz w:val="22"/>
          <w:szCs w:val="22"/>
          <w:lang w:val="en-US"/>
        </w:rPr>
        <w:t>.</w:t>
      </w:r>
    </w:p>
    <w:p w:rsidR="00713A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Turnaround: </w:t>
      </w:r>
    </w:p>
    <w:p w:rsidR="002D7DB6" w:rsidRPr="003E34A7" w:rsidRDefault="00713AB6" w:rsidP="002D7DB6">
      <w:pPr>
        <w:pStyle w:val="BodyText"/>
        <w:spacing w:line="276" w:lineRule="auto"/>
        <w:rPr>
          <w:rFonts w:cs="Arial"/>
          <w:bCs/>
          <w:sz w:val="22"/>
          <w:szCs w:val="22"/>
          <w:lang w:val="en-US"/>
        </w:rPr>
      </w:pPr>
      <w:r w:rsidRPr="003E34A7">
        <w:rPr>
          <w:rFonts w:cs="Arial"/>
          <w:bCs/>
          <w:sz w:val="22"/>
          <w:szCs w:val="22"/>
          <w:lang w:val="en-US"/>
        </w:rPr>
        <w:t>R</w:t>
      </w:r>
      <w:r w:rsidR="002D7DB6" w:rsidRPr="003E34A7">
        <w:rPr>
          <w:rFonts w:cs="Arial"/>
          <w:bCs/>
          <w:sz w:val="22"/>
          <w:szCs w:val="22"/>
          <w:lang w:val="en-US"/>
        </w:rPr>
        <w:t xml:space="preserve">amp equipment: </w:t>
      </w:r>
      <w:r w:rsidRPr="003E34A7">
        <w:rPr>
          <w:rFonts w:cs="Arial"/>
          <w:bCs/>
          <w:sz w:val="22"/>
          <w:szCs w:val="22"/>
          <w:lang w:val="en-US"/>
        </w:rPr>
        <w:t>chock</w:t>
      </w:r>
      <w:r w:rsidR="002D7DB6" w:rsidRPr="003E34A7">
        <w:rPr>
          <w:rFonts w:cs="Arial"/>
          <w:bCs/>
          <w:sz w:val="22"/>
          <w:szCs w:val="22"/>
          <w:lang w:val="en-US"/>
        </w:rPr>
        <w:t xml:space="preserve">s, cones, GPU, </w:t>
      </w:r>
      <w:r w:rsidRPr="003E34A7">
        <w:rPr>
          <w:rFonts w:cs="Arial"/>
          <w:bCs/>
          <w:sz w:val="22"/>
          <w:szCs w:val="22"/>
          <w:lang w:val="en-US"/>
        </w:rPr>
        <w:t>air bridges, stairs</w:t>
      </w:r>
      <w:proofErr w:type="gramStart"/>
      <w:r w:rsidRPr="003E34A7">
        <w:rPr>
          <w:rFonts w:cs="Arial"/>
          <w:bCs/>
          <w:sz w:val="22"/>
          <w:szCs w:val="22"/>
          <w:lang w:val="en-US"/>
        </w:rPr>
        <w:t>, ..</w:t>
      </w:r>
      <w:r w:rsidR="002D7DB6" w:rsidRPr="003E34A7">
        <w:rPr>
          <w:rFonts w:cs="Arial"/>
          <w:bCs/>
          <w:sz w:val="22"/>
          <w:szCs w:val="22"/>
          <w:lang w:val="en-US"/>
        </w:rPr>
        <w:t>.</w:t>
      </w:r>
      <w:proofErr w:type="gramEnd"/>
    </w:p>
    <w:p w:rsidR="002D7DB6" w:rsidRPr="003E34A7" w:rsidRDefault="00683954" w:rsidP="002D7DB6">
      <w:pPr>
        <w:pStyle w:val="BodyText"/>
        <w:spacing w:line="276" w:lineRule="auto"/>
        <w:rPr>
          <w:rFonts w:cs="Arial"/>
          <w:bCs/>
          <w:sz w:val="22"/>
          <w:szCs w:val="22"/>
          <w:lang w:val="en-US"/>
        </w:rPr>
      </w:pPr>
      <w:r w:rsidRPr="003E34A7">
        <w:rPr>
          <w:rFonts w:cs="Arial"/>
          <w:bCs/>
          <w:sz w:val="22"/>
          <w:szCs w:val="22"/>
          <w:lang w:val="en-US"/>
        </w:rPr>
        <w:t>C</w:t>
      </w:r>
      <w:r w:rsidR="002D7DB6" w:rsidRPr="003E34A7">
        <w:rPr>
          <w:rFonts w:cs="Arial"/>
          <w:bCs/>
          <w:sz w:val="22"/>
          <w:szCs w:val="22"/>
          <w:lang w:val="en-US"/>
        </w:rPr>
        <w:t>ommunication</w:t>
      </w:r>
      <w:r w:rsidRPr="003E34A7">
        <w:rPr>
          <w:rFonts w:cs="Arial"/>
          <w:bCs/>
          <w:sz w:val="22"/>
          <w:szCs w:val="22"/>
          <w:lang w:val="en-US"/>
        </w:rPr>
        <w:t>s</w:t>
      </w:r>
      <w:r w:rsidR="002D7DB6" w:rsidRPr="003E34A7">
        <w:rPr>
          <w:rFonts w:cs="Arial"/>
          <w:bCs/>
          <w:sz w:val="22"/>
          <w:szCs w:val="22"/>
          <w:lang w:val="en-US"/>
        </w:rPr>
        <w:t xml:space="preserve"> between the aircraft and the handling agents: the flight </w:t>
      </w:r>
      <w:r w:rsidRPr="003E34A7">
        <w:rPr>
          <w:rFonts w:cs="Arial"/>
          <w:bCs/>
          <w:sz w:val="22"/>
          <w:szCs w:val="22"/>
          <w:lang w:val="en-US"/>
        </w:rPr>
        <w:t>dispatcher</w:t>
      </w:r>
      <w:r w:rsidR="002D7DB6" w:rsidRPr="003E34A7">
        <w:rPr>
          <w:rFonts w:cs="Arial"/>
          <w:bCs/>
          <w:sz w:val="22"/>
          <w:szCs w:val="22"/>
          <w:lang w:val="en-US"/>
        </w:rPr>
        <w:t xml:space="preserve"> and the Operations Department.</w:t>
      </w:r>
    </w:p>
    <w:p w:rsidR="002D7DB6" w:rsidRPr="003E34A7" w:rsidRDefault="00683954" w:rsidP="002D7DB6">
      <w:pPr>
        <w:pStyle w:val="BodyText"/>
        <w:spacing w:line="276" w:lineRule="auto"/>
        <w:rPr>
          <w:rFonts w:cs="Arial"/>
          <w:bCs/>
          <w:sz w:val="22"/>
          <w:szCs w:val="22"/>
          <w:lang w:val="en-US"/>
        </w:rPr>
      </w:pPr>
      <w:r w:rsidRPr="003E34A7">
        <w:rPr>
          <w:rFonts w:cs="Arial"/>
          <w:bCs/>
          <w:sz w:val="22"/>
          <w:szCs w:val="22"/>
          <w:lang w:val="en-US"/>
        </w:rPr>
        <w:t>Luggage loading and unloading</w:t>
      </w:r>
      <w:r w:rsidR="002D7DB6" w:rsidRPr="003E34A7">
        <w:rPr>
          <w:rFonts w:cs="Arial"/>
          <w:bCs/>
          <w:sz w:val="22"/>
          <w:szCs w:val="22"/>
          <w:lang w:val="en-US"/>
        </w:rPr>
        <w:t xml:space="preserve">: </w:t>
      </w:r>
      <w:proofErr w:type="gramStart"/>
      <w:r w:rsidR="002D7DB6" w:rsidRPr="003E34A7">
        <w:rPr>
          <w:rFonts w:cs="Arial"/>
          <w:bCs/>
          <w:sz w:val="22"/>
          <w:szCs w:val="22"/>
          <w:lang w:val="en-US"/>
        </w:rPr>
        <w:t xml:space="preserve">types of </w:t>
      </w:r>
      <w:r w:rsidRPr="003E34A7">
        <w:rPr>
          <w:rFonts w:cs="Arial"/>
          <w:bCs/>
          <w:sz w:val="22"/>
          <w:szCs w:val="22"/>
          <w:lang w:val="en-US"/>
        </w:rPr>
        <w:t xml:space="preserve">aircraft </w:t>
      </w:r>
      <w:r w:rsidR="002D7DB6" w:rsidRPr="003E34A7">
        <w:rPr>
          <w:rFonts w:cs="Arial"/>
          <w:bCs/>
          <w:sz w:val="22"/>
          <w:szCs w:val="22"/>
          <w:lang w:val="en-US"/>
        </w:rPr>
        <w:t>holds</w:t>
      </w:r>
      <w:proofErr w:type="gramEnd"/>
      <w:r w:rsidR="002D7DB6" w:rsidRPr="003E34A7">
        <w:rPr>
          <w:rFonts w:cs="Arial"/>
          <w:bCs/>
          <w:sz w:val="22"/>
          <w:szCs w:val="22"/>
          <w:lang w:val="en-US"/>
        </w:rPr>
        <w:t>.</w:t>
      </w:r>
    </w:p>
    <w:p w:rsidR="002D7DB6" w:rsidRPr="003E34A7" w:rsidRDefault="00683954" w:rsidP="002D7DB6">
      <w:pPr>
        <w:pStyle w:val="BodyText"/>
        <w:spacing w:line="276" w:lineRule="auto"/>
        <w:rPr>
          <w:rFonts w:cs="Arial"/>
          <w:bCs/>
          <w:sz w:val="22"/>
          <w:szCs w:val="22"/>
          <w:lang w:val="en-US"/>
        </w:rPr>
      </w:pPr>
      <w:r w:rsidRPr="003E34A7">
        <w:rPr>
          <w:rFonts w:cs="Arial"/>
          <w:bCs/>
          <w:sz w:val="22"/>
          <w:szCs w:val="22"/>
          <w:lang w:val="en-US"/>
        </w:rPr>
        <w:t xml:space="preserve">Disembarking </w:t>
      </w:r>
      <w:r w:rsidR="002D7DB6" w:rsidRPr="003E34A7">
        <w:rPr>
          <w:rFonts w:cs="Arial"/>
          <w:bCs/>
          <w:sz w:val="22"/>
          <w:szCs w:val="22"/>
          <w:lang w:val="en-US"/>
        </w:rPr>
        <w:t xml:space="preserve">and boarding of passengers: types of boarding / disembarkation depending on the type of </w:t>
      </w:r>
      <w:r w:rsidRPr="003E34A7">
        <w:rPr>
          <w:rFonts w:cs="Arial"/>
          <w:bCs/>
          <w:sz w:val="22"/>
          <w:szCs w:val="22"/>
          <w:lang w:val="en-US"/>
        </w:rPr>
        <w:t xml:space="preserve">aircraft </w:t>
      </w:r>
      <w:r w:rsidR="002D7DB6" w:rsidRPr="003E34A7">
        <w:rPr>
          <w:rFonts w:cs="Arial"/>
          <w:bCs/>
          <w:sz w:val="22"/>
          <w:szCs w:val="22"/>
          <w:lang w:val="en-US"/>
        </w:rPr>
        <w:t>parking</w:t>
      </w:r>
      <w:r w:rsidRPr="003E34A7">
        <w:rPr>
          <w:rFonts w:cs="Arial"/>
          <w:bCs/>
          <w:sz w:val="22"/>
          <w:szCs w:val="22"/>
          <w:lang w:val="en-US"/>
        </w:rPr>
        <w:t>/stand</w:t>
      </w:r>
      <w:r w:rsidR="002D7DB6" w:rsidRPr="003E34A7">
        <w:rPr>
          <w:rFonts w:cs="Arial"/>
          <w:bCs/>
          <w:sz w:val="22"/>
          <w:szCs w:val="22"/>
          <w:lang w:val="en-US"/>
        </w:rPr>
        <w:t xml:space="preserve">. </w:t>
      </w:r>
      <w:proofErr w:type="gramStart"/>
      <w:r w:rsidR="00931C00">
        <w:rPr>
          <w:rFonts w:cs="Arial"/>
          <w:bCs/>
          <w:sz w:val="22"/>
          <w:szCs w:val="22"/>
          <w:lang w:val="en-US"/>
        </w:rPr>
        <w:t>B</w:t>
      </w:r>
      <w:r w:rsidR="008B17CD" w:rsidRPr="003E34A7">
        <w:rPr>
          <w:rFonts w:cs="Arial"/>
          <w:bCs/>
          <w:sz w:val="22"/>
          <w:szCs w:val="22"/>
          <w:lang w:val="en-US"/>
        </w:rPr>
        <w:t xml:space="preserve">uses </w:t>
      </w:r>
      <w:r w:rsidR="002D7DB6" w:rsidRPr="003E34A7">
        <w:rPr>
          <w:rFonts w:cs="Arial"/>
          <w:bCs/>
          <w:sz w:val="22"/>
          <w:szCs w:val="22"/>
          <w:lang w:val="en-US"/>
        </w:rPr>
        <w:t xml:space="preserve">and </w:t>
      </w:r>
      <w:proofErr w:type="spellStart"/>
      <w:r w:rsidR="008B17CD" w:rsidRPr="003E34A7">
        <w:rPr>
          <w:rFonts w:cs="Arial"/>
          <w:bCs/>
          <w:sz w:val="22"/>
          <w:szCs w:val="22"/>
          <w:lang w:val="en-US"/>
        </w:rPr>
        <w:t>air</w:t>
      </w:r>
      <w:r w:rsidR="002D7DB6" w:rsidRPr="003E34A7">
        <w:rPr>
          <w:rFonts w:cs="Arial"/>
          <w:bCs/>
          <w:sz w:val="22"/>
          <w:szCs w:val="22"/>
          <w:lang w:val="en-US"/>
        </w:rPr>
        <w:t>bridges</w:t>
      </w:r>
      <w:proofErr w:type="spellEnd"/>
      <w:r w:rsidR="008B17CD" w:rsidRPr="003E34A7">
        <w:rPr>
          <w:rFonts w:cs="Arial"/>
          <w:bCs/>
          <w:sz w:val="22"/>
          <w:szCs w:val="22"/>
          <w:lang w:val="en-US"/>
        </w:rPr>
        <w:t>.</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Passenger assi</w:t>
      </w:r>
      <w:r w:rsidR="008B17CD" w:rsidRPr="003E34A7">
        <w:rPr>
          <w:rFonts w:cs="Arial"/>
          <w:bCs/>
          <w:sz w:val="22"/>
          <w:szCs w:val="22"/>
          <w:lang w:val="en-US"/>
        </w:rPr>
        <w:t>stance equipment: services to P</w:t>
      </w:r>
      <w:r w:rsidRPr="003E34A7">
        <w:rPr>
          <w:rFonts w:cs="Arial"/>
          <w:bCs/>
          <w:sz w:val="22"/>
          <w:szCs w:val="22"/>
          <w:lang w:val="en-US"/>
        </w:rPr>
        <w:t>R</w:t>
      </w:r>
      <w:r w:rsidR="008B17CD" w:rsidRPr="003E34A7">
        <w:rPr>
          <w:rFonts w:cs="Arial"/>
          <w:bCs/>
          <w:sz w:val="22"/>
          <w:szCs w:val="22"/>
          <w:lang w:val="en-US"/>
        </w:rPr>
        <w:t>M</w:t>
      </w:r>
      <w:r w:rsidRPr="003E34A7">
        <w:rPr>
          <w:rFonts w:cs="Arial"/>
          <w:bCs/>
          <w:sz w:val="22"/>
          <w:szCs w:val="22"/>
          <w:lang w:val="en-US"/>
        </w:rPr>
        <w:t>.</w:t>
      </w: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Aircraft cleaning service.</w:t>
      </w:r>
      <w:proofErr w:type="gramEnd"/>
    </w:p>
    <w:p w:rsidR="002D7DB6" w:rsidRPr="003E34A7" w:rsidRDefault="008B17CD" w:rsidP="002D7DB6">
      <w:pPr>
        <w:pStyle w:val="BodyText"/>
        <w:spacing w:line="276" w:lineRule="auto"/>
        <w:rPr>
          <w:rFonts w:cs="Arial"/>
          <w:bCs/>
          <w:sz w:val="22"/>
          <w:szCs w:val="22"/>
          <w:lang w:val="en-US"/>
        </w:rPr>
      </w:pPr>
      <w:proofErr w:type="gramStart"/>
      <w:r w:rsidRPr="003E34A7">
        <w:rPr>
          <w:rFonts w:cs="Arial"/>
          <w:bCs/>
          <w:sz w:val="22"/>
          <w:szCs w:val="22"/>
          <w:lang w:val="en-US"/>
        </w:rPr>
        <w:t>S</w:t>
      </w:r>
      <w:r w:rsidR="002D7DB6" w:rsidRPr="003E34A7">
        <w:rPr>
          <w:rFonts w:cs="Arial"/>
          <w:bCs/>
          <w:sz w:val="22"/>
          <w:szCs w:val="22"/>
          <w:lang w:val="en-US"/>
        </w:rPr>
        <w:t>upply</w:t>
      </w:r>
      <w:r w:rsidRPr="003E34A7">
        <w:rPr>
          <w:rFonts w:cs="Arial"/>
          <w:bCs/>
          <w:sz w:val="22"/>
          <w:szCs w:val="22"/>
          <w:lang w:val="en-US"/>
        </w:rPr>
        <w:t xml:space="preserve">ing </w:t>
      </w:r>
      <w:r w:rsidR="002D7DB6" w:rsidRPr="003E34A7">
        <w:rPr>
          <w:rFonts w:cs="Arial"/>
          <w:bCs/>
          <w:sz w:val="22"/>
          <w:szCs w:val="22"/>
          <w:lang w:val="en-US"/>
        </w:rPr>
        <w:t>fuel to aircraft.</w:t>
      </w:r>
      <w:proofErr w:type="gramEnd"/>
    </w:p>
    <w:p w:rsidR="002D7DB6" w:rsidRPr="003E34A7" w:rsidRDefault="008B17CD" w:rsidP="002D7DB6">
      <w:pPr>
        <w:pStyle w:val="BodyText"/>
        <w:spacing w:line="276" w:lineRule="auto"/>
        <w:rPr>
          <w:rFonts w:cs="Arial"/>
          <w:bCs/>
          <w:sz w:val="22"/>
          <w:szCs w:val="22"/>
          <w:lang w:val="en-US"/>
        </w:rPr>
      </w:pPr>
      <w:proofErr w:type="gramStart"/>
      <w:r w:rsidRPr="003E34A7">
        <w:rPr>
          <w:rFonts w:cs="Arial"/>
          <w:bCs/>
          <w:sz w:val="22"/>
          <w:szCs w:val="22"/>
          <w:lang w:val="en-US"/>
        </w:rPr>
        <w:t>A</w:t>
      </w:r>
      <w:r w:rsidR="002D7DB6" w:rsidRPr="003E34A7">
        <w:rPr>
          <w:rFonts w:cs="Arial"/>
          <w:bCs/>
          <w:sz w:val="22"/>
          <w:szCs w:val="22"/>
          <w:lang w:val="en-US"/>
        </w:rPr>
        <w:t>ircraft catering service</w:t>
      </w:r>
      <w:r w:rsidRPr="003E34A7">
        <w:rPr>
          <w:rFonts w:cs="Arial"/>
          <w:bCs/>
          <w:sz w:val="22"/>
          <w:szCs w:val="22"/>
          <w:lang w:val="en-US"/>
        </w:rPr>
        <w:t>s</w:t>
      </w:r>
      <w:r w:rsidR="002D7DB6" w:rsidRPr="003E34A7">
        <w:rPr>
          <w:rFonts w:cs="Arial"/>
          <w:bCs/>
          <w:sz w:val="22"/>
          <w:szCs w:val="22"/>
          <w:lang w:val="en-US"/>
        </w:rPr>
        <w:t>.</w:t>
      </w:r>
      <w:proofErr w:type="gramEnd"/>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Other airport services.</w:t>
      </w:r>
      <w:proofErr w:type="gramEnd"/>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 xml:space="preserve">Assistance for the </w:t>
      </w:r>
      <w:r w:rsidR="008B17CD" w:rsidRPr="003E34A7">
        <w:rPr>
          <w:rFonts w:cs="Arial"/>
          <w:bCs/>
          <w:sz w:val="22"/>
          <w:szCs w:val="22"/>
          <w:lang w:val="en-US"/>
        </w:rPr>
        <w:t xml:space="preserve">aircraft </w:t>
      </w:r>
      <w:r w:rsidRPr="003E34A7">
        <w:rPr>
          <w:rFonts w:cs="Arial"/>
          <w:bCs/>
          <w:sz w:val="22"/>
          <w:szCs w:val="22"/>
          <w:lang w:val="en-US"/>
        </w:rPr>
        <w:t>start-up.</w:t>
      </w:r>
      <w:proofErr w:type="gramEnd"/>
    </w:p>
    <w:p w:rsidR="002D7DB6" w:rsidRPr="003E34A7" w:rsidRDefault="008B17CD" w:rsidP="002D7DB6">
      <w:pPr>
        <w:pStyle w:val="BodyText"/>
        <w:spacing w:line="276" w:lineRule="auto"/>
        <w:rPr>
          <w:rFonts w:cs="Arial"/>
          <w:bCs/>
          <w:sz w:val="22"/>
          <w:szCs w:val="22"/>
          <w:lang w:val="en-US"/>
        </w:rPr>
      </w:pPr>
      <w:r w:rsidRPr="003E34A7">
        <w:rPr>
          <w:rFonts w:cs="Arial"/>
          <w:bCs/>
          <w:sz w:val="22"/>
          <w:szCs w:val="22"/>
          <w:lang w:val="en-US"/>
        </w:rPr>
        <w:t>D</w:t>
      </w:r>
      <w:r w:rsidR="002D7DB6" w:rsidRPr="003E34A7">
        <w:rPr>
          <w:rFonts w:cs="Arial"/>
          <w:bCs/>
          <w:sz w:val="22"/>
          <w:szCs w:val="22"/>
          <w:lang w:val="en-US"/>
        </w:rPr>
        <w:t xml:space="preserve">ifferent jobs at </w:t>
      </w:r>
      <w:r w:rsidRPr="003E34A7">
        <w:rPr>
          <w:rFonts w:cs="Arial"/>
          <w:bCs/>
          <w:sz w:val="22"/>
          <w:szCs w:val="22"/>
          <w:lang w:val="en-US"/>
        </w:rPr>
        <w:t>the</w:t>
      </w:r>
      <w:r w:rsidR="002D7DB6" w:rsidRPr="003E34A7">
        <w:rPr>
          <w:rFonts w:cs="Arial"/>
          <w:bCs/>
          <w:sz w:val="22"/>
          <w:szCs w:val="22"/>
          <w:lang w:val="en-US"/>
        </w:rPr>
        <w:t xml:space="preserve"> airport.</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EF3FAB">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 xml:space="preserve">1.7. </w:t>
      </w:r>
      <w:r w:rsidR="008B17CD" w:rsidRPr="003E34A7">
        <w:rPr>
          <w:rFonts w:cs="Arial"/>
          <w:bCs/>
          <w:sz w:val="22"/>
          <w:szCs w:val="22"/>
          <w:lang w:val="en-US"/>
        </w:rPr>
        <w:t>Flight i</w:t>
      </w:r>
      <w:r w:rsidRPr="003E34A7">
        <w:rPr>
          <w:rFonts w:cs="Arial"/>
          <w:bCs/>
          <w:sz w:val="22"/>
          <w:szCs w:val="22"/>
          <w:lang w:val="en-US"/>
        </w:rPr>
        <w:t xml:space="preserve">rregularities. </w:t>
      </w:r>
      <w:proofErr w:type="gramStart"/>
      <w:r w:rsidRPr="003E34A7">
        <w:rPr>
          <w:rFonts w:cs="Arial"/>
          <w:bCs/>
          <w:sz w:val="22"/>
          <w:szCs w:val="22"/>
          <w:lang w:val="en-US"/>
        </w:rPr>
        <w:t>Lost luggage.</w:t>
      </w:r>
      <w:proofErr w:type="gramEnd"/>
      <w:r w:rsidRPr="003E34A7">
        <w:rPr>
          <w:rFonts w:cs="Arial"/>
          <w:bCs/>
          <w:sz w:val="22"/>
          <w:szCs w:val="22"/>
          <w:lang w:val="en-US"/>
        </w:rPr>
        <w:t xml:space="preserve"> Air traffic documents: the </w:t>
      </w:r>
      <w:proofErr w:type="spellStart"/>
      <w:r w:rsidR="007A1626" w:rsidRPr="003E34A7">
        <w:rPr>
          <w:rFonts w:cs="Arial"/>
          <w:bCs/>
          <w:sz w:val="22"/>
          <w:szCs w:val="22"/>
          <w:lang w:val="en-US"/>
        </w:rPr>
        <w:t>plane</w:t>
      </w:r>
      <w:r w:rsidRPr="003E34A7">
        <w:rPr>
          <w:rFonts w:cs="Arial"/>
          <w:bCs/>
          <w:sz w:val="22"/>
          <w:szCs w:val="22"/>
          <w:lang w:val="en-US"/>
        </w:rPr>
        <w:t>ticket</w:t>
      </w:r>
      <w:proofErr w:type="spellEnd"/>
      <w:r w:rsidRPr="003E34A7">
        <w:rPr>
          <w:rFonts w:cs="Arial"/>
          <w:bCs/>
          <w:sz w:val="22"/>
          <w:szCs w:val="22"/>
          <w:lang w:val="en-US"/>
        </w:rPr>
        <w:t>.</w:t>
      </w:r>
    </w:p>
    <w:p w:rsidR="002D7DB6" w:rsidRPr="003E34A7" w:rsidRDefault="002D7DB6" w:rsidP="002D7DB6">
      <w:pPr>
        <w:pStyle w:val="BodyText"/>
        <w:spacing w:line="276" w:lineRule="auto"/>
        <w:rPr>
          <w:rFonts w:cs="Arial"/>
          <w:bCs/>
          <w:sz w:val="10"/>
          <w:szCs w:val="10"/>
          <w:lang w:val="en-US"/>
        </w:rPr>
      </w:pPr>
    </w:p>
    <w:p w:rsidR="002D7DB6" w:rsidRPr="003E34A7" w:rsidRDefault="008B17CD" w:rsidP="002D7DB6">
      <w:pPr>
        <w:pStyle w:val="BodyText"/>
        <w:spacing w:line="276" w:lineRule="auto"/>
        <w:rPr>
          <w:rFonts w:cs="Arial"/>
          <w:bCs/>
          <w:sz w:val="22"/>
          <w:szCs w:val="22"/>
          <w:lang w:val="en-US"/>
        </w:rPr>
      </w:pPr>
      <w:proofErr w:type="gramStart"/>
      <w:r w:rsidRPr="003E34A7">
        <w:rPr>
          <w:rFonts w:cs="Arial"/>
          <w:bCs/>
          <w:sz w:val="22"/>
          <w:szCs w:val="22"/>
          <w:lang w:val="en-US"/>
        </w:rPr>
        <w:t>Passenger r</w:t>
      </w:r>
      <w:r w:rsidR="002D7DB6" w:rsidRPr="003E34A7">
        <w:rPr>
          <w:rFonts w:cs="Arial"/>
          <w:bCs/>
          <w:sz w:val="22"/>
          <w:szCs w:val="22"/>
          <w:lang w:val="en-US"/>
        </w:rPr>
        <w:t>ights.</w:t>
      </w:r>
      <w:proofErr w:type="gramEnd"/>
    </w:p>
    <w:p w:rsidR="002D7DB6" w:rsidRPr="003E34A7" w:rsidRDefault="008B17CD" w:rsidP="002D7DB6">
      <w:pPr>
        <w:pStyle w:val="BodyText"/>
        <w:spacing w:line="276" w:lineRule="auto"/>
        <w:rPr>
          <w:rFonts w:cs="Arial"/>
          <w:bCs/>
          <w:sz w:val="22"/>
          <w:szCs w:val="22"/>
          <w:lang w:val="en-US"/>
        </w:rPr>
      </w:pPr>
      <w:proofErr w:type="gramStart"/>
      <w:r w:rsidRPr="003E34A7">
        <w:rPr>
          <w:rFonts w:cs="Arial"/>
          <w:bCs/>
          <w:sz w:val="22"/>
          <w:szCs w:val="22"/>
          <w:lang w:val="en-US"/>
        </w:rPr>
        <w:t>D</w:t>
      </w:r>
      <w:r w:rsidR="002D7DB6" w:rsidRPr="003E34A7">
        <w:rPr>
          <w:rFonts w:cs="Arial"/>
          <w:bCs/>
          <w:sz w:val="22"/>
          <w:szCs w:val="22"/>
          <w:lang w:val="en-US"/>
        </w:rPr>
        <w:t>elay</w:t>
      </w:r>
      <w:r w:rsidRPr="003E34A7">
        <w:rPr>
          <w:rFonts w:cs="Arial"/>
          <w:bCs/>
          <w:sz w:val="22"/>
          <w:szCs w:val="22"/>
          <w:lang w:val="en-US"/>
        </w:rPr>
        <w:t>ed flights</w:t>
      </w:r>
      <w:r w:rsidR="002D7DB6" w:rsidRPr="003E34A7">
        <w:rPr>
          <w:rFonts w:cs="Arial"/>
          <w:bCs/>
          <w:sz w:val="22"/>
          <w:szCs w:val="22"/>
          <w:lang w:val="en-US"/>
        </w:rPr>
        <w:t>.</w:t>
      </w:r>
      <w:proofErr w:type="gramEnd"/>
    </w:p>
    <w:p w:rsidR="002D7DB6" w:rsidRPr="003E34A7" w:rsidRDefault="008B17CD" w:rsidP="002D7DB6">
      <w:pPr>
        <w:pStyle w:val="BodyText"/>
        <w:spacing w:line="276" w:lineRule="auto"/>
        <w:rPr>
          <w:rFonts w:cs="Arial"/>
          <w:bCs/>
          <w:sz w:val="22"/>
          <w:szCs w:val="22"/>
          <w:lang w:val="en-US"/>
        </w:rPr>
      </w:pPr>
      <w:proofErr w:type="gramStart"/>
      <w:r w:rsidRPr="003E34A7">
        <w:rPr>
          <w:rFonts w:cs="Arial"/>
          <w:bCs/>
          <w:sz w:val="22"/>
          <w:szCs w:val="22"/>
          <w:lang w:val="en-US"/>
        </w:rPr>
        <w:t>Overbooked flights</w:t>
      </w:r>
      <w:r w:rsidR="002D7DB6" w:rsidRPr="003E34A7">
        <w:rPr>
          <w:rFonts w:cs="Arial"/>
          <w:bCs/>
          <w:sz w:val="22"/>
          <w:szCs w:val="22"/>
          <w:lang w:val="en-US"/>
        </w:rPr>
        <w:t>.</w:t>
      </w:r>
      <w:proofErr w:type="gramEnd"/>
    </w:p>
    <w:p w:rsidR="002D7DB6" w:rsidRPr="003E34A7" w:rsidRDefault="008B17CD" w:rsidP="002D7DB6">
      <w:pPr>
        <w:pStyle w:val="BodyText"/>
        <w:spacing w:line="276" w:lineRule="auto"/>
        <w:rPr>
          <w:rFonts w:cs="Arial"/>
          <w:bCs/>
          <w:sz w:val="22"/>
          <w:szCs w:val="22"/>
          <w:lang w:val="en-US"/>
        </w:rPr>
      </w:pPr>
      <w:proofErr w:type="gramStart"/>
      <w:r w:rsidRPr="003E34A7">
        <w:rPr>
          <w:rFonts w:cs="Arial"/>
          <w:bCs/>
          <w:sz w:val="22"/>
          <w:szCs w:val="22"/>
          <w:lang w:val="en-US"/>
        </w:rPr>
        <w:t>Flight cancellation.</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Upgrading / Downgrading.</w:t>
      </w: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 xml:space="preserve">Incorrect </w:t>
      </w:r>
      <w:r w:rsidR="008B17CD" w:rsidRPr="003E34A7">
        <w:rPr>
          <w:rFonts w:cs="Arial"/>
          <w:bCs/>
          <w:sz w:val="22"/>
          <w:szCs w:val="22"/>
          <w:lang w:val="en-US"/>
        </w:rPr>
        <w:t xml:space="preserve">passenger </w:t>
      </w:r>
      <w:r w:rsidRPr="003E34A7">
        <w:rPr>
          <w:rFonts w:cs="Arial"/>
          <w:bCs/>
          <w:sz w:val="22"/>
          <w:szCs w:val="22"/>
          <w:lang w:val="en-US"/>
        </w:rPr>
        <w:t>identification.</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Lost and Found: lost luggage.</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Air traffic documents: the </w:t>
      </w:r>
      <w:r w:rsidR="007A1626" w:rsidRPr="003E34A7">
        <w:rPr>
          <w:rFonts w:cs="Arial"/>
          <w:bCs/>
          <w:sz w:val="22"/>
          <w:szCs w:val="22"/>
          <w:lang w:val="en-US"/>
        </w:rPr>
        <w:t>plane</w:t>
      </w:r>
      <w:r w:rsidRPr="003E34A7">
        <w:rPr>
          <w:rFonts w:cs="Arial"/>
          <w:bCs/>
          <w:sz w:val="22"/>
          <w:szCs w:val="22"/>
          <w:lang w:val="en-US"/>
        </w:rPr>
        <w:t xml:space="preserve"> ticket.</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931C00" w:rsidP="00EF3FAB">
      <w:pPr>
        <w:pStyle w:val="BodyText"/>
        <w:numPr>
          <w:ilvl w:val="0"/>
          <w:numId w:val="29"/>
        </w:numPr>
        <w:spacing w:line="276" w:lineRule="auto"/>
        <w:rPr>
          <w:rFonts w:cs="Arial"/>
          <w:bCs/>
          <w:sz w:val="22"/>
          <w:szCs w:val="22"/>
          <w:lang w:val="en-US"/>
        </w:rPr>
      </w:pPr>
      <w:r>
        <w:rPr>
          <w:rFonts w:cs="Arial"/>
          <w:bCs/>
          <w:sz w:val="22"/>
          <w:szCs w:val="22"/>
          <w:lang w:val="en-US"/>
        </w:rPr>
        <w:t>SECTION</w:t>
      </w:r>
      <w:r w:rsidR="00B11000">
        <w:rPr>
          <w:rFonts w:cs="Arial"/>
          <w:bCs/>
          <w:sz w:val="22"/>
          <w:szCs w:val="22"/>
          <w:lang w:val="en-US"/>
        </w:rPr>
        <w:t xml:space="preserve"> </w:t>
      </w:r>
      <w:r w:rsidR="002D7DB6" w:rsidRPr="003E34A7">
        <w:rPr>
          <w:rFonts w:cs="Arial"/>
          <w:bCs/>
          <w:sz w:val="22"/>
          <w:szCs w:val="22"/>
          <w:lang w:val="en-US"/>
        </w:rPr>
        <w:t>2: MARI</w:t>
      </w:r>
      <w:r w:rsidR="007A1626" w:rsidRPr="003E34A7">
        <w:rPr>
          <w:rFonts w:cs="Arial"/>
          <w:bCs/>
          <w:sz w:val="22"/>
          <w:szCs w:val="22"/>
          <w:lang w:val="en-US"/>
        </w:rPr>
        <w:t>TIME AND RIVER TRANSPORT</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7A1626">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 xml:space="preserve">2.1. The maritime and </w:t>
      </w:r>
      <w:r w:rsidR="007A1626" w:rsidRPr="003E34A7">
        <w:rPr>
          <w:rFonts w:cs="Arial"/>
          <w:bCs/>
          <w:sz w:val="22"/>
          <w:szCs w:val="22"/>
          <w:lang w:val="en-US"/>
        </w:rPr>
        <w:t>river</w:t>
      </w:r>
      <w:r w:rsidRPr="003E34A7">
        <w:rPr>
          <w:rFonts w:cs="Arial"/>
          <w:bCs/>
          <w:sz w:val="22"/>
          <w:szCs w:val="22"/>
          <w:lang w:val="en-US"/>
        </w:rPr>
        <w:t xml:space="preserve"> transport and tourism. Offer.</w:t>
      </w:r>
    </w:p>
    <w:p w:rsidR="002D7DB6" w:rsidRPr="003E34A7" w:rsidRDefault="002D7DB6" w:rsidP="002D7DB6">
      <w:pPr>
        <w:pStyle w:val="BodyText"/>
        <w:spacing w:line="276" w:lineRule="auto"/>
        <w:rPr>
          <w:rFonts w:cs="Arial"/>
          <w:bCs/>
          <w:sz w:val="10"/>
          <w:szCs w:val="10"/>
          <w:lang w:val="en-US"/>
        </w:rPr>
      </w:pP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 xml:space="preserve">Introduction to maritime and </w:t>
      </w:r>
      <w:r w:rsidR="000B65C8" w:rsidRPr="003E34A7">
        <w:rPr>
          <w:rFonts w:cs="Arial"/>
          <w:bCs/>
          <w:sz w:val="22"/>
          <w:szCs w:val="22"/>
          <w:lang w:val="en-US"/>
        </w:rPr>
        <w:t>river</w:t>
      </w:r>
      <w:r w:rsidRPr="003E34A7">
        <w:rPr>
          <w:rFonts w:cs="Arial"/>
          <w:bCs/>
          <w:sz w:val="22"/>
          <w:szCs w:val="22"/>
          <w:lang w:val="en-US"/>
        </w:rPr>
        <w:t xml:space="preserve"> transport and tourism.</w:t>
      </w:r>
      <w:proofErr w:type="gramEnd"/>
    </w:p>
    <w:p w:rsidR="002D7DB6" w:rsidRPr="003E34A7" w:rsidRDefault="000B65C8" w:rsidP="002D7DB6">
      <w:pPr>
        <w:pStyle w:val="BodyText"/>
        <w:spacing w:line="276" w:lineRule="auto"/>
        <w:rPr>
          <w:rFonts w:cs="Arial"/>
          <w:bCs/>
          <w:sz w:val="22"/>
          <w:szCs w:val="22"/>
          <w:lang w:val="en-US"/>
        </w:rPr>
      </w:pPr>
      <w:proofErr w:type="gramStart"/>
      <w:r w:rsidRPr="003E34A7">
        <w:rPr>
          <w:rFonts w:cs="Arial"/>
          <w:bCs/>
          <w:sz w:val="22"/>
          <w:szCs w:val="22"/>
          <w:lang w:val="en-US"/>
        </w:rPr>
        <w:t>Water</w:t>
      </w:r>
      <w:r w:rsidR="002D7DB6" w:rsidRPr="003E34A7">
        <w:rPr>
          <w:rFonts w:cs="Arial"/>
          <w:bCs/>
          <w:sz w:val="22"/>
          <w:szCs w:val="22"/>
          <w:lang w:val="en-US"/>
        </w:rPr>
        <w:t xml:space="preserve"> transport</w:t>
      </w:r>
      <w:r w:rsidRPr="003E34A7">
        <w:rPr>
          <w:rFonts w:cs="Arial"/>
          <w:bCs/>
          <w:sz w:val="22"/>
          <w:szCs w:val="22"/>
          <w:lang w:val="en-US"/>
        </w:rPr>
        <w:t xml:space="preserve"> types.</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The </w:t>
      </w:r>
      <w:proofErr w:type="spellStart"/>
      <w:r w:rsidR="000B65C8" w:rsidRPr="003E34A7">
        <w:rPr>
          <w:rFonts w:cs="Arial"/>
          <w:bCs/>
          <w:sz w:val="22"/>
          <w:szCs w:val="22"/>
          <w:lang w:val="en-US"/>
        </w:rPr>
        <w:t>scheduledliner</w:t>
      </w:r>
      <w:proofErr w:type="spellEnd"/>
      <w:r w:rsidR="000B65C8" w:rsidRPr="003E34A7">
        <w:rPr>
          <w:rFonts w:cs="Arial"/>
          <w:bCs/>
          <w:sz w:val="22"/>
          <w:szCs w:val="22"/>
          <w:lang w:val="en-US"/>
        </w:rPr>
        <w:t xml:space="preserve"> services</w:t>
      </w:r>
      <w:r w:rsidRPr="003E34A7">
        <w:rPr>
          <w:rFonts w:cs="Arial"/>
          <w:bCs/>
          <w:sz w:val="22"/>
          <w:szCs w:val="22"/>
          <w:lang w:val="en-US"/>
        </w:rPr>
        <w:t xml:space="preserve">: most important </w:t>
      </w:r>
      <w:r w:rsidR="000B65C8" w:rsidRPr="003E34A7">
        <w:rPr>
          <w:rFonts w:cs="Arial"/>
          <w:bCs/>
          <w:sz w:val="22"/>
          <w:szCs w:val="22"/>
          <w:lang w:val="en-US"/>
        </w:rPr>
        <w:t>lines &amp;</w:t>
      </w:r>
      <w:r w:rsidRPr="003E34A7">
        <w:rPr>
          <w:rFonts w:cs="Arial"/>
          <w:bCs/>
          <w:sz w:val="22"/>
          <w:szCs w:val="22"/>
          <w:lang w:val="en-US"/>
        </w:rPr>
        <w:t xml:space="preserve">companies. </w:t>
      </w:r>
      <w:proofErr w:type="gramStart"/>
      <w:r w:rsidRPr="003E34A7">
        <w:rPr>
          <w:rFonts w:cs="Arial"/>
          <w:bCs/>
          <w:sz w:val="22"/>
          <w:szCs w:val="22"/>
          <w:lang w:val="en-US"/>
        </w:rPr>
        <w:t>Boat tickets.</w:t>
      </w:r>
      <w:proofErr w:type="gramEnd"/>
      <w:r w:rsidRPr="003E34A7">
        <w:rPr>
          <w:rFonts w:cs="Arial"/>
          <w:bCs/>
          <w:sz w:val="22"/>
          <w:szCs w:val="22"/>
          <w:lang w:val="en-US"/>
        </w:rPr>
        <w:t xml:space="preserve"> </w:t>
      </w:r>
      <w:proofErr w:type="gramStart"/>
      <w:r w:rsidRPr="003E34A7">
        <w:rPr>
          <w:rFonts w:cs="Arial"/>
          <w:bCs/>
          <w:sz w:val="22"/>
          <w:szCs w:val="22"/>
          <w:lang w:val="en-US"/>
        </w:rPr>
        <w:t>Port procedures.</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The marine </w:t>
      </w:r>
      <w:r w:rsidR="000B65C8" w:rsidRPr="003E34A7">
        <w:rPr>
          <w:rFonts w:cs="Arial"/>
          <w:bCs/>
          <w:sz w:val="22"/>
          <w:szCs w:val="22"/>
          <w:lang w:val="en-US"/>
        </w:rPr>
        <w:t xml:space="preserve">charter </w:t>
      </w:r>
      <w:r w:rsidRPr="003E34A7">
        <w:rPr>
          <w:rFonts w:cs="Arial"/>
          <w:bCs/>
          <w:sz w:val="22"/>
          <w:szCs w:val="22"/>
          <w:lang w:val="en-US"/>
        </w:rPr>
        <w:t>transport: nautical charter (yachting) and tourist cruises.</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Types of tourist cruises: </w:t>
      </w:r>
      <w:r w:rsidR="000B65C8" w:rsidRPr="003E34A7">
        <w:rPr>
          <w:rFonts w:cs="Arial"/>
          <w:bCs/>
          <w:sz w:val="22"/>
          <w:szCs w:val="22"/>
          <w:lang w:val="en-US"/>
        </w:rPr>
        <w:t>river</w:t>
      </w:r>
      <w:r w:rsidRPr="003E34A7">
        <w:rPr>
          <w:rFonts w:cs="Arial"/>
          <w:bCs/>
          <w:sz w:val="22"/>
          <w:szCs w:val="22"/>
          <w:lang w:val="en-US"/>
        </w:rPr>
        <w:t xml:space="preserve"> and maritime.</w:t>
      </w:r>
    </w:p>
    <w:p w:rsidR="002D7DB6" w:rsidRPr="003E34A7" w:rsidRDefault="00814A7B" w:rsidP="002D7DB6">
      <w:pPr>
        <w:pStyle w:val="BodyText"/>
        <w:spacing w:line="276" w:lineRule="auto"/>
        <w:rPr>
          <w:rFonts w:cs="Arial"/>
          <w:bCs/>
          <w:sz w:val="22"/>
          <w:szCs w:val="22"/>
          <w:lang w:val="en-US"/>
        </w:rPr>
      </w:pPr>
      <w:r w:rsidRPr="003E34A7">
        <w:rPr>
          <w:rFonts w:cs="Arial"/>
          <w:bCs/>
          <w:sz w:val="22"/>
          <w:szCs w:val="22"/>
          <w:lang w:val="en-US"/>
        </w:rPr>
        <w:t>Cruise industry analysis</w:t>
      </w:r>
      <w:r w:rsidR="002D7DB6" w:rsidRPr="003E34A7">
        <w:rPr>
          <w:rFonts w:cs="Arial"/>
          <w:bCs/>
          <w:sz w:val="22"/>
          <w:szCs w:val="22"/>
          <w:lang w:val="en-US"/>
        </w:rPr>
        <w:t>.</w:t>
      </w:r>
    </w:p>
    <w:p w:rsidR="002D7DB6" w:rsidRPr="003E34A7" w:rsidRDefault="00814A7B" w:rsidP="002D7DB6">
      <w:pPr>
        <w:pStyle w:val="BodyText"/>
        <w:spacing w:line="276" w:lineRule="auto"/>
        <w:rPr>
          <w:rFonts w:cs="Arial"/>
          <w:bCs/>
          <w:sz w:val="22"/>
          <w:szCs w:val="22"/>
          <w:lang w:val="en-US"/>
        </w:rPr>
      </w:pPr>
      <w:r w:rsidRPr="003E34A7">
        <w:rPr>
          <w:rFonts w:cs="Arial"/>
          <w:bCs/>
          <w:sz w:val="22"/>
          <w:szCs w:val="22"/>
          <w:lang w:val="en-US"/>
        </w:rPr>
        <w:t>When</w:t>
      </w:r>
      <w:r w:rsidR="002D7DB6" w:rsidRPr="003E34A7">
        <w:rPr>
          <w:rFonts w:cs="Arial"/>
          <w:bCs/>
          <w:sz w:val="22"/>
          <w:szCs w:val="22"/>
          <w:lang w:val="en-US"/>
        </w:rPr>
        <w:t xml:space="preserve"> did the first cruise ship </w:t>
      </w:r>
      <w:r w:rsidRPr="003E34A7">
        <w:rPr>
          <w:rFonts w:cs="Arial"/>
          <w:bCs/>
          <w:sz w:val="22"/>
          <w:szCs w:val="22"/>
          <w:lang w:val="en-US"/>
        </w:rPr>
        <w:t xml:space="preserve">set </w:t>
      </w:r>
      <w:r w:rsidR="002D7DB6" w:rsidRPr="003E34A7">
        <w:rPr>
          <w:rFonts w:cs="Arial"/>
          <w:bCs/>
          <w:sz w:val="22"/>
          <w:szCs w:val="22"/>
          <w:lang w:val="en-US"/>
        </w:rPr>
        <w:t>sail? A little history…</w:t>
      </w:r>
    </w:p>
    <w:p w:rsidR="002D7DB6" w:rsidRPr="003E34A7" w:rsidRDefault="00814A7B" w:rsidP="002D7DB6">
      <w:pPr>
        <w:pStyle w:val="BodyText"/>
        <w:spacing w:line="276" w:lineRule="auto"/>
        <w:rPr>
          <w:rFonts w:cs="Arial"/>
          <w:bCs/>
          <w:sz w:val="22"/>
          <w:szCs w:val="22"/>
          <w:lang w:val="en-US"/>
        </w:rPr>
      </w:pPr>
      <w:proofErr w:type="gramStart"/>
      <w:r w:rsidRPr="003E34A7">
        <w:rPr>
          <w:rFonts w:cs="Arial"/>
          <w:bCs/>
          <w:sz w:val="22"/>
          <w:szCs w:val="22"/>
          <w:lang w:val="en-US"/>
        </w:rPr>
        <w:t>T</w:t>
      </w:r>
      <w:r w:rsidR="002D7DB6" w:rsidRPr="003E34A7">
        <w:rPr>
          <w:rFonts w:cs="Arial"/>
          <w:bCs/>
          <w:sz w:val="22"/>
          <w:szCs w:val="22"/>
          <w:lang w:val="en-US"/>
        </w:rPr>
        <w:t>he success of cruises.</w:t>
      </w:r>
      <w:proofErr w:type="gramEnd"/>
      <w:r w:rsidRPr="003E34A7">
        <w:rPr>
          <w:rFonts w:cs="Arial"/>
          <w:bCs/>
          <w:sz w:val="22"/>
          <w:szCs w:val="22"/>
          <w:lang w:val="en-US"/>
        </w:rPr>
        <w:t xml:space="preserve"> </w:t>
      </w:r>
      <w:proofErr w:type="gramStart"/>
      <w:r w:rsidRPr="003E34A7">
        <w:rPr>
          <w:rFonts w:cs="Arial"/>
          <w:bCs/>
          <w:sz w:val="22"/>
          <w:szCs w:val="22"/>
          <w:lang w:val="en-US"/>
        </w:rPr>
        <w:t>Factors.</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Cruise passenger profile: passenger </w:t>
      </w:r>
      <w:r w:rsidR="00814A7B" w:rsidRPr="003E34A7">
        <w:rPr>
          <w:rFonts w:cs="Arial"/>
          <w:bCs/>
          <w:sz w:val="22"/>
          <w:szCs w:val="22"/>
          <w:lang w:val="en-US"/>
        </w:rPr>
        <w:t>profile</w:t>
      </w:r>
      <w:r w:rsidRPr="003E34A7">
        <w:rPr>
          <w:rFonts w:cs="Arial"/>
          <w:bCs/>
          <w:sz w:val="22"/>
          <w:szCs w:val="22"/>
          <w:lang w:val="en-US"/>
        </w:rPr>
        <w:t>.</w:t>
      </w:r>
    </w:p>
    <w:p w:rsidR="002D7DB6" w:rsidRPr="003E34A7" w:rsidRDefault="00814A7B" w:rsidP="002D7DB6">
      <w:pPr>
        <w:pStyle w:val="BodyText"/>
        <w:spacing w:line="276" w:lineRule="auto"/>
        <w:rPr>
          <w:rFonts w:cs="Arial"/>
          <w:bCs/>
          <w:sz w:val="22"/>
          <w:szCs w:val="22"/>
          <w:lang w:val="en-US"/>
        </w:rPr>
      </w:pPr>
      <w:proofErr w:type="gramStart"/>
      <w:r w:rsidRPr="003E34A7">
        <w:rPr>
          <w:rFonts w:cs="Arial"/>
          <w:bCs/>
          <w:sz w:val="22"/>
          <w:szCs w:val="22"/>
          <w:lang w:val="en-US"/>
        </w:rPr>
        <w:t xml:space="preserve">Main cruise </w:t>
      </w:r>
      <w:r w:rsidR="002D7DB6" w:rsidRPr="003E34A7">
        <w:rPr>
          <w:rFonts w:cs="Arial"/>
          <w:bCs/>
          <w:sz w:val="22"/>
          <w:szCs w:val="22"/>
          <w:lang w:val="en-US"/>
        </w:rPr>
        <w:t>shipping companies.</w:t>
      </w:r>
      <w:proofErr w:type="gramEnd"/>
    </w:p>
    <w:p w:rsidR="002D7DB6" w:rsidRPr="003E34A7" w:rsidRDefault="00814A7B" w:rsidP="002D7DB6">
      <w:pPr>
        <w:pStyle w:val="BodyText"/>
        <w:spacing w:line="276" w:lineRule="auto"/>
        <w:rPr>
          <w:rFonts w:cs="Arial"/>
          <w:bCs/>
          <w:sz w:val="22"/>
          <w:szCs w:val="22"/>
          <w:lang w:val="en-US"/>
        </w:rPr>
      </w:pPr>
      <w:r w:rsidRPr="003E34A7">
        <w:rPr>
          <w:rFonts w:cs="Arial"/>
          <w:bCs/>
          <w:sz w:val="22"/>
          <w:szCs w:val="22"/>
          <w:lang w:val="en-US"/>
        </w:rPr>
        <w:t>Cruise r</w:t>
      </w:r>
      <w:r w:rsidR="002D7DB6" w:rsidRPr="003E34A7">
        <w:rPr>
          <w:rFonts w:cs="Arial"/>
          <w:bCs/>
          <w:sz w:val="22"/>
          <w:szCs w:val="22"/>
          <w:lang w:val="en-US"/>
        </w:rPr>
        <w:t>outes</w:t>
      </w:r>
      <w:r w:rsidRPr="003E34A7">
        <w:rPr>
          <w:rFonts w:cs="Arial"/>
          <w:bCs/>
          <w:sz w:val="22"/>
          <w:szCs w:val="22"/>
          <w:lang w:val="en-US"/>
        </w:rPr>
        <w:t xml:space="preserve"> and destinations. </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Cruise ships: typ</w:t>
      </w:r>
      <w:r w:rsidR="00814A7B" w:rsidRPr="003E34A7">
        <w:rPr>
          <w:rFonts w:cs="Arial"/>
          <w:bCs/>
          <w:sz w:val="22"/>
          <w:szCs w:val="22"/>
          <w:lang w:val="en-US"/>
        </w:rPr>
        <w:t xml:space="preserve">es. </w:t>
      </w:r>
      <w:proofErr w:type="gramStart"/>
      <w:r w:rsidR="00814A7B" w:rsidRPr="003E34A7">
        <w:rPr>
          <w:rFonts w:cs="Arial"/>
          <w:bCs/>
          <w:sz w:val="22"/>
          <w:szCs w:val="22"/>
          <w:lang w:val="en-US"/>
        </w:rPr>
        <w:t>Par</w:t>
      </w:r>
      <w:r w:rsidRPr="003E34A7">
        <w:rPr>
          <w:rFonts w:cs="Arial"/>
          <w:bCs/>
          <w:sz w:val="22"/>
          <w:szCs w:val="22"/>
          <w:lang w:val="en-US"/>
        </w:rPr>
        <w:t>ts of a ship.</w:t>
      </w:r>
      <w:proofErr w:type="gramEnd"/>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lastRenderedPageBreak/>
        <w:t>Services aboard a cruise ship.</w:t>
      </w:r>
      <w:proofErr w:type="gramEnd"/>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Advantages and disadvantages of cruise tourism.</w:t>
      </w:r>
      <w:proofErr w:type="gramEnd"/>
    </w:p>
    <w:p w:rsidR="002D7DB6" w:rsidRPr="003E34A7" w:rsidRDefault="00814A7B" w:rsidP="002D7DB6">
      <w:pPr>
        <w:pStyle w:val="BodyText"/>
        <w:spacing w:line="276" w:lineRule="auto"/>
        <w:rPr>
          <w:rFonts w:cs="Arial"/>
          <w:bCs/>
          <w:sz w:val="22"/>
          <w:szCs w:val="22"/>
          <w:lang w:val="en-US"/>
        </w:rPr>
      </w:pPr>
      <w:r w:rsidRPr="003E34A7">
        <w:rPr>
          <w:rFonts w:cs="Arial"/>
          <w:bCs/>
          <w:sz w:val="22"/>
          <w:szCs w:val="22"/>
          <w:lang w:val="en-US"/>
        </w:rPr>
        <w:t>Booking</w:t>
      </w:r>
      <w:r w:rsidR="002D7DB6" w:rsidRPr="003E34A7">
        <w:rPr>
          <w:rFonts w:cs="Arial"/>
          <w:bCs/>
          <w:sz w:val="22"/>
          <w:szCs w:val="22"/>
          <w:lang w:val="en-US"/>
        </w:rPr>
        <w:t>s, boarding procedures and concepts related to the passenger.</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CLIA: Cruise Li</w:t>
      </w:r>
      <w:r w:rsidR="00814A7B" w:rsidRPr="003E34A7">
        <w:rPr>
          <w:rFonts w:cs="Arial"/>
          <w:bCs/>
          <w:sz w:val="22"/>
          <w:szCs w:val="22"/>
          <w:lang w:val="en-US"/>
        </w:rPr>
        <w:t>nes International Association.</w:t>
      </w:r>
    </w:p>
    <w:p w:rsidR="00814A7B" w:rsidRPr="003E34A7" w:rsidRDefault="00814A7B" w:rsidP="002D7DB6">
      <w:pPr>
        <w:pStyle w:val="BodyText"/>
        <w:spacing w:line="276" w:lineRule="auto"/>
        <w:rPr>
          <w:rFonts w:cs="Arial"/>
          <w:bCs/>
          <w:sz w:val="10"/>
          <w:szCs w:val="10"/>
          <w:lang w:val="en-US"/>
        </w:rPr>
      </w:pPr>
    </w:p>
    <w:p w:rsidR="002D7DB6" w:rsidRPr="003E34A7" w:rsidRDefault="002D7DB6" w:rsidP="00814A7B">
      <w:pPr>
        <w:pStyle w:val="BodyText"/>
        <w:numPr>
          <w:ilvl w:val="0"/>
          <w:numId w:val="31"/>
        </w:numPr>
        <w:spacing w:line="276" w:lineRule="auto"/>
        <w:rPr>
          <w:rFonts w:cs="Arial"/>
          <w:bCs/>
          <w:sz w:val="22"/>
          <w:szCs w:val="22"/>
          <w:lang w:val="en-US"/>
        </w:rPr>
      </w:pPr>
      <w:r w:rsidRPr="003E34A7">
        <w:rPr>
          <w:rFonts w:cs="Arial"/>
          <w:bCs/>
          <w:sz w:val="22"/>
          <w:szCs w:val="22"/>
          <w:lang w:val="en-US"/>
        </w:rPr>
        <w:t>VISIT TO THE TRANSMEDITERRANEAN TERMINAL AND / OR TO A TOURIST CRUISE</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2D7DB6" w:rsidP="00814A7B">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 xml:space="preserve">2.2. The maritime and </w:t>
      </w:r>
      <w:r w:rsidR="00814A7B" w:rsidRPr="003E34A7">
        <w:rPr>
          <w:rFonts w:cs="Arial"/>
          <w:bCs/>
          <w:sz w:val="22"/>
          <w:szCs w:val="22"/>
          <w:lang w:val="en-US"/>
        </w:rPr>
        <w:t>river</w:t>
      </w:r>
      <w:r w:rsidRPr="003E34A7">
        <w:rPr>
          <w:rFonts w:cs="Arial"/>
          <w:bCs/>
          <w:sz w:val="22"/>
          <w:szCs w:val="22"/>
          <w:lang w:val="en-US"/>
        </w:rPr>
        <w:t xml:space="preserve"> transport and the tourism. Ports</w:t>
      </w:r>
    </w:p>
    <w:p w:rsidR="002D7DB6" w:rsidRPr="003E34A7" w:rsidRDefault="002D7DB6" w:rsidP="002D7DB6">
      <w:pPr>
        <w:pStyle w:val="BodyText"/>
        <w:spacing w:line="276" w:lineRule="auto"/>
        <w:rPr>
          <w:rFonts w:cs="Arial"/>
          <w:bCs/>
          <w:sz w:val="10"/>
          <w:szCs w:val="10"/>
          <w:lang w:val="en-US"/>
        </w:rPr>
      </w:pPr>
    </w:p>
    <w:p w:rsidR="002D7DB6" w:rsidRPr="003E34A7" w:rsidRDefault="00814A7B" w:rsidP="002D7DB6">
      <w:pPr>
        <w:pStyle w:val="BodyText"/>
        <w:spacing w:line="276" w:lineRule="auto"/>
        <w:rPr>
          <w:rFonts w:cs="Arial"/>
          <w:bCs/>
          <w:sz w:val="22"/>
          <w:szCs w:val="22"/>
          <w:lang w:val="en-US"/>
        </w:rPr>
      </w:pPr>
      <w:r w:rsidRPr="003E34A7">
        <w:rPr>
          <w:rFonts w:cs="Arial"/>
          <w:bCs/>
          <w:sz w:val="22"/>
          <w:szCs w:val="22"/>
          <w:lang w:val="en-US"/>
        </w:rPr>
        <w:t>P</w:t>
      </w:r>
      <w:r w:rsidR="002D7DB6" w:rsidRPr="003E34A7">
        <w:rPr>
          <w:rFonts w:cs="Arial"/>
          <w:bCs/>
          <w:sz w:val="22"/>
          <w:szCs w:val="22"/>
          <w:lang w:val="en-US"/>
        </w:rPr>
        <w:t xml:space="preserve">orts </w:t>
      </w:r>
      <w:r w:rsidRPr="003E34A7">
        <w:rPr>
          <w:rFonts w:cs="Arial"/>
          <w:bCs/>
          <w:sz w:val="22"/>
          <w:szCs w:val="22"/>
          <w:lang w:val="en-US"/>
        </w:rPr>
        <w:t xml:space="preserve">analysis </w:t>
      </w:r>
      <w:r w:rsidR="002D7DB6" w:rsidRPr="003E34A7">
        <w:rPr>
          <w:rFonts w:cs="Arial"/>
          <w:bCs/>
          <w:sz w:val="22"/>
          <w:szCs w:val="22"/>
          <w:lang w:val="en-US"/>
        </w:rPr>
        <w:t xml:space="preserve">and </w:t>
      </w:r>
      <w:r w:rsidRPr="003E34A7">
        <w:rPr>
          <w:rFonts w:cs="Arial"/>
          <w:bCs/>
          <w:sz w:val="22"/>
          <w:szCs w:val="22"/>
          <w:lang w:val="en-US"/>
        </w:rPr>
        <w:t>their infrastructure: parts of the</w:t>
      </w:r>
      <w:r w:rsidR="002D7DB6" w:rsidRPr="003E34A7">
        <w:rPr>
          <w:rFonts w:cs="Arial"/>
          <w:bCs/>
          <w:sz w:val="22"/>
          <w:szCs w:val="22"/>
          <w:lang w:val="en-US"/>
        </w:rPr>
        <w:t xml:space="preserve"> port</w:t>
      </w:r>
      <w:r w:rsidRPr="003E34A7">
        <w:rPr>
          <w:rFonts w:cs="Arial"/>
          <w:bCs/>
          <w:sz w:val="22"/>
          <w:szCs w:val="22"/>
          <w:lang w:val="en-US"/>
        </w:rPr>
        <w:t xml:space="preserve"> infrastructure. </w:t>
      </w:r>
      <w:proofErr w:type="gramStart"/>
      <w:r w:rsidRPr="003E34A7">
        <w:rPr>
          <w:rFonts w:cs="Arial"/>
          <w:bCs/>
          <w:sz w:val="22"/>
          <w:szCs w:val="22"/>
          <w:lang w:val="en-US"/>
        </w:rPr>
        <w:t xml:space="preserve">Main </w:t>
      </w:r>
      <w:r w:rsidR="002D7DB6" w:rsidRPr="003E34A7">
        <w:rPr>
          <w:rFonts w:cs="Arial"/>
          <w:bCs/>
          <w:sz w:val="22"/>
          <w:szCs w:val="22"/>
          <w:lang w:val="en-US"/>
        </w:rPr>
        <w:t>passenger ports.</w:t>
      </w:r>
      <w:proofErr w:type="gramEnd"/>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The different jobs in a port.</w:t>
      </w:r>
      <w:proofErr w:type="gramEnd"/>
    </w:p>
    <w:p w:rsidR="002D7DB6" w:rsidRPr="003E34A7" w:rsidRDefault="002D7DB6" w:rsidP="002D7DB6">
      <w:pPr>
        <w:pStyle w:val="BodyText"/>
        <w:spacing w:line="276" w:lineRule="auto"/>
        <w:rPr>
          <w:rFonts w:cs="Arial"/>
          <w:bCs/>
          <w:sz w:val="22"/>
          <w:szCs w:val="22"/>
          <w:lang w:val="en-US"/>
        </w:rPr>
      </w:pPr>
    </w:p>
    <w:p w:rsidR="00210A31" w:rsidRPr="003E34A7" w:rsidRDefault="00210A31" w:rsidP="002D7DB6">
      <w:pPr>
        <w:pStyle w:val="BodyText"/>
        <w:spacing w:line="276" w:lineRule="auto"/>
        <w:rPr>
          <w:rFonts w:cs="Arial"/>
          <w:bCs/>
          <w:sz w:val="22"/>
          <w:szCs w:val="22"/>
          <w:lang w:val="en-US"/>
        </w:rPr>
      </w:pPr>
    </w:p>
    <w:p w:rsidR="002D7DB6" w:rsidRPr="003E34A7" w:rsidRDefault="00931C00" w:rsidP="00210A31">
      <w:pPr>
        <w:pStyle w:val="BodyText"/>
        <w:numPr>
          <w:ilvl w:val="0"/>
          <w:numId w:val="32"/>
        </w:numPr>
        <w:spacing w:line="276" w:lineRule="auto"/>
        <w:rPr>
          <w:rFonts w:cs="Arial"/>
          <w:bCs/>
          <w:sz w:val="22"/>
          <w:szCs w:val="22"/>
          <w:lang w:val="en-US"/>
        </w:rPr>
      </w:pPr>
      <w:r>
        <w:rPr>
          <w:rFonts w:cs="Arial"/>
          <w:bCs/>
          <w:sz w:val="22"/>
          <w:szCs w:val="22"/>
          <w:lang w:val="en-US"/>
        </w:rPr>
        <w:t>SECTION</w:t>
      </w:r>
      <w:r w:rsidR="00B11000">
        <w:rPr>
          <w:rFonts w:cs="Arial"/>
          <w:bCs/>
          <w:sz w:val="22"/>
          <w:szCs w:val="22"/>
          <w:lang w:val="en-US"/>
        </w:rPr>
        <w:t xml:space="preserve"> </w:t>
      </w:r>
      <w:r w:rsidR="00210A31" w:rsidRPr="003E34A7">
        <w:rPr>
          <w:rFonts w:cs="Arial"/>
          <w:bCs/>
          <w:sz w:val="22"/>
          <w:szCs w:val="22"/>
          <w:lang w:val="en-US"/>
        </w:rPr>
        <w:t>3: RAILWAY TRANSPORT</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10A31">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3.1. Rail transport and tourism</w:t>
      </w:r>
    </w:p>
    <w:p w:rsidR="002D7DB6" w:rsidRPr="003E34A7" w:rsidRDefault="002D7DB6" w:rsidP="002D7DB6">
      <w:pPr>
        <w:pStyle w:val="BodyText"/>
        <w:spacing w:line="276" w:lineRule="auto"/>
        <w:rPr>
          <w:rFonts w:cs="Arial"/>
          <w:bCs/>
          <w:sz w:val="10"/>
          <w:szCs w:val="10"/>
          <w:lang w:val="en-US"/>
        </w:rPr>
      </w:pP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Rail transport: introduction.</w:t>
      </w: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Railway companies and types of services.</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Rail transport system: advantages and disadvantages.</w:t>
      </w:r>
    </w:p>
    <w:p w:rsidR="002D7DB6" w:rsidRPr="003E34A7" w:rsidRDefault="00CE0783" w:rsidP="002D7DB6">
      <w:pPr>
        <w:pStyle w:val="BodyText"/>
        <w:spacing w:line="276" w:lineRule="auto"/>
        <w:rPr>
          <w:rFonts w:cs="Arial"/>
          <w:bCs/>
          <w:sz w:val="22"/>
          <w:szCs w:val="22"/>
          <w:lang w:val="en-US"/>
        </w:rPr>
      </w:pPr>
      <w:r w:rsidRPr="003E34A7">
        <w:rPr>
          <w:rFonts w:cs="Arial"/>
          <w:bCs/>
          <w:sz w:val="22"/>
          <w:szCs w:val="22"/>
          <w:lang w:val="en-US"/>
        </w:rPr>
        <w:t>T</w:t>
      </w:r>
      <w:r w:rsidR="002D7DB6" w:rsidRPr="003E34A7">
        <w:rPr>
          <w:rFonts w:cs="Arial"/>
          <w:bCs/>
          <w:sz w:val="22"/>
          <w:szCs w:val="22"/>
          <w:lang w:val="en-US"/>
        </w:rPr>
        <w:t>ourist trains.</w:t>
      </w:r>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High-speed trains: history, chronology, current situation, </w:t>
      </w:r>
      <w:r w:rsidR="00CE0783" w:rsidRPr="003E34A7">
        <w:rPr>
          <w:rFonts w:cs="Arial"/>
          <w:bCs/>
          <w:sz w:val="22"/>
          <w:szCs w:val="22"/>
          <w:lang w:val="en-US"/>
        </w:rPr>
        <w:t xml:space="preserve">the </w:t>
      </w:r>
      <w:r w:rsidRPr="003E34A7">
        <w:rPr>
          <w:rFonts w:cs="Arial"/>
          <w:bCs/>
          <w:sz w:val="22"/>
          <w:szCs w:val="22"/>
          <w:lang w:val="en-US"/>
        </w:rPr>
        <w:t>AVE network.</w:t>
      </w:r>
    </w:p>
    <w:p w:rsidR="002D7DB6" w:rsidRPr="003E34A7" w:rsidRDefault="002D7DB6" w:rsidP="002D7DB6">
      <w:pPr>
        <w:pStyle w:val="BodyText"/>
        <w:spacing w:line="276" w:lineRule="auto"/>
        <w:rPr>
          <w:rFonts w:cs="Arial"/>
          <w:bCs/>
          <w:sz w:val="22"/>
          <w:szCs w:val="22"/>
          <w:lang w:val="en-US"/>
        </w:rPr>
      </w:pPr>
      <w:proofErr w:type="gramStart"/>
      <w:r w:rsidRPr="003E34A7">
        <w:rPr>
          <w:rFonts w:cs="Arial"/>
          <w:bCs/>
          <w:sz w:val="22"/>
          <w:szCs w:val="22"/>
          <w:lang w:val="en-US"/>
        </w:rPr>
        <w:t>Rail</w:t>
      </w:r>
      <w:r w:rsidR="00CE0783" w:rsidRPr="003E34A7">
        <w:rPr>
          <w:rFonts w:cs="Arial"/>
          <w:bCs/>
          <w:sz w:val="22"/>
          <w:szCs w:val="22"/>
          <w:lang w:val="en-US"/>
        </w:rPr>
        <w:t xml:space="preserve"> transport </w:t>
      </w:r>
      <w:r w:rsidRPr="003E34A7">
        <w:rPr>
          <w:rFonts w:cs="Arial"/>
          <w:bCs/>
          <w:sz w:val="22"/>
          <w:szCs w:val="22"/>
          <w:lang w:val="en-US"/>
        </w:rPr>
        <w:t xml:space="preserve">relations </w:t>
      </w:r>
      <w:r w:rsidR="00CE0783" w:rsidRPr="003E34A7">
        <w:rPr>
          <w:rFonts w:cs="Arial"/>
          <w:bCs/>
          <w:sz w:val="22"/>
          <w:szCs w:val="22"/>
          <w:lang w:val="en-US"/>
        </w:rPr>
        <w:t>with</w:t>
      </w:r>
      <w:r w:rsidRPr="003E34A7">
        <w:rPr>
          <w:rFonts w:cs="Arial"/>
          <w:bCs/>
          <w:sz w:val="22"/>
          <w:szCs w:val="22"/>
          <w:lang w:val="en-US"/>
        </w:rPr>
        <w:t xml:space="preserve"> travel agencies.</w:t>
      </w:r>
      <w:proofErr w:type="gramEnd"/>
    </w:p>
    <w:p w:rsidR="002D7DB6" w:rsidRPr="003E34A7" w:rsidRDefault="002D7DB6" w:rsidP="002D7DB6">
      <w:pPr>
        <w:pStyle w:val="BodyText"/>
        <w:spacing w:line="276" w:lineRule="auto"/>
        <w:rPr>
          <w:rFonts w:cs="Arial"/>
          <w:bCs/>
          <w:sz w:val="22"/>
          <w:szCs w:val="22"/>
          <w:lang w:val="en-US"/>
        </w:rPr>
      </w:pPr>
      <w:r w:rsidRPr="003E34A7">
        <w:rPr>
          <w:rFonts w:cs="Arial"/>
          <w:bCs/>
          <w:sz w:val="22"/>
          <w:szCs w:val="22"/>
          <w:lang w:val="en-US"/>
        </w:rPr>
        <w:t xml:space="preserve">Other </w:t>
      </w:r>
      <w:r w:rsidR="00CE0783" w:rsidRPr="003E34A7">
        <w:rPr>
          <w:rFonts w:cs="Arial"/>
          <w:bCs/>
          <w:sz w:val="22"/>
          <w:szCs w:val="22"/>
          <w:lang w:val="en-US"/>
        </w:rPr>
        <w:t>types</w:t>
      </w:r>
      <w:r w:rsidRPr="003E34A7">
        <w:rPr>
          <w:rFonts w:cs="Arial"/>
          <w:bCs/>
          <w:sz w:val="22"/>
          <w:szCs w:val="22"/>
          <w:lang w:val="en-US"/>
        </w:rPr>
        <w:t xml:space="preserve"> of train travel: </w:t>
      </w:r>
      <w:proofErr w:type="spellStart"/>
      <w:r w:rsidRPr="003E34A7">
        <w:rPr>
          <w:rFonts w:cs="Arial"/>
          <w:bCs/>
          <w:sz w:val="22"/>
          <w:szCs w:val="22"/>
          <w:lang w:val="en-US"/>
        </w:rPr>
        <w:t>Interrail</w:t>
      </w:r>
      <w:proofErr w:type="spellEnd"/>
      <w:r w:rsidRPr="003E34A7">
        <w:rPr>
          <w:rFonts w:cs="Arial"/>
          <w:bCs/>
          <w:sz w:val="22"/>
          <w:szCs w:val="22"/>
          <w:lang w:val="en-US"/>
        </w:rPr>
        <w:t xml:space="preserve">, </w:t>
      </w:r>
      <w:proofErr w:type="spellStart"/>
      <w:r w:rsidRPr="003E34A7">
        <w:rPr>
          <w:rFonts w:cs="Arial"/>
          <w:bCs/>
          <w:sz w:val="22"/>
          <w:szCs w:val="22"/>
          <w:lang w:val="en-US"/>
        </w:rPr>
        <w:t>Eurorail</w:t>
      </w:r>
      <w:proofErr w:type="spellEnd"/>
      <w:r w:rsidRPr="003E34A7">
        <w:rPr>
          <w:rFonts w:cs="Arial"/>
          <w:bCs/>
          <w:sz w:val="22"/>
          <w:szCs w:val="22"/>
          <w:lang w:val="en-US"/>
        </w:rPr>
        <w:t xml:space="preserve"> Pass, </w:t>
      </w:r>
      <w:r w:rsidR="001B58DC">
        <w:rPr>
          <w:rFonts w:cs="Arial"/>
          <w:bCs/>
          <w:sz w:val="22"/>
          <w:szCs w:val="22"/>
          <w:lang w:val="en-US"/>
        </w:rPr>
        <w:t>etc.</w:t>
      </w:r>
    </w:p>
    <w:p w:rsidR="002D7DB6" w:rsidRPr="003E34A7" w:rsidRDefault="00AC17AF" w:rsidP="002D7DB6">
      <w:pPr>
        <w:pStyle w:val="BodyText"/>
        <w:spacing w:line="276" w:lineRule="auto"/>
        <w:rPr>
          <w:rFonts w:cs="Arial"/>
          <w:bCs/>
          <w:sz w:val="22"/>
          <w:szCs w:val="22"/>
          <w:lang w:val="en-US"/>
        </w:rPr>
      </w:pPr>
      <w:r w:rsidRPr="003E34A7">
        <w:rPr>
          <w:rFonts w:cs="Arial"/>
          <w:bCs/>
          <w:sz w:val="22"/>
          <w:szCs w:val="22"/>
          <w:lang w:val="en-US"/>
        </w:rPr>
        <w:t>C</w:t>
      </w:r>
      <w:r w:rsidR="002D7DB6" w:rsidRPr="003E34A7">
        <w:rPr>
          <w:rFonts w:cs="Arial"/>
          <w:bCs/>
          <w:sz w:val="22"/>
          <w:szCs w:val="22"/>
          <w:lang w:val="en-US"/>
        </w:rPr>
        <w:t>ombination of rail transport and other tourism services</w:t>
      </w:r>
      <w:r w:rsidRPr="003E34A7">
        <w:rPr>
          <w:rFonts w:cs="Arial"/>
          <w:bCs/>
          <w:sz w:val="22"/>
          <w:szCs w:val="22"/>
          <w:lang w:val="en-US"/>
        </w:rPr>
        <w:t>: the intermodal transportation.</w:t>
      </w:r>
    </w:p>
    <w:p w:rsidR="002D7DB6" w:rsidRPr="003E34A7" w:rsidRDefault="002D7DB6" w:rsidP="002D7DB6">
      <w:pPr>
        <w:pStyle w:val="BodyText"/>
        <w:spacing w:line="276" w:lineRule="auto"/>
        <w:rPr>
          <w:rFonts w:cs="Arial"/>
          <w:bCs/>
          <w:sz w:val="10"/>
          <w:szCs w:val="10"/>
          <w:lang w:val="en-US"/>
        </w:rPr>
      </w:pPr>
    </w:p>
    <w:p w:rsidR="00210A31" w:rsidRPr="003E34A7" w:rsidRDefault="002D7DB6" w:rsidP="002D7DB6">
      <w:pPr>
        <w:pStyle w:val="BodyText"/>
        <w:numPr>
          <w:ilvl w:val="0"/>
          <w:numId w:val="31"/>
        </w:numPr>
        <w:spacing w:line="276" w:lineRule="auto"/>
        <w:rPr>
          <w:rFonts w:cs="Arial"/>
          <w:bCs/>
          <w:sz w:val="22"/>
          <w:szCs w:val="22"/>
          <w:lang w:val="en-US"/>
        </w:rPr>
      </w:pPr>
      <w:r w:rsidRPr="003E34A7">
        <w:rPr>
          <w:rFonts w:cs="Arial"/>
          <w:bCs/>
          <w:sz w:val="22"/>
          <w:szCs w:val="22"/>
          <w:lang w:val="en-US"/>
        </w:rPr>
        <w:t xml:space="preserve">CLASS </w:t>
      </w:r>
      <w:r w:rsidR="00AC17AF" w:rsidRPr="003E34A7">
        <w:rPr>
          <w:rFonts w:cs="Arial"/>
          <w:bCs/>
          <w:sz w:val="22"/>
          <w:szCs w:val="22"/>
          <w:lang w:val="en-US"/>
        </w:rPr>
        <w:t>ACTIVITY</w:t>
      </w:r>
      <w:r w:rsidRPr="003E34A7">
        <w:rPr>
          <w:rFonts w:cs="Arial"/>
          <w:bCs/>
          <w:sz w:val="22"/>
          <w:szCs w:val="22"/>
          <w:lang w:val="en-US"/>
        </w:rPr>
        <w:t>: SPANISH TOURIST TRAINS</w:t>
      </w:r>
    </w:p>
    <w:p w:rsidR="002D7DB6" w:rsidRPr="003E34A7" w:rsidRDefault="00AC17AF" w:rsidP="002D7DB6">
      <w:pPr>
        <w:pStyle w:val="BodyText"/>
        <w:numPr>
          <w:ilvl w:val="0"/>
          <w:numId w:val="31"/>
        </w:numPr>
        <w:spacing w:line="276" w:lineRule="auto"/>
        <w:rPr>
          <w:rFonts w:cs="Arial"/>
          <w:bCs/>
          <w:sz w:val="22"/>
          <w:szCs w:val="22"/>
          <w:lang w:val="en-US"/>
        </w:rPr>
      </w:pPr>
      <w:r w:rsidRPr="003E34A7">
        <w:rPr>
          <w:rFonts w:cs="Arial"/>
          <w:bCs/>
          <w:sz w:val="22"/>
          <w:szCs w:val="22"/>
          <w:lang w:val="en-US"/>
        </w:rPr>
        <w:t>GROUP ASSIGNMENT: ANALYSIS OF AN INTERNATIONAL TOURIST TRAIN</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2D7DB6">
      <w:pPr>
        <w:pStyle w:val="BodyText"/>
        <w:spacing w:line="276" w:lineRule="auto"/>
        <w:rPr>
          <w:rFonts w:cs="Arial"/>
          <w:bCs/>
          <w:sz w:val="22"/>
          <w:szCs w:val="22"/>
          <w:lang w:val="en-US"/>
        </w:rPr>
      </w:pPr>
    </w:p>
    <w:p w:rsidR="002D7DB6" w:rsidRPr="003E34A7" w:rsidRDefault="00931C00" w:rsidP="005321F0">
      <w:pPr>
        <w:pStyle w:val="BodyText"/>
        <w:numPr>
          <w:ilvl w:val="0"/>
          <w:numId w:val="33"/>
        </w:numPr>
        <w:spacing w:line="276" w:lineRule="auto"/>
        <w:rPr>
          <w:rFonts w:cs="Arial"/>
          <w:bCs/>
          <w:sz w:val="22"/>
          <w:szCs w:val="22"/>
          <w:lang w:val="en-US"/>
        </w:rPr>
      </w:pPr>
      <w:r>
        <w:rPr>
          <w:rFonts w:cs="Arial"/>
          <w:bCs/>
          <w:sz w:val="22"/>
          <w:szCs w:val="22"/>
          <w:lang w:val="en-US"/>
        </w:rPr>
        <w:t>SECTION</w:t>
      </w:r>
      <w:r w:rsidR="00B11000">
        <w:rPr>
          <w:rFonts w:cs="Arial"/>
          <w:bCs/>
          <w:sz w:val="22"/>
          <w:szCs w:val="22"/>
          <w:lang w:val="en-US"/>
        </w:rPr>
        <w:t xml:space="preserve"> </w:t>
      </w:r>
      <w:r w:rsidR="002D7DB6" w:rsidRPr="003E34A7">
        <w:rPr>
          <w:rFonts w:cs="Arial"/>
          <w:bCs/>
          <w:sz w:val="22"/>
          <w:szCs w:val="22"/>
          <w:lang w:val="en-US"/>
        </w:rPr>
        <w:t xml:space="preserve">4: </w:t>
      </w:r>
      <w:r w:rsidR="00AC17AF" w:rsidRPr="003E34A7">
        <w:rPr>
          <w:rFonts w:cs="Arial"/>
          <w:bCs/>
          <w:sz w:val="22"/>
          <w:szCs w:val="22"/>
          <w:lang w:val="en-US"/>
        </w:rPr>
        <w:t xml:space="preserve">ROAD </w:t>
      </w:r>
      <w:r w:rsidR="002D7DB6" w:rsidRPr="003E34A7">
        <w:rPr>
          <w:rFonts w:cs="Arial"/>
          <w:bCs/>
          <w:sz w:val="22"/>
          <w:szCs w:val="22"/>
          <w:lang w:val="en-US"/>
        </w:rPr>
        <w:t>TRANSPORT</w:t>
      </w:r>
    </w:p>
    <w:p w:rsidR="002D7DB6" w:rsidRPr="003E34A7" w:rsidRDefault="002D7DB6" w:rsidP="002D7DB6">
      <w:pPr>
        <w:pStyle w:val="BodyText"/>
        <w:spacing w:line="276" w:lineRule="auto"/>
        <w:rPr>
          <w:rFonts w:cs="Arial"/>
          <w:bCs/>
          <w:sz w:val="22"/>
          <w:szCs w:val="22"/>
          <w:lang w:val="en-US"/>
        </w:rPr>
      </w:pPr>
    </w:p>
    <w:p w:rsidR="002D7DB6" w:rsidRPr="003E34A7" w:rsidRDefault="002D7DB6" w:rsidP="005321F0">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4.1. Road transport and tourism</w:t>
      </w:r>
    </w:p>
    <w:p w:rsidR="00AC17AF" w:rsidRPr="003E34A7" w:rsidRDefault="00AC17AF" w:rsidP="002D7DB6">
      <w:pPr>
        <w:pStyle w:val="BodyText"/>
        <w:spacing w:line="276" w:lineRule="auto"/>
        <w:rPr>
          <w:rFonts w:cs="Arial"/>
          <w:bCs/>
          <w:sz w:val="10"/>
          <w:szCs w:val="10"/>
          <w:lang w:val="en-US"/>
        </w:rPr>
      </w:pPr>
    </w:p>
    <w:p w:rsidR="002D7DB6"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Introduction to road transportation</w:t>
      </w:r>
      <w:r w:rsidR="002D7DB6" w:rsidRPr="003E34A7">
        <w:rPr>
          <w:rFonts w:cs="Arial"/>
          <w:bCs/>
          <w:sz w:val="22"/>
          <w:szCs w:val="22"/>
          <w:lang w:val="en-US"/>
        </w:rPr>
        <w:t>.</w:t>
      </w:r>
      <w:proofErr w:type="gramEnd"/>
    </w:p>
    <w:p w:rsidR="005321F0" w:rsidRPr="003E34A7" w:rsidRDefault="002D7DB6" w:rsidP="003E34A7">
      <w:pPr>
        <w:pStyle w:val="BodyText"/>
        <w:spacing w:line="276" w:lineRule="auto"/>
        <w:rPr>
          <w:rFonts w:cs="Arial"/>
          <w:bCs/>
          <w:sz w:val="22"/>
          <w:szCs w:val="22"/>
          <w:lang w:val="en-US"/>
        </w:rPr>
      </w:pPr>
      <w:r w:rsidRPr="003E34A7">
        <w:rPr>
          <w:rFonts w:cs="Arial"/>
          <w:bCs/>
          <w:sz w:val="22"/>
          <w:szCs w:val="22"/>
          <w:lang w:val="en-US"/>
        </w:rPr>
        <w:t>Road transport: advantages and disadvantages</w:t>
      </w:r>
      <w:r w:rsidR="00AC17AF" w:rsidRPr="003E34A7">
        <w:rPr>
          <w:rFonts w:cs="Arial"/>
          <w:bCs/>
          <w:sz w:val="22"/>
          <w:szCs w:val="22"/>
          <w:lang w:val="en-US"/>
        </w:rPr>
        <w:t>.</w:t>
      </w:r>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Road networks.</w:t>
      </w:r>
      <w:proofErr w:type="gramEnd"/>
    </w:p>
    <w:p w:rsidR="00AC17AF" w:rsidRPr="003E34A7" w:rsidRDefault="00AC17AF" w:rsidP="003E34A7">
      <w:pPr>
        <w:pStyle w:val="BodyText"/>
        <w:spacing w:line="276" w:lineRule="auto"/>
        <w:rPr>
          <w:rFonts w:cs="Arial"/>
          <w:bCs/>
          <w:sz w:val="22"/>
          <w:szCs w:val="22"/>
          <w:lang w:val="en-US"/>
        </w:rPr>
      </w:pPr>
      <w:r w:rsidRPr="003E34A7">
        <w:rPr>
          <w:rFonts w:cs="Arial"/>
          <w:bCs/>
          <w:sz w:val="22"/>
          <w:szCs w:val="22"/>
          <w:lang w:val="en-US"/>
        </w:rPr>
        <w:t>The vehicles: types and capacity of the coaches.</w:t>
      </w:r>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Regular and occasional services.</w:t>
      </w:r>
      <w:proofErr w:type="gramEnd"/>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Road transport companies.</w:t>
      </w:r>
      <w:proofErr w:type="gramEnd"/>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Classes of occasional services.</w:t>
      </w:r>
      <w:proofErr w:type="gramEnd"/>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Relations with travel agencies.</w:t>
      </w:r>
      <w:proofErr w:type="gramEnd"/>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Security regulation.</w:t>
      </w:r>
      <w:proofErr w:type="gramEnd"/>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Itineraries planning regulation.</w:t>
      </w:r>
      <w:proofErr w:type="gramEnd"/>
    </w:p>
    <w:p w:rsidR="00AC17AF" w:rsidRPr="003E34A7" w:rsidRDefault="00AC17AF" w:rsidP="003E34A7">
      <w:pPr>
        <w:pStyle w:val="BodyText"/>
        <w:spacing w:line="276" w:lineRule="auto"/>
        <w:rPr>
          <w:rFonts w:cs="Arial"/>
          <w:bCs/>
          <w:sz w:val="22"/>
          <w:szCs w:val="22"/>
          <w:lang w:val="en-US"/>
        </w:rPr>
      </w:pPr>
      <w:proofErr w:type="gramStart"/>
      <w:r w:rsidRPr="003E34A7">
        <w:rPr>
          <w:rFonts w:cs="Arial"/>
          <w:bCs/>
          <w:sz w:val="22"/>
          <w:szCs w:val="22"/>
          <w:lang w:val="en-US"/>
        </w:rPr>
        <w:t>Passengers</w:t>
      </w:r>
      <w:proofErr w:type="gramEnd"/>
      <w:r w:rsidRPr="003E34A7">
        <w:rPr>
          <w:rFonts w:cs="Arial"/>
          <w:bCs/>
          <w:sz w:val="22"/>
          <w:szCs w:val="22"/>
          <w:lang w:val="en-US"/>
        </w:rPr>
        <w:t xml:space="preserve"> rights.</w:t>
      </w:r>
    </w:p>
    <w:p w:rsidR="00AC17AF" w:rsidRPr="003E34A7" w:rsidRDefault="00AC17AF" w:rsidP="003E34A7">
      <w:pPr>
        <w:pStyle w:val="BodyText"/>
        <w:spacing w:line="276" w:lineRule="auto"/>
        <w:rPr>
          <w:rFonts w:cs="Arial"/>
          <w:bCs/>
          <w:sz w:val="22"/>
          <w:szCs w:val="22"/>
          <w:lang w:val="en-US"/>
        </w:rPr>
      </w:pPr>
      <w:r w:rsidRPr="003E34A7">
        <w:rPr>
          <w:rFonts w:cs="Arial"/>
          <w:bCs/>
          <w:sz w:val="22"/>
          <w:szCs w:val="22"/>
          <w:lang w:val="en-US"/>
        </w:rPr>
        <w:t>Combination of road transport and other tourism services: the intermodal transportation.</w:t>
      </w:r>
    </w:p>
    <w:p w:rsidR="00AC17AF" w:rsidRPr="003E34A7" w:rsidRDefault="00AC17AF" w:rsidP="00AC17AF">
      <w:pPr>
        <w:pStyle w:val="BodyText"/>
        <w:spacing w:line="276" w:lineRule="auto"/>
        <w:rPr>
          <w:rFonts w:cs="Arial"/>
          <w:bCs/>
          <w:sz w:val="22"/>
          <w:szCs w:val="22"/>
          <w:lang w:val="en-US"/>
        </w:rPr>
      </w:pPr>
    </w:p>
    <w:p w:rsidR="00AC17AF" w:rsidRPr="003E34A7" w:rsidRDefault="00AC17AF" w:rsidP="00AC17AF">
      <w:pPr>
        <w:pStyle w:val="BodyText"/>
        <w:spacing w:line="276" w:lineRule="auto"/>
        <w:rPr>
          <w:rFonts w:cs="Arial"/>
          <w:bCs/>
          <w:sz w:val="22"/>
          <w:szCs w:val="22"/>
          <w:lang w:val="en-US"/>
        </w:rPr>
      </w:pPr>
    </w:p>
    <w:p w:rsidR="00AC17AF" w:rsidRPr="003E34A7" w:rsidRDefault="00931C00" w:rsidP="00AC17AF">
      <w:pPr>
        <w:pStyle w:val="BodyText"/>
        <w:numPr>
          <w:ilvl w:val="0"/>
          <w:numId w:val="34"/>
        </w:numPr>
        <w:spacing w:line="276" w:lineRule="auto"/>
        <w:rPr>
          <w:rFonts w:cs="Arial"/>
          <w:bCs/>
          <w:sz w:val="22"/>
          <w:szCs w:val="22"/>
          <w:lang w:val="en-US"/>
        </w:rPr>
      </w:pPr>
      <w:r>
        <w:rPr>
          <w:rFonts w:cs="Arial"/>
          <w:bCs/>
          <w:sz w:val="22"/>
          <w:szCs w:val="22"/>
          <w:lang w:val="en-US"/>
        </w:rPr>
        <w:t>SECTION</w:t>
      </w:r>
      <w:r w:rsidR="00B11000">
        <w:rPr>
          <w:rFonts w:cs="Arial"/>
          <w:bCs/>
          <w:sz w:val="22"/>
          <w:szCs w:val="22"/>
          <w:lang w:val="en-US"/>
        </w:rPr>
        <w:t xml:space="preserve"> </w:t>
      </w:r>
      <w:r w:rsidR="00AC17AF" w:rsidRPr="003E34A7">
        <w:rPr>
          <w:rFonts w:cs="Arial"/>
          <w:bCs/>
          <w:sz w:val="22"/>
          <w:szCs w:val="22"/>
          <w:lang w:val="en-US"/>
        </w:rPr>
        <w:t>5: LOGISTICS AND TOURISM</w:t>
      </w:r>
    </w:p>
    <w:p w:rsidR="00AC17AF" w:rsidRPr="003E34A7" w:rsidRDefault="00AC17AF" w:rsidP="00AC17AF">
      <w:pPr>
        <w:pStyle w:val="BodyText"/>
        <w:pBdr>
          <w:bottom w:val="single" w:sz="4" w:space="1" w:color="auto"/>
        </w:pBdr>
        <w:spacing w:line="276" w:lineRule="auto"/>
        <w:ind w:right="848"/>
        <w:rPr>
          <w:rFonts w:cs="Arial"/>
          <w:bCs/>
          <w:sz w:val="22"/>
          <w:szCs w:val="22"/>
          <w:lang w:val="en-US"/>
        </w:rPr>
      </w:pPr>
    </w:p>
    <w:p w:rsidR="00AC17AF" w:rsidRPr="003E34A7" w:rsidRDefault="00AC17AF" w:rsidP="00AC17AF">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5.1. Logistics and tourism</w:t>
      </w:r>
    </w:p>
    <w:p w:rsidR="00AC17AF" w:rsidRPr="003E34A7" w:rsidRDefault="00AC17AF" w:rsidP="00AC17AF">
      <w:pPr>
        <w:pStyle w:val="BodyText"/>
        <w:spacing w:line="276" w:lineRule="auto"/>
        <w:rPr>
          <w:rFonts w:cs="Arial"/>
          <w:bCs/>
          <w:sz w:val="10"/>
          <w:szCs w:val="10"/>
          <w:lang w:val="en-US"/>
        </w:rPr>
      </w:pPr>
    </w:p>
    <w:p w:rsidR="00AC17AF" w:rsidRPr="003E34A7" w:rsidRDefault="00AC17AF" w:rsidP="00AC17AF">
      <w:pPr>
        <w:pStyle w:val="BodyText"/>
        <w:spacing w:line="276" w:lineRule="auto"/>
        <w:rPr>
          <w:rFonts w:cs="Arial"/>
          <w:bCs/>
          <w:sz w:val="22"/>
          <w:szCs w:val="22"/>
          <w:lang w:val="en-US"/>
        </w:rPr>
      </w:pPr>
      <w:r w:rsidRPr="003E34A7">
        <w:rPr>
          <w:rFonts w:cs="Arial"/>
          <w:bCs/>
          <w:sz w:val="22"/>
          <w:szCs w:val="22"/>
          <w:lang w:val="en-US"/>
        </w:rPr>
        <w:t>Introduction to logistics: definition and evolution.</w:t>
      </w:r>
    </w:p>
    <w:p w:rsidR="00AC17AF" w:rsidRPr="003E34A7" w:rsidRDefault="00AC17AF" w:rsidP="00AC17AF">
      <w:pPr>
        <w:pStyle w:val="BodyText"/>
        <w:spacing w:line="276" w:lineRule="auto"/>
        <w:rPr>
          <w:rFonts w:cs="Arial"/>
          <w:bCs/>
          <w:sz w:val="22"/>
          <w:szCs w:val="22"/>
          <w:lang w:val="en-US"/>
        </w:rPr>
      </w:pPr>
      <w:proofErr w:type="gramStart"/>
      <w:r w:rsidRPr="003E34A7">
        <w:rPr>
          <w:rFonts w:cs="Arial"/>
          <w:bCs/>
          <w:sz w:val="22"/>
          <w:szCs w:val="22"/>
          <w:lang w:val="en-US"/>
        </w:rPr>
        <w:t>Logistic system and subsystems.</w:t>
      </w:r>
      <w:proofErr w:type="gramEnd"/>
    </w:p>
    <w:p w:rsidR="00AC17AF" w:rsidRPr="003E34A7" w:rsidRDefault="00AC17AF" w:rsidP="00AC17AF">
      <w:pPr>
        <w:pStyle w:val="BodyText"/>
        <w:spacing w:line="276" w:lineRule="auto"/>
        <w:rPr>
          <w:rFonts w:cs="Arial"/>
          <w:bCs/>
          <w:sz w:val="22"/>
          <w:szCs w:val="22"/>
          <w:lang w:val="en-US"/>
        </w:rPr>
      </w:pPr>
      <w:proofErr w:type="gramStart"/>
      <w:r w:rsidRPr="003E34A7">
        <w:rPr>
          <w:rFonts w:cs="Arial"/>
          <w:bCs/>
          <w:sz w:val="22"/>
          <w:szCs w:val="22"/>
          <w:lang w:val="en-US"/>
        </w:rPr>
        <w:t>The logistics of transport</w:t>
      </w:r>
      <w:r w:rsidR="00F67D51" w:rsidRPr="003E34A7">
        <w:rPr>
          <w:rFonts w:cs="Arial"/>
          <w:bCs/>
          <w:sz w:val="22"/>
          <w:szCs w:val="22"/>
          <w:lang w:val="en-US"/>
        </w:rPr>
        <w:t>ation</w:t>
      </w:r>
      <w:r w:rsidRPr="003E34A7">
        <w:rPr>
          <w:rFonts w:cs="Arial"/>
          <w:bCs/>
          <w:sz w:val="22"/>
          <w:szCs w:val="22"/>
          <w:lang w:val="en-US"/>
        </w:rPr>
        <w:t>.</w:t>
      </w:r>
      <w:proofErr w:type="gramEnd"/>
    </w:p>
    <w:p w:rsidR="00AC17AF" w:rsidRPr="003E34A7" w:rsidRDefault="00AC17AF" w:rsidP="00AC17AF">
      <w:pPr>
        <w:pStyle w:val="BodyText"/>
        <w:spacing w:line="276" w:lineRule="auto"/>
        <w:rPr>
          <w:rFonts w:cs="Arial"/>
          <w:bCs/>
          <w:sz w:val="22"/>
          <w:szCs w:val="22"/>
          <w:lang w:val="en-US"/>
        </w:rPr>
      </w:pPr>
      <w:r w:rsidRPr="003E34A7">
        <w:rPr>
          <w:rFonts w:cs="Arial"/>
          <w:bCs/>
          <w:sz w:val="22"/>
          <w:szCs w:val="22"/>
          <w:lang w:val="en-US"/>
        </w:rPr>
        <w:t>Analysis of transport means and systems: air, sea and land (rail and road).</w:t>
      </w:r>
    </w:p>
    <w:p w:rsidR="00AC17AF" w:rsidRPr="003E34A7" w:rsidRDefault="00AC17AF" w:rsidP="00AC17AF">
      <w:pPr>
        <w:pStyle w:val="BodyText"/>
        <w:spacing w:line="276" w:lineRule="auto"/>
        <w:rPr>
          <w:rFonts w:cs="Arial"/>
          <w:bCs/>
          <w:sz w:val="22"/>
          <w:szCs w:val="22"/>
          <w:lang w:val="en-US"/>
        </w:rPr>
      </w:pPr>
      <w:r w:rsidRPr="003E34A7">
        <w:rPr>
          <w:rFonts w:cs="Arial"/>
          <w:bCs/>
          <w:sz w:val="22"/>
          <w:szCs w:val="22"/>
          <w:lang w:val="en-US"/>
        </w:rPr>
        <w:t xml:space="preserve">Modalities: </w:t>
      </w:r>
      <w:proofErr w:type="spellStart"/>
      <w:r w:rsidRPr="003E34A7">
        <w:rPr>
          <w:rFonts w:cs="Arial"/>
          <w:bCs/>
          <w:sz w:val="22"/>
          <w:szCs w:val="22"/>
          <w:lang w:val="en-US"/>
        </w:rPr>
        <w:t>unimodal</w:t>
      </w:r>
      <w:proofErr w:type="spellEnd"/>
      <w:r w:rsidRPr="003E34A7">
        <w:rPr>
          <w:rFonts w:cs="Arial"/>
          <w:bCs/>
          <w:sz w:val="22"/>
          <w:szCs w:val="22"/>
          <w:lang w:val="en-US"/>
        </w:rPr>
        <w:t xml:space="preserve"> or multimodal transport.</w:t>
      </w:r>
    </w:p>
    <w:p w:rsidR="00AC17AF" w:rsidRPr="003E34A7" w:rsidRDefault="00AC17AF" w:rsidP="00AC17AF">
      <w:pPr>
        <w:pStyle w:val="BodyText"/>
        <w:spacing w:line="276" w:lineRule="auto"/>
        <w:rPr>
          <w:rFonts w:cs="Arial"/>
          <w:bCs/>
          <w:sz w:val="22"/>
          <w:szCs w:val="22"/>
          <w:lang w:val="en-US"/>
        </w:rPr>
      </w:pPr>
    </w:p>
    <w:p w:rsidR="00AC17AF" w:rsidRPr="003E34A7" w:rsidRDefault="00AC17AF" w:rsidP="00AC17AF">
      <w:pPr>
        <w:pStyle w:val="BodyText"/>
        <w:spacing w:line="276" w:lineRule="auto"/>
        <w:rPr>
          <w:rFonts w:cs="Arial"/>
          <w:bCs/>
          <w:sz w:val="22"/>
          <w:szCs w:val="22"/>
          <w:lang w:val="en-US"/>
        </w:rPr>
      </w:pPr>
    </w:p>
    <w:p w:rsidR="00AC17AF" w:rsidRPr="003E34A7" w:rsidRDefault="00931C00" w:rsidP="00F67D51">
      <w:pPr>
        <w:pStyle w:val="BodyText"/>
        <w:numPr>
          <w:ilvl w:val="0"/>
          <w:numId w:val="34"/>
        </w:numPr>
        <w:spacing w:line="276" w:lineRule="auto"/>
        <w:rPr>
          <w:rFonts w:cs="Arial"/>
          <w:bCs/>
          <w:sz w:val="22"/>
          <w:szCs w:val="22"/>
          <w:lang w:val="en-US"/>
        </w:rPr>
      </w:pPr>
      <w:r>
        <w:rPr>
          <w:rFonts w:cs="Arial"/>
          <w:bCs/>
          <w:sz w:val="22"/>
          <w:szCs w:val="22"/>
          <w:lang w:val="en-US"/>
        </w:rPr>
        <w:t>SECTION</w:t>
      </w:r>
      <w:r w:rsidR="007A6BC0">
        <w:rPr>
          <w:rFonts w:cs="Arial"/>
          <w:bCs/>
          <w:sz w:val="22"/>
          <w:szCs w:val="22"/>
          <w:lang w:val="en-US"/>
        </w:rPr>
        <w:t xml:space="preserve"> </w:t>
      </w:r>
      <w:r w:rsidR="00AC17AF" w:rsidRPr="003E34A7">
        <w:rPr>
          <w:rFonts w:cs="Arial"/>
          <w:bCs/>
          <w:sz w:val="22"/>
          <w:szCs w:val="22"/>
          <w:lang w:val="en-US"/>
        </w:rPr>
        <w:t>6: DISTRIBUTION AND TOURISM</w:t>
      </w:r>
    </w:p>
    <w:p w:rsidR="00AC17AF" w:rsidRPr="003E34A7" w:rsidRDefault="00AC17AF" w:rsidP="00AC17AF">
      <w:pPr>
        <w:pStyle w:val="BodyText"/>
        <w:spacing w:line="276" w:lineRule="auto"/>
        <w:rPr>
          <w:rFonts w:cs="Arial"/>
          <w:bCs/>
          <w:sz w:val="22"/>
          <w:szCs w:val="22"/>
          <w:lang w:val="en-US"/>
        </w:rPr>
      </w:pPr>
    </w:p>
    <w:p w:rsidR="00AC17AF" w:rsidRPr="003E34A7" w:rsidRDefault="00AC17AF" w:rsidP="00F67D51">
      <w:pPr>
        <w:pStyle w:val="BodyText"/>
        <w:pBdr>
          <w:bottom w:val="single" w:sz="4" w:space="1" w:color="auto"/>
        </w:pBdr>
        <w:spacing w:line="276" w:lineRule="auto"/>
        <w:ind w:right="848"/>
        <w:rPr>
          <w:rFonts w:cs="Arial"/>
          <w:bCs/>
          <w:sz w:val="22"/>
          <w:szCs w:val="22"/>
          <w:lang w:val="en-US"/>
        </w:rPr>
      </w:pPr>
      <w:r w:rsidRPr="003E34A7">
        <w:rPr>
          <w:rFonts w:cs="Arial"/>
          <w:bCs/>
          <w:sz w:val="22"/>
          <w:szCs w:val="22"/>
          <w:lang w:val="en-US"/>
        </w:rPr>
        <w:t xml:space="preserve">6.1. Distribution and </w:t>
      </w:r>
      <w:r w:rsidR="00F67D51" w:rsidRPr="003E34A7">
        <w:rPr>
          <w:rFonts w:cs="Arial"/>
          <w:bCs/>
          <w:sz w:val="22"/>
          <w:szCs w:val="22"/>
          <w:lang w:val="en-US"/>
        </w:rPr>
        <w:t>t</w:t>
      </w:r>
      <w:r w:rsidRPr="003E34A7">
        <w:rPr>
          <w:rFonts w:cs="Arial"/>
          <w:bCs/>
          <w:sz w:val="22"/>
          <w:szCs w:val="22"/>
          <w:lang w:val="en-US"/>
        </w:rPr>
        <w:t>ourism</w:t>
      </w:r>
    </w:p>
    <w:p w:rsidR="00AC17AF" w:rsidRPr="003E34A7" w:rsidRDefault="00AC17AF" w:rsidP="00AC17AF">
      <w:pPr>
        <w:pStyle w:val="BodyText"/>
        <w:spacing w:line="276" w:lineRule="auto"/>
        <w:rPr>
          <w:rFonts w:cs="Arial"/>
          <w:bCs/>
          <w:sz w:val="10"/>
          <w:szCs w:val="10"/>
          <w:lang w:val="en-US"/>
        </w:rPr>
      </w:pPr>
    </w:p>
    <w:p w:rsidR="00AC17AF" w:rsidRPr="003E34A7" w:rsidRDefault="00BF1F7E" w:rsidP="00AC17AF">
      <w:pPr>
        <w:pStyle w:val="BodyText"/>
        <w:spacing w:line="276" w:lineRule="auto"/>
        <w:rPr>
          <w:rFonts w:cs="Arial"/>
          <w:bCs/>
          <w:sz w:val="22"/>
          <w:szCs w:val="22"/>
          <w:lang w:val="en-US"/>
        </w:rPr>
      </w:pPr>
      <w:proofErr w:type="gramStart"/>
      <w:r w:rsidRPr="003E34A7">
        <w:rPr>
          <w:rFonts w:cs="Arial"/>
          <w:bCs/>
          <w:sz w:val="22"/>
          <w:szCs w:val="22"/>
          <w:lang w:val="en-US"/>
        </w:rPr>
        <w:t>The tourist</w:t>
      </w:r>
      <w:r w:rsidR="00AC17AF" w:rsidRPr="003E34A7">
        <w:rPr>
          <w:rFonts w:cs="Arial"/>
          <w:bCs/>
          <w:sz w:val="22"/>
          <w:szCs w:val="22"/>
          <w:lang w:val="en-US"/>
        </w:rPr>
        <w:t xml:space="preserve"> distribution and </w:t>
      </w:r>
      <w:r w:rsidRPr="003E34A7">
        <w:rPr>
          <w:rFonts w:cs="Arial"/>
          <w:bCs/>
          <w:sz w:val="22"/>
          <w:szCs w:val="22"/>
          <w:lang w:val="en-US"/>
        </w:rPr>
        <w:t xml:space="preserve">the </w:t>
      </w:r>
      <w:r w:rsidR="00AC17AF" w:rsidRPr="003E34A7">
        <w:rPr>
          <w:rFonts w:cs="Arial"/>
          <w:bCs/>
          <w:sz w:val="22"/>
          <w:szCs w:val="22"/>
          <w:lang w:val="en-US"/>
        </w:rPr>
        <w:t>e</w:t>
      </w:r>
      <w:r w:rsidRPr="003E34A7">
        <w:rPr>
          <w:rFonts w:cs="Arial"/>
          <w:bCs/>
          <w:sz w:val="22"/>
          <w:szCs w:val="22"/>
          <w:lang w:val="en-US"/>
        </w:rPr>
        <w:t>-</w:t>
      </w:r>
      <w:r w:rsidR="00AC17AF" w:rsidRPr="003E34A7">
        <w:rPr>
          <w:rFonts w:cs="Arial"/>
          <w:bCs/>
          <w:sz w:val="22"/>
          <w:szCs w:val="22"/>
          <w:lang w:val="en-US"/>
        </w:rPr>
        <w:t>commerce.</w:t>
      </w:r>
      <w:proofErr w:type="gramEnd"/>
    </w:p>
    <w:p w:rsidR="00AC17AF" w:rsidRPr="003E34A7" w:rsidRDefault="00AC17AF" w:rsidP="00AC17AF">
      <w:pPr>
        <w:pStyle w:val="BodyText"/>
        <w:spacing w:line="276" w:lineRule="auto"/>
        <w:rPr>
          <w:rFonts w:cs="Arial"/>
          <w:bCs/>
          <w:sz w:val="22"/>
          <w:szCs w:val="22"/>
          <w:lang w:val="en-US"/>
        </w:rPr>
      </w:pPr>
      <w:r w:rsidRPr="003E34A7">
        <w:rPr>
          <w:rFonts w:cs="Arial"/>
          <w:bCs/>
          <w:sz w:val="22"/>
          <w:szCs w:val="22"/>
          <w:lang w:val="en-US"/>
        </w:rPr>
        <w:t>The touris</w:t>
      </w:r>
      <w:r w:rsidR="00BF1F7E" w:rsidRPr="003E34A7">
        <w:rPr>
          <w:rFonts w:cs="Arial"/>
          <w:bCs/>
          <w:sz w:val="22"/>
          <w:szCs w:val="22"/>
          <w:lang w:val="en-US"/>
        </w:rPr>
        <w:t>t</w:t>
      </w:r>
      <w:r w:rsidRPr="003E34A7">
        <w:rPr>
          <w:rFonts w:cs="Arial"/>
          <w:bCs/>
          <w:sz w:val="22"/>
          <w:szCs w:val="22"/>
          <w:lang w:val="en-US"/>
        </w:rPr>
        <w:t xml:space="preserve"> distribution: definition and evolution.</w:t>
      </w:r>
    </w:p>
    <w:p w:rsidR="00AC17AF" w:rsidRPr="003E34A7" w:rsidRDefault="00BF1F7E" w:rsidP="00AC17AF">
      <w:pPr>
        <w:pStyle w:val="BodyText"/>
        <w:spacing w:line="276" w:lineRule="auto"/>
        <w:rPr>
          <w:rFonts w:cs="Arial"/>
          <w:bCs/>
          <w:sz w:val="22"/>
          <w:szCs w:val="22"/>
          <w:lang w:val="en-US"/>
        </w:rPr>
      </w:pPr>
      <w:proofErr w:type="gramStart"/>
      <w:r w:rsidRPr="003E34A7">
        <w:rPr>
          <w:rFonts w:cs="Arial"/>
          <w:bCs/>
          <w:sz w:val="22"/>
          <w:szCs w:val="22"/>
          <w:lang w:val="en-US"/>
        </w:rPr>
        <w:t>Main d</w:t>
      </w:r>
      <w:r w:rsidR="00AC17AF" w:rsidRPr="003E34A7">
        <w:rPr>
          <w:rFonts w:cs="Arial"/>
          <w:bCs/>
          <w:sz w:val="22"/>
          <w:szCs w:val="22"/>
          <w:lang w:val="en-US"/>
        </w:rPr>
        <w:t>istribution channels</w:t>
      </w:r>
      <w:r w:rsidRPr="003E34A7">
        <w:rPr>
          <w:rFonts w:cs="Arial"/>
          <w:bCs/>
          <w:sz w:val="22"/>
          <w:szCs w:val="22"/>
          <w:lang w:val="en-US"/>
        </w:rPr>
        <w:t xml:space="preserve"> / intermediaries</w:t>
      </w:r>
      <w:r w:rsidR="00AC17AF" w:rsidRPr="003E34A7">
        <w:rPr>
          <w:rFonts w:cs="Arial"/>
          <w:bCs/>
          <w:sz w:val="22"/>
          <w:szCs w:val="22"/>
          <w:lang w:val="en-US"/>
        </w:rPr>
        <w:t>.</w:t>
      </w:r>
      <w:proofErr w:type="gramEnd"/>
    </w:p>
    <w:p w:rsidR="00AC17AF" w:rsidRPr="003E34A7" w:rsidRDefault="00AC17AF" w:rsidP="00AC17AF">
      <w:pPr>
        <w:pStyle w:val="BodyText"/>
        <w:spacing w:line="276" w:lineRule="auto"/>
        <w:rPr>
          <w:rFonts w:cs="Arial"/>
          <w:bCs/>
          <w:sz w:val="22"/>
          <w:szCs w:val="22"/>
          <w:lang w:val="en-US"/>
        </w:rPr>
      </w:pPr>
    </w:p>
    <w:p w:rsidR="00AC17AF" w:rsidRPr="003E34A7" w:rsidRDefault="00AC17AF" w:rsidP="00BF1F7E">
      <w:pPr>
        <w:pStyle w:val="BodyText"/>
        <w:numPr>
          <w:ilvl w:val="0"/>
          <w:numId w:val="35"/>
        </w:numPr>
        <w:spacing w:line="276" w:lineRule="auto"/>
        <w:rPr>
          <w:rFonts w:cs="Arial"/>
          <w:bCs/>
          <w:sz w:val="22"/>
          <w:szCs w:val="22"/>
          <w:lang w:val="en-US"/>
        </w:rPr>
      </w:pPr>
      <w:r w:rsidRPr="003E34A7">
        <w:rPr>
          <w:rFonts w:cs="Arial"/>
          <w:bCs/>
          <w:sz w:val="22"/>
          <w:szCs w:val="22"/>
          <w:lang w:val="en-US"/>
        </w:rPr>
        <w:t xml:space="preserve">CLASS ACTIVITY: STUDY AND </w:t>
      </w:r>
      <w:r w:rsidR="00BF1F7E" w:rsidRPr="003E34A7">
        <w:rPr>
          <w:rFonts w:cs="Arial"/>
          <w:bCs/>
          <w:sz w:val="22"/>
          <w:szCs w:val="22"/>
          <w:lang w:val="en-US"/>
        </w:rPr>
        <w:t>DISCUSS</w:t>
      </w:r>
      <w:r w:rsidRPr="003E34A7">
        <w:rPr>
          <w:rFonts w:cs="Arial"/>
          <w:bCs/>
          <w:sz w:val="22"/>
          <w:szCs w:val="22"/>
          <w:lang w:val="en-US"/>
        </w:rPr>
        <w:t xml:space="preserve"> CURRENT TOURIST DISTRIBUTION CHANNELS</w:t>
      </w:r>
    </w:p>
    <w:p w:rsidR="005C56C9" w:rsidRPr="003E34A7" w:rsidRDefault="005C56C9" w:rsidP="002D7DB6">
      <w:pPr>
        <w:pStyle w:val="BodyText"/>
        <w:spacing w:line="276" w:lineRule="auto"/>
        <w:rPr>
          <w:rFonts w:cs="Arial"/>
          <w:bCs/>
          <w:sz w:val="22"/>
          <w:szCs w:val="22"/>
          <w:lang w:val="en-US"/>
        </w:rPr>
      </w:pPr>
      <w:r w:rsidRPr="003E34A7">
        <w:rPr>
          <w:rFonts w:cs="Arial"/>
          <w:bCs/>
          <w:sz w:val="22"/>
          <w:szCs w:val="22"/>
          <w:lang w:val="en-US"/>
        </w:rPr>
        <w:br/>
      </w: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3E34A7">
        <w:rPr>
          <w:rFonts w:ascii="Arial" w:hAnsi="Arial" w:cs="Arial"/>
          <w:i w:val="0"/>
          <w:color w:val="auto"/>
          <w:sz w:val="24"/>
          <w:szCs w:val="24"/>
        </w:rPr>
        <w:t>6. RECOMMENDED BIBLIOGRAPHY</w:t>
      </w:r>
    </w:p>
    <w:p w:rsidR="005C56C9" w:rsidRDefault="005C56C9" w:rsidP="00A40D30">
      <w:pPr>
        <w:spacing w:line="276" w:lineRule="auto"/>
        <w:jc w:val="both"/>
        <w:rPr>
          <w:rFonts w:ascii="Arial" w:hAnsi="Arial" w:cs="Arial"/>
          <w:sz w:val="22"/>
          <w:szCs w:val="22"/>
          <w:lang w:val="en-GB" w:eastAsia="en-US"/>
        </w:rPr>
      </w:pPr>
    </w:p>
    <w:p w:rsidR="009319E0" w:rsidRPr="001B58DC" w:rsidRDefault="009319E0" w:rsidP="009319E0">
      <w:pPr>
        <w:spacing w:line="276" w:lineRule="auto"/>
        <w:jc w:val="both"/>
        <w:rPr>
          <w:rFonts w:ascii="Arial" w:hAnsi="Arial" w:cs="Arial"/>
          <w:sz w:val="22"/>
          <w:szCs w:val="22"/>
          <w:lang w:val="en-GB" w:eastAsia="en-US"/>
        </w:rPr>
      </w:pPr>
      <w:r w:rsidRPr="001B58DC">
        <w:rPr>
          <w:rFonts w:ascii="Arial" w:hAnsi="Arial" w:cs="Arial"/>
          <w:sz w:val="22"/>
          <w:szCs w:val="22"/>
          <w:lang w:val="en-GB" w:eastAsia="en-US"/>
        </w:rPr>
        <w:t>The basic bibliography that is used for the study of this subject will be the following:</w:t>
      </w:r>
    </w:p>
    <w:p w:rsidR="009319E0" w:rsidRPr="001B58DC" w:rsidRDefault="009319E0" w:rsidP="009319E0">
      <w:pPr>
        <w:spacing w:line="276" w:lineRule="auto"/>
        <w:jc w:val="both"/>
        <w:rPr>
          <w:rFonts w:ascii="Arial" w:hAnsi="Arial" w:cs="Arial"/>
          <w:sz w:val="22"/>
          <w:szCs w:val="22"/>
          <w:lang w:val="en-GB" w:eastAsia="en-US"/>
        </w:rPr>
      </w:pPr>
    </w:p>
    <w:p w:rsidR="009319E0" w:rsidRPr="001B58DC" w:rsidRDefault="009319E0" w:rsidP="009319E0">
      <w:pPr>
        <w:spacing w:line="276" w:lineRule="auto"/>
        <w:jc w:val="both"/>
        <w:rPr>
          <w:rFonts w:ascii="Arial" w:hAnsi="Arial" w:cs="Arial"/>
          <w:sz w:val="22"/>
          <w:szCs w:val="22"/>
          <w:lang w:val="en-GB" w:eastAsia="en-US"/>
        </w:rPr>
      </w:pPr>
      <w:r w:rsidRPr="001B58DC">
        <w:rPr>
          <w:rFonts w:ascii="Arial" w:hAnsi="Arial" w:cs="Arial"/>
          <w:sz w:val="22"/>
          <w:szCs w:val="22"/>
          <w:lang w:val="en-GB" w:eastAsia="en-US"/>
        </w:rPr>
        <w:t>Suggested reading:</w:t>
      </w:r>
    </w:p>
    <w:p w:rsidR="00425367" w:rsidRPr="001B58DC" w:rsidRDefault="00425367" w:rsidP="009319E0">
      <w:pPr>
        <w:spacing w:line="276" w:lineRule="auto"/>
        <w:jc w:val="both"/>
        <w:rPr>
          <w:rFonts w:ascii="Arial" w:hAnsi="Arial" w:cs="Arial"/>
          <w:sz w:val="10"/>
          <w:szCs w:val="10"/>
          <w:lang w:val="en-GB" w:eastAsia="en-US"/>
        </w:rPr>
      </w:pPr>
    </w:p>
    <w:p w:rsidR="009319E0" w:rsidRPr="001B58DC" w:rsidRDefault="009319E0" w:rsidP="009319E0">
      <w:pPr>
        <w:numPr>
          <w:ilvl w:val="0"/>
          <w:numId w:val="36"/>
        </w:numPr>
        <w:tabs>
          <w:tab w:val="left" w:pos="101"/>
        </w:tabs>
        <w:spacing w:line="276" w:lineRule="auto"/>
        <w:ind w:left="426"/>
        <w:jc w:val="both"/>
        <w:rPr>
          <w:rFonts w:ascii="Arial" w:eastAsia="Calibri" w:hAnsi="Arial" w:cs="Arial"/>
          <w:sz w:val="22"/>
          <w:szCs w:val="22"/>
        </w:rPr>
      </w:pPr>
      <w:r w:rsidRPr="001B58DC">
        <w:rPr>
          <w:rFonts w:ascii="Arial" w:eastAsia="Calibri" w:hAnsi="Arial" w:cs="Arial"/>
          <w:sz w:val="22"/>
          <w:szCs w:val="22"/>
        </w:rPr>
        <w:t xml:space="preserve">Blasco, A. (2001): </w:t>
      </w:r>
      <w:r w:rsidRPr="001B58DC">
        <w:rPr>
          <w:rFonts w:ascii="Arial" w:eastAsia="Calibri" w:hAnsi="Arial" w:cs="Arial"/>
          <w:i/>
          <w:sz w:val="22"/>
          <w:szCs w:val="22"/>
        </w:rPr>
        <w:t>Turismo y Transporte</w:t>
      </w:r>
      <w:r w:rsidRPr="001B58DC">
        <w:rPr>
          <w:rFonts w:ascii="Arial" w:eastAsia="Calibri" w:hAnsi="Arial" w:cs="Arial"/>
          <w:sz w:val="22"/>
          <w:szCs w:val="22"/>
        </w:rPr>
        <w:t>. Madrid: Ed. Síntesis (Temes: B.1, B.2, B.3, B4)</w:t>
      </w:r>
    </w:p>
    <w:p w:rsidR="009319E0" w:rsidRPr="001B58DC" w:rsidRDefault="009319E0" w:rsidP="009319E0">
      <w:pPr>
        <w:numPr>
          <w:ilvl w:val="0"/>
          <w:numId w:val="36"/>
        </w:numPr>
        <w:tabs>
          <w:tab w:val="left" w:pos="101"/>
        </w:tabs>
        <w:spacing w:line="276" w:lineRule="auto"/>
        <w:ind w:left="426"/>
        <w:jc w:val="both"/>
        <w:rPr>
          <w:rFonts w:ascii="Arial" w:eastAsia="Calibri" w:hAnsi="Arial" w:cs="Arial"/>
          <w:sz w:val="22"/>
          <w:szCs w:val="22"/>
        </w:rPr>
      </w:pPr>
      <w:r w:rsidRPr="001B58DC">
        <w:rPr>
          <w:rFonts w:ascii="Arial" w:hAnsi="Arial" w:cs="Arial"/>
          <w:sz w:val="22"/>
          <w:szCs w:val="22"/>
        </w:rPr>
        <w:t xml:space="preserve">García Cebrián, R. y Lourdes Olmos Juárez (2011): </w:t>
      </w:r>
      <w:r w:rsidRPr="001B58DC">
        <w:rPr>
          <w:rFonts w:ascii="Arial" w:hAnsi="Arial" w:cs="Arial"/>
          <w:i/>
          <w:sz w:val="22"/>
          <w:szCs w:val="22"/>
          <w:lang w:val="es-ES_tradnl"/>
        </w:rPr>
        <w:t>Estructura del mercado turístico</w:t>
      </w:r>
      <w:r w:rsidRPr="001B58DC">
        <w:rPr>
          <w:rFonts w:ascii="Arial" w:hAnsi="Arial" w:cs="Arial"/>
          <w:sz w:val="22"/>
          <w:szCs w:val="22"/>
          <w:lang w:val="es-ES_tradnl"/>
        </w:rPr>
        <w:t>. Ed. Síntesis.</w:t>
      </w:r>
    </w:p>
    <w:p w:rsidR="009319E0" w:rsidRPr="001B58DC" w:rsidRDefault="009319E0" w:rsidP="009319E0">
      <w:pPr>
        <w:pStyle w:val="ListParagraph"/>
        <w:numPr>
          <w:ilvl w:val="0"/>
          <w:numId w:val="36"/>
        </w:numPr>
        <w:spacing w:line="276" w:lineRule="auto"/>
        <w:ind w:left="426"/>
        <w:rPr>
          <w:rFonts w:ascii="Arial" w:hAnsi="Arial" w:cs="Arial"/>
        </w:rPr>
      </w:pPr>
      <w:r w:rsidRPr="001B58DC">
        <w:rPr>
          <w:rFonts w:ascii="Arial" w:eastAsia="Calibri" w:hAnsi="Arial" w:cs="Arial"/>
        </w:rPr>
        <w:t xml:space="preserve">-VV.AA. (2007): </w:t>
      </w:r>
      <w:r w:rsidRPr="001B58DC">
        <w:rPr>
          <w:rFonts w:ascii="Arial" w:eastAsia="Calibri" w:hAnsi="Arial" w:cs="Arial"/>
          <w:i/>
        </w:rPr>
        <w:t>Gestión de unidades de información y distribución turística</w:t>
      </w:r>
      <w:r w:rsidRPr="001B58DC">
        <w:rPr>
          <w:rFonts w:ascii="Arial" w:eastAsia="Calibri" w:hAnsi="Arial" w:cs="Arial"/>
        </w:rPr>
        <w:t xml:space="preserve">. Vigo. Ed. </w:t>
      </w:r>
      <w:proofErr w:type="spellStart"/>
      <w:r w:rsidRPr="001B58DC">
        <w:rPr>
          <w:rFonts w:ascii="Arial" w:eastAsia="Calibri" w:hAnsi="Arial" w:cs="Arial"/>
        </w:rPr>
        <w:t>Ideaspropias</w:t>
      </w:r>
      <w:proofErr w:type="spellEnd"/>
      <w:r w:rsidRPr="001B58DC">
        <w:rPr>
          <w:rFonts w:ascii="Arial" w:eastAsia="Calibri" w:hAnsi="Arial" w:cs="Arial"/>
        </w:rPr>
        <w:t>.</w:t>
      </w:r>
    </w:p>
    <w:p w:rsidR="00425367" w:rsidRPr="001B58DC" w:rsidRDefault="00425367" w:rsidP="009319E0">
      <w:pPr>
        <w:pStyle w:val="ListParagraph"/>
        <w:spacing w:line="276" w:lineRule="auto"/>
        <w:ind w:left="426"/>
        <w:rPr>
          <w:rFonts w:ascii="Arial" w:eastAsia="Calibri" w:hAnsi="Arial" w:cs="Arial"/>
        </w:rPr>
      </w:pPr>
    </w:p>
    <w:p w:rsidR="009319E0" w:rsidRPr="001B58DC" w:rsidRDefault="00425367" w:rsidP="009319E0">
      <w:pPr>
        <w:spacing w:line="276" w:lineRule="auto"/>
        <w:jc w:val="both"/>
        <w:rPr>
          <w:rFonts w:ascii="Arial" w:hAnsi="Arial" w:cs="Arial"/>
          <w:sz w:val="22"/>
          <w:szCs w:val="22"/>
          <w:lang w:val="en-GB" w:eastAsia="en-US"/>
        </w:rPr>
      </w:pPr>
      <w:r w:rsidRPr="001B58DC">
        <w:rPr>
          <w:rFonts w:ascii="Arial" w:hAnsi="Arial" w:cs="Arial"/>
          <w:sz w:val="22"/>
          <w:szCs w:val="22"/>
          <w:lang w:val="en-GB" w:eastAsia="en-US"/>
        </w:rPr>
        <w:t xml:space="preserve">Magazines / newsletters to subscribe </w:t>
      </w:r>
      <w:r w:rsidR="001B58DC" w:rsidRPr="001B58DC">
        <w:rPr>
          <w:rFonts w:ascii="Arial" w:hAnsi="Arial" w:cs="Arial"/>
          <w:sz w:val="22"/>
          <w:szCs w:val="22"/>
          <w:lang w:val="en-GB" w:eastAsia="en-US"/>
        </w:rPr>
        <w:t xml:space="preserve">in order </w:t>
      </w:r>
      <w:r w:rsidRPr="001B58DC">
        <w:rPr>
          <w:rFonts w:ascii="Arial" w:hAnsi="Arial" w:cs="Arial"/>
          <w:sz w:val="22"/>
          <w:szCs w:val="22"/>
          <w:lang w:val="en-GB" w:eastAsia="en-US"/>
        </w:rPr>
        <w:t>to be up to date with the sector news:</w:t>
      </w:r>
    </w:p>
    <w:p w:rsidR="00425367" w:rsidRPr="001B58DC" w:rsidRDefault="00425367" w:rsidP="009319E0">
      <w:pPr>
        <w:spacing w:line="276" w:lineRule="auto"/>
        <w:jc w:val="both"/>
        <w:rPr>
          <w:rFonts w:ascii="Arial" w:hAnsi="Arial" w:cs="Arial"/>
          <w:sz w:val="10"/>
          <w:szCs w:val="10"/>
          <w:lang w:val="en-GB" w:eastAsia="en-US"/>
        </w:rPr>
      </w:pPr>
    </w:p>
    <w:p w:rsidR="00425367" w:rsidRPr="007A6BC0" w:rsidRDefault="00425367" w:rsidP="00425367">
      <w:pPr>
        <w:pStyle w:val="ListParagraph"/>
        <w:numPr>
          <w:ilvl w:val="0"/>
          <w:numId w:val="37"/>
        </w:numPr>
        <w:spacing w:line="276" w:lineRule="auto"/>
        <w:ind w:left="426"/>
        <w:rPr>
          <w:rFonts w:ascii="Arial" w:eastAsia="Calibri" w:hAnsi="Arial" w:cs="Arial"/>
          <w:lang w:val="en-US"/>
        </w:rPr>
      </w:pPr>
      <w:proofErr w:type="spellStart"/>
      <w:r w:rsidRPr="007A6BC0">
        <w:rPr>
          <w:rFonts w:ascii="Arial" w:eastAsia="Calibri" w:hAnsi="Arial" w:cs="Arial"/>
          <w:lang w:val="en-US"/>
        </w:rPr>
        <w:t>Agenttravel</w:t>
      </w:r>
      <w:proofErr w:type="spellEnd"/>
      <w:r w:rsidRPr="007A6BC0">
        <w:rPr>
          <w:rFonts w:ascii="Arial" w:eastAsia="Calibri" w:hAnsi="Arial" w:cs="Arial"/>
          <w:lang w:val="en-US"/>
        </w:rPr>
        <w:t xml:space="preserve">: </w:t>
      </w:r>
      <w:hyperlink r:id="rId7" w:history="1">
        <w:r w:rsidRPr="007A6BC0">
          <w:rPr>
            <w:rStyle w:val="Hyperlink"/>
            <w:rFonts w:ascii="Arial" w:eastAsia="Calibri" w:hAnsi="Arial" w:cs="Arial"/>
            <w:lang w:val="en-US"/>
          </w:rPr>
          <w:t>http://www.agenttravel.es/Transporte</w:t>
        </w:r>
      </w:hyperlink>
    </w:p>
    <w:p w:rsidR="00425367" w:rsidRPr="001B58DC" w:rsidRDefault="00425367" w:rsidP="00425367">
      <w:pPr>
        <w:pStyle w:val="ListParagraph"/>
        <w:numPr>
          <w:ilvl w:val="0"/>
          <w:numId w:val="37"/>
        </w:numPr>
        <w:spacing w:line="276" w:lineRule="auto"/>
        <w:ind w:left="426"/>
        <w:rPr>
          <w:rFonts w:ascii="Arial" w:hAnsi="Arial" w:cs="Arial"/>
        </w:rPr>
      </w:pPr>
      <w:proofErr w:type="spellStart"/>
      <w:r w:rsidRPr="001B58DC">
        <w:rPr>
          <w:rFonts w:ascii="Arial" w:eastAsia="Calibri" w:hAnsi="Arial" w:cs="Arial"/>
        </w:rPr>
        <w:t>Comunicatur</w:t>
      </w:r>
      <w:proofErr w:type="spellEnd"/>
      <w:r w:rsidRPr="001B58DC">
        <w:rPr>
          <w:rFonts w:ascii="Arial" w:eastAsia="Calibri" w:hAnsi="Arial" w:cs="Arial"/>
        </w:rPr>
        <w:t xml:space="preserve">:  </w:t>
      </w:r>
      <w:hyperlink r:id="rId8" w:history="1">
        <w:r w:rsidRPr="001B58DC">
          <w:rPr>
            <w:rStyle w:val="Hyperlink"/>
            <w:rFonts w:ascii="Arial" w:eastAsia="Calibri" w:hAnsi="Arial" w:cs="Arial"/>
          </w:rPr>
          <w:t>http://www.comunicatur.info/es/transport/</w:t>
        </w:r>
      </w:hyperlink>
    </w:p>
    <w:p w:rsidR="00425367" w:rsidRPr="007A6BC0" w:rsidRDefault="00425367" w:rsidP="00425367">
      <w:pPr>
        <w:pStyle w:val="ListParagraph"/>
        <w:numPr>
          <w:ilvl w:val="0"/>
          <w:numId w:val="37"/>
        </w:numPr>
        <w:spacing w:line="276" w:lineRule="auto"/>
        <w:ind w:left="426"/>
        <w:rPr>
          <w:rFonts w:ascii="Arial" w:hAnsi="Arial" w:cs="Arial"/>
          <w:lang w:val="en-US"/>
        </w:rPr>
      </w:pPr>
      <w:proofErr w:type="spellStart"/>
      <w:r w:rsidRPr="007A6BC0">
        <w:rPr>
          <w:rFonts w:ascii="Arial" w:eastAsia="Calibri" w:hAnsi="Arial" w:cs="Arial"/>
          <w:lang w:val="en-US"/>
        </w:rPr>
        <w:t>Hosteltur</w:t>
      </w:r>
      <w:proofErr w:type="spellEnd"/>
      <w:r w:rsidRPr="007A6BC0">
        <w:rPr>
          <w:rFonts w:ascii="Arial" w:eastAsia="Calibri" w:hAnsi="Arial" w:cs="Arial"/>
          <w:lang w:val="en-US"/>
        </w:rPr>
        <w:t xml:space="preserve">: </w:t>
      </w:r>
      <w:hyperlink r:id="rId9" w:history="1">
        <w:r w:rsidRPr="007A6BC0">
          <w:rPr>
            <w:rStyle w:val="Hyperlink"/>
            <w:rFonts w:ascii="Arial" w:eastAsia="Calibri" w:hAnsi="Arial" w:cs="Arial"/>
            <w:lang w:val="en-US"/>
          </w:rPr>
          <w:t>http://www.hosteltur.com/transportes</w:t>
        </w:r>
      </w:hyperlink>
    </w:p>
    <w:p w:rsidR="00425367" w:rsidRPr="007A6BC0" w:rsidRDefault="00425367" w:rsidP="00425367">
      <w:pPr>
        <w:pStyle w:val="ListParagraph"/>
        <w:numPr>
          <w:ilvl w:val="0"/>
          <w:numId w:val="37"/>
        </w:numPr>
        <w:spacing w:line="276" w:lineRule="auto"/>
        <w:ind w:left="426"/>
        <w:rPr>
          <w:rFonts w:ascii="Arial" w:eastAsia="Calibri" w:hAnsi="Arial" w:cs="Arial"/>
        </w:rPr>
      </w:pPr>
      <w:r w:rsidRPr="001B58DC">
        <w:rPr>
          <w:rFonts w:ascii="Arial" w:eastAsia="Calibri" w:hAnsi="Arial" w:cs="Arial"/>
        </w:rPr>
        <w:t xml:space="preserve">Preferente:  </w:t>
      </w:r>
      <w:hyperlink r:id="rId10" w:history="1">
        <w:r w:rsidRPr="001B58DC">
          <w:rPr>
            <w:rStyle w:val="Hyperlink"/>
            <w:rFonts w:ascii="Arial" w:eastAsia="Calibri" w:hAnsi="Arial" w:cs="Arial"/>
          </w:rPr>
          <w:t>http://www.preferente.com/noticias-de-transportes</w:t>
        </w:r>
      </w:hyperlink>
    </w:p>
    <w:p w:rsidR="007A6BC0" w:rsidRPr="007A6BC0" w:rsidRDefault="007A6BC0" w:rsidP="00425367">
      <w:pPr>
        <w:pStyle w:val="ListParagraph"/>
        <w:numPr>
          <w:ilvl w:val="0"/>
          <w:numId w:val="37"/>
        </w:numPr>
        <w:spacing w:line="276" w:lineRule="auto"/>
        <w:ind w:left="426"/>
        <w:rPr>
          <w:rFonts w:ascii="Arial" w:eastAsia="Calibri" w:hAnsi="Arial" w:cs="Arial"/>
          <w:lang w:val="en-US"/>
        </w:rPr>
      </w:pPr>
      <w:proofErr w:type="spellStart"/>
      <w:r w:rsidRPr="007A6BC0">
        <w:rPr>
          <w:rFonts w:ascii="Arial" w:eastAsia="Calibri" w:hAnsi="Arial" w:cs="Arial"/>
          <w:lang w:val="en-US"/>
        </w:rPr>
        <w:t>Smarttravel</w:t>
      </w:r>
      <w:proofErr w:type="spellEnd"/>
      <w:r>
        <w:rPr>
          <w:rFonts w:ascii="Arial" w:eastAsia="Calibri" w:hAnsi="Arial" w:cs="Arial"/>
          <w:lang w:val="en-US"/>
        </w:rPr>
        <w:t xml:space="preserve"> news</w:t>
      </w:r>
      <w:r w:rsidRPr="007A6BC0">
        <w:rPr>
          <w:rFonts w:ascii="Arial" w:eastAsia="Calibri" w:hAnsi="Arial" w:cs="Arial"/>
          <w:lang w:val="en-US"/>
        </w:rPr>
        <w:t xml:space="preserve">: </w:t>
      </w:r>
      <w:hyperlink r:id="rId11" w:history="1">
        <w:r w:rsidRPr="007A6BC0">
          <w:rPr>
            <w:rStyle w:val="Hyperlink"/>
            <w:rFonts w:ascii="Arial" w:eastAsia="Calibri" w:hAnsi="Arial" w:cs="Arial"/>
            <w:lang w:val="en-US"/>
          </w:rPr>
          <w:t>https://www.smarttravel.news/category/transporte/</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t xml:space="preserve">Travel daily news_ aviation: </w:t>
      </w:r>
      <w:hyperlink r:id="rId12" w:history="1">
        <w:r w:rsidRPr="00DE377C">
          <w:rPr>
            <w:rStyle w:val="Hyperlink"/>
            <w:rFonts w:ascii="Arial" w:eastAsia="Calibri" w:hAnsi="Arial" w:cs="Arial"/>
            <w:lang w:val="en-US"/>
          </w:rPr>
          <w:t>https://www.traveldailynews.com/archive/news/aviation</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t xml:space="preserve">Travel daily news_ sea travel: </w:t>
      </w:r>
      <w:hyperlink r:id="rId13" w:history="1">
        <w:r w:rsidRPr="00DE377C">
          <w:rPr>
            <w:rStyle w:val="Hyperlink"/>
            <w:rFonts w:ascii="Arial" w:eastAsia="Calibri" w:hAnsi="Arial" w:cs="Arial"/>
            <w:lang w:val="en-US"/>
          </w:rPr>
          <w:t>https://www.traveldailynews.com/archive/news/sea-travel</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t xml:space="preserve">Travel daily news_ ground transportation: </w:t>
      </w:r>
      <w:hyperlink r:id="rId14" w:history="1">
        <w:r w:rsidRPr="00DE377C">
          <w:rPr>
            <w:rStyle w:val="Hyperlink"/>
            <w:rFonts w:ascii="Arial" w:eastAsia="Calibri" w:hAnsi="Arial" w:cs="Arial"/>
            <w:lang w:val="en-US"/>
          </w:rPr>
          <w:t>https://www.traveldailynews.com/archive/news/ground-transportation</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t xml:space="preserve">Braking travel </w:t>
      </w:r>
      <w:proofErr w:type="spellStart"/>
      <w:r>
        <w:rPr>
          <w:rFonts w:ascii="Arial" w:eastAsia="Calibri" w:hAnsi="Arial" w:cs="Arial"/>
          <w:lang w:val="en-US"/>
        </w:rPr>
        <w:t>news_aviation</w:t>
      </w:r>
      <w:proofErr w:type="spellEnd"/>
      <w:r>
        <w:rPr>
          <w:rFonts w:ascii="Arial" w:eastAsia="Calibri" w:hAnsi="Arial" w:cs="Arial"/>
          <w:lang w:val="en-US"/>
        </w:rPr>
        <w:t xml:space="preserve">: </w:t>
      </w:r>
      <w:hyperlink r:id="rId15" w:history="1">
        <w:r w:rsidRPr="00DE377C">
          <w:rPr>
            <w:rStyle w:val="Hyperlink"/>
            <w:rFonts w:ascii="Arial" w:eastAsia="Calibri" w:hAnsi="Arial" w:cs="Arial"/>
            <w:lang w:val="en-US"/>
          </w:rPr>
          <w:t>http://www.breakingtravelnews.com/news/category/airline/</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t xml:space="preserve">Braking travel </w:t>
      </w:r>
      <w:proofErr w:type="spellStart"/>
      <w:r>
        <w:rPr>
          <w:rFonts w:ascii="Arial" w:eastAsia="Calibri" w:hAnsi="Arial" w:cs="Arial"/>
          <w:lang w:val="en-US"/>
        </w:rPr>
        <w:t>news_cruise</w:t>
      </w:r>
      <w:proofErr w:type="spellEnd"/>
      <w:r>
        <w:rPr>
          <w:rFonts w:ascii="Arial" w:eastAsia="Calibri" w:hAnsi="Arial" w:cs="Arial"/>
          <w:lang w:val="en-US"/>
        </w:rPr>
        <w:t xml:space="preserve">: </w:t>
      </w:r>
      <w:hyperlink r:id="rId16" w:history="1">
        <w:r w:rsidRPr="00DE377C">
          <w:rPr>
            <w:rStyle w:val="Hyperlink"/>
            <w:rFonts w:ascii="Arial" w:eastAsia="Calibri" w:hAnsi="Arial" w:cs="Arial"/>
            <w:lang w:val="en-US"/>
          </w:rPr>
          <w:t>http://www.breakingtravelnews.com/news/category/cruise/</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lastRenderedPageBreak/>
        <w:t xml:space="preserve">Travel </w:t>
      </w:r>
      <w:proofErr w:type="spellStart"/>
      <w:r>
        <w:rPr>
          <w:rFonts w:ascii="Arial" w:eastAsia="Calibri" w:hAnsi="Arial" w:cs="Arial"/>
          <w:lang w:val="en-US"/>
        </w:rPr>
        <w:t>Pulse_airlines</w:t>
      </w:r>
      <w:proofErr w:type="spellEnd"/>
      <w:r>
        <w:rPr>
          <w:rFonts w:ascii="Arial" w:eastAsia="Calibri" w:hAnsi="Arial" w:cs="Arial"/>
          <w:lang w:val="en-US"/>
        </w:rPr>
        <w:t xml:space="preserve"> &amp; airports: </w:t>
      </w:r>
      <w:hyperlink r:id="rId17" w:history="1">
        <w:r w:rsidRPr="00DE377C">
          <w:rPr>
            <w:rStyle w:val="Hyperlink"/>
            <w:rFonts w:ascii="Arial" w:eastAsia="Calibri" w:hAnsi="Arial" w:cs="Arial"/>
            <w:lang w:val="en-US"/>
          </w:rPr>
          <w:t>https://www.travelpulse.com/news/airlines</w:t>
        </w:r>
      </w:hyperlink>
    </w:p>
    <w:p w:rsidR="007A6BC0" w:rsidRDefault="007A6BC0" w:rsidP="00425367">
      <w:pPr>
        <w:pStyle w:val="ListParagraph"/>
        <w:numPr>
          <w:ilvl w:val="0"/>
          <w:numId w:val="37"/>
        </w:numPr>
        <w:spacing w:line="276" w:lineRule="auto"/>
        <w:ind w:left="426"/>
        <w:rPr>
          <w:rFonts w:ascii="Arial" w:eastAsia="Calibri" w:hAnsi="Arial" w:cs="Arial"/>
          <w:lang w:val="en-US"/>
        </w:rPr>
      </w:pPr>
      <w:r>
        <w:rPr>
          <w:rFonts w:ascii="Arial" w:eastAsia="Calibri" w:hAnsi="Arial" w:cs="Arial"/>
          <w:lang w:val="en-US"/>
        </w:rPr>
        <w:t xml:space="preserve">Travel </w:t>
      </w:r>
      <w:proofErr w:type="spellStart"/>
      <w:r>
        <w:rPr>
          <w:rFonts w:ascii="Arial" w:eastAsia="Calibri" w:hAnsi="Arial" w:cs="Arial"/>
          <w:lang w:val="en-US"/>
        </w:rPr>
        <w:t>Pulse_cruise</w:t>
      </w:r>
      <w:proofErr w:type="spellEnd"/>
      <w:r>
        <w:rPr>
          <w:rFonts w:ascii="Arial" w:eastAsia="Calibri" w:hAnsi="Arial" w:cs="Arial"/>
          <w:lang w:val="en-US"/>
        </w:rPr>
        <w:t xml:space="preserve">: </w:t>
      </w:r>
      <w:hyperlink r:id="rId18" w:history="1">
        <w:r w:rsidRPr="00DE377C">
          <w:rPr>
            <w:rStyle w:val="Hyperlink"/>
            <w:rFonts w:ascii="Arial" w:eastAsia="Calibri" w:hAnsi="Arial" w:cs="Arial"/>
            <w:lang w:val="en-US"/>
          </w:rPr>
          <w:t>https://www.travelpulse.com/news/cruise</w:t>
        </w:r>
      </w:hyperlink>
    </w:p>
    <w:p w:rsidR="00425367" w:rsidRPr="007A6BC0" w:rsidRDefault="00425367" w:rsidP="009319E0">
      <w:pPr>
        <w:spacing w:line="276" w:lineRule="auto"/>
        <w:jc w:val="both"/>
        <w:rPr>
          <w:rFonts w:ascii="Arial" w:hAnsi="Arial" w:cs="Arial"/>
          <w:sz w:val="22"/>
          <w:szCs w:val="22"/>
          <w:lang w:val="en-US" w:eastAsia="en-US"/>
        </w:rPr>
      </w:pPr>
    </w:p>
    <w:p w:rsidR="00425367" w:rsidRDefault="00425367" w:rsidP="009319E0">
      <w:pPr>
        <w:spacing w:line="276" w:lineRule="auto"/>
        <w:jc w:val="both"/>
        <w:rPr>
          <w:rFonts w:ascii="Arial" w:hAnsi="Arial" w:cs="Arial"/>
          <w:sz w:val="22"/>
          <w:szCs w:val="22"/>
          <w:lang w:val="en-US" w:eastAsia="en-US"/>
        </w:rPr>
      </w:pPr>
      <w:r w:rsidRPr="001B58DC">
        <w:rPr>
          <w:rFonts w:ascii="Arial" w:hAnsi="Arial" w:cs="Arial"/>
          <w:sz w:val="22"/>
          <w:szCs w:val="22"/>
          <w:lang w:val="en-US" w:eastAsia="en-US"/>
        </w:rPr>
        <w:t xml:space="preserve">Books that </w:t>
      </w:r>
      <w:r w:rsidR="001B58DC" w:rsidRPr="001B58DC">
        <w:rPr>
          <w:rFonts w:ascii="Arial" w:hAnsi="Arial" w:cs="Arial"/>
          <w:sz w:val="22"/>
          <w:szCs w:val="22"/>
          <w:lang w:val="en-US" w:eastAsia="en-US"/>
        </w:rPr>
        <w:t xml:space="preserve">the student </w:t>
      </w:r>
      <w:r w:rsidRPr="001B58DC">
        <w:rPr>
          <w:rFonts w:ascii="Arial" w:hAnsi="Arial" w:cs="Arial"/>
          <w:sz w:val="22"/>
          <w:szCs w:val="22"/>
          <w:lang w:val="en-US" w:eastAsia="en-US"/>
        </w:rPr>
        <w:t xml:space="preserve">should </w:t>
      </w:r>
      <w:r w:rsidR="001B58DC">
        <w:rPr>
          <w:rFonts w:ascii="Arial" w:hAnsi="Arial" w:cs="Arial"/>
          <w:sz w:val="22"/>
          <w:szCs w:val="22"/>
          <w:lang w:val="en-US" w:eastAsia="en-US"/>
        </w:rPr>
        <w:t>consult</w:t>
      </w:r>
      <w:r w:rsidRPr="001B58DC">
        <w:rPr>
          <w:rFonts w:ascii="Arial" w:hAnsi="Arial" w:cs="Arial"/>
          <w:sz w:val="22"/>
          <w:szCs w:val="22"/>
          <w:lang w:val="en-US" w:eastAsia="en-US"/>
        </w:rPr>
        <w:t xml:space="preserve"> during the course:</w:t>
      </w:r>
    </w:p>
    <w:p w:rsidR="00425367" w:rsidRPr="00425367" w:rsidRDefault="00425367" w:rsidP="009319E0">
      <w:pPr>
        <w:spacing w:line="276" w:lineRule="auto"/>
        <w:jc w:val="both"/>
        <w:rPr>
          <w:rFonts w:ascii="Arial" w:hAnsi="Arial" w:cs="Arial"/>
          <w:sz w:val="10"/>
          <w:szCs w:val="10"/>
          <w:lang w:val="en-US" w:eastAsia="en-US"/>
        </w:rPr>
      </w:pP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eastAsia="Calibri" w:hAnsi="Arial" w:cs="Arial"/>
        </w:rPr>
      </w:pPr>
      <w:proofErr w:type="spellStart"/>
      <w:r w:rsidRPr="00D5079A">
        <w:rPr>
          <w:rFonts w:ascii="Arial" w:eastAsia="Calibri" w:hAnsi="Arial" w:cs="Arial"/>
        </w:rPr>
        <w:t>Castrosín</w:t>
      </w:r>
      <w:proofErr w:type="spellEnd"/>
      <w:r w:rsidRPr="00D5079A">
        <w:rPr>
          <w:rFonts w:ascii="Arial" w:eastAsia="Calibri" w:hAnsi="Arial" w:cs="Arial"/>
        </w:rPr>
        <w:t xml:space="preserve">, N., Álava, María J. (2002): </w:t>
      </w:r>
      <w:r w:rsidRPr="00D5079A">
        <w:rPr>
          <w:rFonts w:ascii="Arial" w:eastAsia="Calibri" w:hAnsi="Arial" w:cs="Arial"/>
          <w:i/>
        </w:rPr>
        <w:t>Descubrir las profesiones en la aeronáutica</w:t>
      </w:r>
      <w:r w:rsidRPr="00D5079A">
        <w:rPr>
          <w:rFonts w:ascii="Arial" w:eastAsia="Calibri" w:hAnsi="Arial" w:cs="Arial"/>
        </w:rPr>
        <w:t>. Madrid. Ed. Centro de documentación y publicaciones de AENA. (Temas: B2 y B3)</w:t>
      </w: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eastAsia="Calibri" w:hAnsi="Arial" w:cs="Arial"/>
        </w:rPr>
      </w:pPr>
      <w:r w:rsidRPr="00D5079A">
        <w:rPr>
          <w:rFonts w:ascii="Arial" w:eastAsia="Calibri" w:hAnsi="Arial" w:cs="Arial"/>
        </w:rPr>
        <w:t xml:space="preserve">Domingo, M. (2005): </w:t>
      </w:r>
      <w:r w:rsidRPr="00D5079A">
        <w:rPr>
          <w:rFonts w:ascii="Arial" w:eastAsia="Calibri" w:hAnsi="Arial" w:cs="Arial"/>
          <w:i/>
        </w:rPr>
        <w:t xml:space="preserve">El </w:t>
      </w:r>
      <w:proofErr w:type="spellStart"/>
      <w:r w:rsidRPr="00D5079A">
        <w:rPr>
          <w:rFonts w:ascii="Arial" w:eastAsia="Calibri" w:hAnsi="Arial" w:cs="Arial"/>
          <w:i/>
        </w:rPr>
        <w:t>handling</w:t>
      </w:r>
      <w:proofErr w:type="spellEnd"/>
      <w:r w:rsidRPr="00D5079A">
        <w:rPr>
          <w:rFonts w:ascii="Arial" w:eastAsia="Calibri" w:hAnsi="Arial" w:cs="Arial"/>
          <w:i/>
        </w:rPr>
        <w:t xml:space="preserve"> aeroportuario</w:t>
      </w:r>
      <w:r w:rsidRPr="00D5079A">
        <w:rPr>
          <w:rFonts w:ascii="Arial" w:eastAsia="Calibri" w:hAnsi="Arial" w:cs="Arial"/>
        </w:rPr>
        <w:t>, Madrid. Ed. Centro de documentación y publicaciones de AENA. (Temas: B2 y B3)</w:t>
      </w: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eastAsia="Calibri" w:hAnsi="Arial" w:cs="Arial"/>
        </w:rPr>
      </w:pPr>
      <w:r w:rsidRPr="00D5079A">
        <w:rPr>
          <w:rFonts w:ascii="Arial" w:eastAsia="Calibri" w:hAnsi="Arial" w:cs="Arial"/>
        </w:rPr>
        <w:t xml:space="preserve">Isidoro, A. (2004): </w:t>
      </w:r>
      <w:r w:rsidRPr="00D5079A">
        <w:rPr>
          <w:rFonts w:ascii="Arial" w:eastAsia="Calibri" w:hAnsi="Arial" w:cs="Arial"/>
          <w:i/>
        </w:rPr>
        <w:t>Servicios aeroportuarios</w:t>
      </w:r>
      <w:r w:rsidRPr="00D5079A">
        <w:rPr>
          <w:rFonts w:ascii="Arial" w:eastAsia="Calibri" w:hAnsi="Arial" w:cs="Arial"/>
        </w:rPr>
        <w:t xml:space="preserve">, Madrid. Ed. Fundación </w:t>
      </w:r>
      <w:proofErr w:type="spellStart"/>
      <w:r w:rsidRPr="00D5079A">
        <w:rPr>
          <w:rFonts w:ascii="Arial" w:eastAsia="Calibri" w:hAnsi="Arial" w:cs="Arial"/>
        </w:rPr>
        <w:t>Aena</w:t>
      </w:r>
      <w:proofErr w:type="spellEnd"/>
      <w:r w:rsidRPr="00D5079A">
        <w:rPr>
          <w:rFonts w:ascii="Arial" w:eastAsia="Calibri" w:hAnsi="Arial" w:cs="Arial"/>
        </w:rPr>
        <w:t>. (Temas: B2 y B3)</w:t>
      </w: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eastAsia="Calibri" w:hAnsi="Arial" w:cs="Arial"/>
        </w:rPr>
      </w:pPr>
      <w:r w:rsidRPr="00D5079A">
        <w:rPr>
          <w:rFonts w:ascii="Arial" w:eastAsia="Calibri" w:hAnsi="Arial" w:cs="Arial"/>
        </w:rPr>
        <w:t xml:space="preserve">León, A., Romero, R. (2003): </w:t>
      </w:r>
      <w:r w:rsidRPr="00D5079A">
        <w:rPr>
          <w:rFonts w:ascii="Arial" w:eastAsia="Calibri" w:hAnsi="Arial" w:cs="Arial"/>
          <w:i/>
        </w:rPr>
        <w:t>Logística del transporte marítimo</w:t>
      </w:r>
      <w:r w:rsidRPr="00D5079A">
        <w:rPr>
          <w:rFonts w:ascii="Arial" w:eastAsia="Calibri" w:hAnsi="Arial" w:cs="Arial"/>
        </w:rPr>
        <w:t xml:space="preserve">: </w:t>
      </w:r>
      <w:r w:rsidRPr="00D5079A">
        <w:rPr>
          <w:rFonts w:ascii="Arial" w:eastAsia="Calibri" w:hAnsi="Arial" w:cs="Arial"/>
          <w:i/>
        </w:rPr>
        <w:t>Manual de procesos para la gestión logística en el transporte marítimo y el entorno portuario</w:t>
      </w:r>
      <w:r w:rsidRPr="00D5079A">
        <w:rPr>
          <w:rFonts w:ascii="Arial" w:eastAsia="Calibri" w:hAnsi="Arial" w:cs="Arial"/>
        </w:rPr>
        <w:t xml:space="preserve">. Barcelona. Ed. </w:t>
      </w:r>
      <w:proofErr w:type="spellStart"/>
      <w:r w:rsidRPr="00D5079A">
        <w:rPr>
          <w:rFonts w:ascii="Arial" w:eastAsia="Calibri" w:hAnsi="Arial" w:cs="Arial"/>
        </w:rPr>
        <w:t>Marge</w:t>
      </w:r>
      <w:proofErr w:type="spellEnd"/>
      <w:r w:rsidRPr="00D5079A">
        <w:rPr>
          <w:rFonts w:ascii="Arial" w:eastAsia="Calibri" w:hAnsi="Arial" w:cs="Arial"/>
        </w:rPr>
        <w:t xml:space="preserve"> </w:t>
      </w:r>
      <w:proofErr w:type="spellStart"/>
      <w:r w:rsidRPr="00D5079A">
        <w:rPr>
          <w:rFonts w:ascii="Arial" w:eastAsia="Calibri" w:hAnsi="Arial" w:cs="Arial"/>
        </w:rPr>
        <w:t>Books</w:t>
      </w:r>
      <w:proofErr w:type="spellEnd"/>
      <w:r w:rsidRPr="00D5079A">
        <w:rPr>
          <w:rFonts w:ascii="Arial" w:eastAsia="Calibri" w:hAnsi="Arial" w:cs="Arial"/>
        </w:rPr>
        <w:t>. (Temas: B5)</w:t>
      </w:r>
    </w:p>
    <w:p w:rsidR="00425367" w:rsidRPr="00D5079A" w:rsidRDefault="00425367" w:rsidP="00425367">
      <w:pPr>
        <w:pStyle w:val="ListParagraph"/>
        <w:numPr>
          <w:ilvl w:val="0"/>
          <w:numId w:val="38"/>
        </w:numPr>
        <w:tabs>
          <w:tab w:val="left" w:pos="0"/>
          <w:tab w:val="left" w:pos="9072"/>
        </w:tabs>
        <w:spacing w:line="276" w:lineRule="auto"/>
        <w:ind w:left="426" w:right="9"/>
        <w:rPr>
          <w:rFonts w:ascii="Arial" w:eastAsia="Calibri" w:hAnsi="Arial" w:cs="Arial"/>
        </w:rPr>
      </w:pPr>
      <w:r w:rsidRPr="00D5079A">
        <w:rPr>
          <w:rFonts w:ascii="Arial" w:eastAsia="Calibri" w:hAnsi="Arial" w:cs="Arial"/>
        </w:rPr>
        <w:t xml:space="preserve">López, R. (2004): </w:t>
      </w:r>
      <w:r w:rsidRPr="00D5079A">
        <w:rPr>
          <w:rFonts w:ascii="Arial" w:eastAsia="Calibri" w:hAnsi="Arial" w:cs="Arial"/>
          <w:i/>
        </w:rPr>
        <w:t>Logística comercial</w:t>
      </w:r>
      <w:r w:rsidRPr="00D5079A">
        <w:rPr>
          <w:rFonts w:ascii="Arial" w:eastAsia="Calibri" w:hAnsi="Arial" w:cs="Arial"/>
        </w:rPr>
        <w:t xml:space="preserve">. Madrid. </w:t>
      </w:r>
      <w:proofErr w:type="spellStart"/>
      <w:r w:rsidRPr="00D5079A">
        <w:rPr>
          <w:rFonts w:ascii="Arial" w:eastAsia="Calibri" w:hAnsi="Arial" w:cs="Arial"/>
        </w:rPr>
        <w:t>Ed.Thomson</w:t>
      </w:r>
      <w:proofErr w:type="spellEnd"/>
      <w:r w:rsidRPr="00D5079A">
        <w:rPr>
          <w:rFonts w:ascii="Arial" w:eastAsia="Calibri" w:hAnsi="Arial" w:cs="Arial"/>
        </w:rPr>
        <w:t>-Paraninfo (Temas: A1 y A2)</w:t>
      </w: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hAnsi="Arial" w:cs="Arial"/>
        </w:rPr>
      </w:pPr>
      <w:r w:rsidRPr="00D5079A">
        <w:rPr>
          <w:rFonts w:ascii="Arial" w:eastAsia="Calibri" w:hAnsi="Arial" w:cs="Arial"/>
        </w:rPr>
        <w:t xml:space="preserve">Muñoz, A. (2005): </w:t>
      </w:r>
      <w:r w:rsidRPr="00D5079A">
        <w:rPr>
          <w:rFonts w:ascii="Arial" w:eastAsia="Calibri" w:hAnsi="Arial" w:cs="Arial"/>
          <w:i/>
        </w:rPr>
        <w:t>Logística y Turismo</w:t>
      </w:r>
      <w:r w:rsidRPr="00D5079A">
        <w:rPr>
          <w:rFonts w:ascii="Arial" w:eastAsia="Calibri" w:hAnsi="Arial" w:cs="Arial"/>
        </w:rPr>
        <w:t>. Madrid. Ediciones Díaz de Santos. (Temas: A1 y A2)</w:t>
      </w:r>
    </w:p>
    <w:p w:rsidR="00425367" w:rsidRPr="00D5079A" w:rsidRDefault="00425367" w:rsidP="00425367">
      <w:pPr>
        <w:pStyle w:val="ListParagraph"/>
        <w:numPr>
          <w:ilvl w:val="0"/>
          <w:numId w:val="38"/>
        </w:numPr>
        <w:tabs>
          <w:tab w:val="left" w:pos="0"/>
          <w:tab w:val="left" w:pos="9072"/>
        </w:tabs>
        <w:spacing w:line="276" w:lineRule="auto"/>
        <w:ind w:left="426" w:right="9"/>
        <w:rPr>
          <w:rFonts w:ascii="Arial" w:eastAsia="Calibri" w:hAnsi="Arial" w:cs="Arial"/>
        </w:rPr>
      </w:pPr>
      <w:r w:rsidRPr="00D5079A">
        <w:rPr>
          <w:rFonts w:ascii="Arial" w:eastAsia="Calibri" w:hAnsi="Arial" w:cs="Arial"/>
        </w:rPr>
        <w:t xml:space="preserve">Ruiz, J.A., </w:t>
      </w:r>
      <w:proofErr w:type="spellStart"/>
      <w:r w:rsidRPr="00D5079A">
        <w:rPr>
          <w:rFonts w:ascii="Arial" w:eastAsia="Calibri" w:hAnsi="Arial" w:cs="Arial"/>
        </w:rPr>
        <w:t>Gaitan</w:t>
      </w:r>
      <w:proofErr w:type="spellEnd"/>
      <w:r w:rsidRPr="00D5079A">
        <w:rPr>
          <w:rFonts w:ascii="Arial" w:eastAsia="Calibri" w:hAnsi="Arial" w:cs="Arial"/>
        </w:rPr>
        <w:t xml:space="preserve">, J., </w:t>
      </w:r>
      <w:proofErr w:type="spellStart"/>
      <w:r w:rsidRPr="00D5079A">
        <w:rPr>
          <w:rFonts w:ascii="Arial" w:eastAsia="Calibri" w:hAnsi="Arial" w:cs="Arial"/>
        </w:rPr>
        <w:t>Morato</w:t>
      </w:r>
      <w:proofErr w:type="spellEnd"/>
      <w:r w:rsidRPr="00D5079A">
        <w:rPr>
          <w:rFonts w:ascii="Arial" w:eastAsia="Calibri" w:hAnsi="Arial" w:cs="Arial"/>
        </w:rPr>
        <w:t xml:space="preserve">, J.L., (2005): </w:t>
      </w:r>
      <w:r w:rsidRPr="00D5079A">
        <w:rPr>
          <w:rFonts w:ascii="Arial" w:eastAsia="Calibri" w:hAnsi="Arial" w:cs="Arial"/>
          <w:i/>
        </w:rPr>
        <w:t>Logística comercial. Madrid</w:t>
      </w:r>
      <w:r w:rsidRPr="00D5079A">
        <w:rPr>
          <w:rFonts w:ascii="Arial" w:eastAsia="Calibri" w:hAnsi="Arial" w:cs="Arial"/>
        </w:rPr>
        <w:t xml:space="preserve">. Ed. </w:t>
      </w:r>
      <w:proofErr w:type="spellStart"/>
      <w:r w:rsidRPr="00D5079A">
        <w:rPr>
          <w:rFonts w:ascii="Arial" w:eastAsia="Calibri" w:hAnsi="Arial" w:cs="Arial"/>
        </w:rPr>
        <w:t>McGrawn</w:t>
      </w:r>
      <w:proofErr w:type="spellEnd"/>
      <w:r w:rsidRPr="00D5079A">
        <w:rPr>
          <w:rFonts w:ascii="Arial" w:eastAsia="Calibri" w:hAnsi="Arial" w:cs="Arial"/>
        </w:rPr>
        <w:t xml:space="preserve"> Hill. (Temes: A1 y A2) </w:t>
      </w: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eastAsia="Calibri" w:hAnsi="Arial" w:cs="Arial"/>
        </w:rPr>
      </w:pPr>
      <w:r w:rsidRPr="00D5079A">
        <w:rPr>
          <w:rFonts w:ascii="Arial" w:eastAsia="Calibri" w:hAnsi="Arial" w:cs="Arial"/>
        </w:rPr>
        <w:t xml:space="preserve">Ruiz, J.M., (2006): </w:t>
      </w:r>
      <w:r w:rsidRPr="00D5079A">
        <w:rPr>
          <w:rFonts w:ascii="Arial" w:eastAsia="Calibri" w:hAnsi="Arial" w:cs="Arial"/>
          <w:i/>
        </w:rPr>
        <w:t>Transporte por carretera</w:t>
      </w:r>
      <w:r w:rsidRPr="00D5079A">
        <w:rPr>
          <w:rFonts w:ascii="Arial" w:eastAsia="Calibri" w:hAnsi="Arial" w:cs="Arial"/>
        </w:rPr>
        <w:t xml:space="preserve">. Barcelona. Ed. </w:t>
      </w:r>
      <w:proofErr w:type="spellStart"/>
      <w:r w:rsidRPr="00D5079A">
        <w:rPr>
          <w:rFonts w:ascii="Arial" w:eastAsia="Calibri" w:hAnsi="Arial" w:cs="Arial"/>
        </w:rPr>
        <w:t>Marge</w:t>
      </w:r>
      <w:proofErr w:type="spellEnd"/>
      <w:r w:rsidRPr="00D5079A">
        <w:rPr>
          <w:rFonts w:ascii="Arial" w:eastAsia="Calibri" w:hAnsi="Arial" w:cs="Arial"/>
        </w:rPr>
        <w:t xml:space="preserve"> </w:t>
      </w:r>
      <w:proofErr w:type="spellStart"/>
      <w:r w:rsidRPr="00D5079A">
        <w:rPr>
          <w:rFonts w:ascii="Arial" w:eastAsia="Calibri" w:hAnsi="Arial" w:cs="Arial"/>
        </w:rPr>
        <w:t>Books</w:t>
      </w:r>
      <w:proofErr w:type="spellEnd"/>
      <w:r w:rsidRPr="00D5079A">
        <w:rPr>
          <w:rFonts w:ascii="Arial" w:eastAsia="Calibri" w:hAnsi="Arial" w:cs="Arial"/>
        </w:rPr>
        <w:t>. (Temas: B6)</w:t>
      </w:r>
    </w:p>
    <w:p w:rsidR="00425367" w:rsidRPr="00D5079A" w:rsidRDefault="00425367" w:rsidP="00425367">
      <w:pPr>
        <w:pStyle w:val="ListParagraph"/>
        <w:numPr>
          <w:ilvl w:val="0"/>
          <w:numId w:val="38"/>
        </w:numPr>
        <w:tabs>
          <w:tab w:val="left" w:pos="0"/>
          <w:tab w:val="left" w:pos="9072"/>
        </w:tabs>
        <w:spacing w:line="276" w:lineRule="auto"/>
        <w:ind w:left="426" w:right="9"/>
        <w:jc w:val="both"/>
        <w:rPr>
          <w:rFonts w:ascii="Arial" w:eastAsia="Calibri" w:hAnsi="Arial" w:cs="Arial"/>
        </w:rPr>
      </w:pPr>
      <w:r w:rsidRPr="00D5079A">
        <w:rPr>
          <w:rFonts w:ascii="Arial" w:eastAsia="Calibri" w:hAnsi="Arial" w:cs="Arial"/>
        </w:rPr>
        <w:t xml:space="preserve">Timón, A., Jesús, A. (2009): </w:t>
      </w:r>
      <w:r w:rsidRPr="00D5079A">
        <w:rPr>
          <w:rFonts w:ascii="Arial" w:eastAsia="Calibri" w:hAnsi="Arial" w:cs="Arial"/>
          <w:i/>
        </w:rPr>
        <w:t>Infraestructuras ferroviarias</w:t>
      </w:r>
      <w:r w:rsidRPr="00D5079A">
        <w:rPr>
          <w:rFonts w:ascii="Arial" w:eastAsia="Calibri" w:hAnsi="Arial" w:cs="Arial"/>
        </w:rPr>
        <w:t>. Valencia. Ed. Padilla (Temas: B5)</w:t>
      </w:r>
    </w:p>
    <w:p w:rsidR="00425367" w:rsidRPr="00D5079A" w:rsidRDefault="00425367" w:rsidP="00425367">
      <w:pPr>
        <w:pStyle w:val="ListParagraph"/>
        <w:numPr>
          <w:ilvl w:val="0"/>
          <w:numId w:val="38"/>
        </w:numPr>
        <w:tabs>
          <w:tab w:val="left" w:pos="0"/>
          <w:tab w:val="left" w:pos="9072"/>
        </w:tabs>
        <w:spacing w:line="276" w:lineRule="auto"/>
        <w:ind w:left="426" w:right="9"/>
        <w:rPr>
          <w:rFonts w:ascii="Arial" w:hAnsi="Arial" w:cs="Arial"/>
        </w:rPr>
      </w:pPr>
      <w:r w:rsidRPr="00D5079A">
        <w:rPr>
          <w:rFonts w:ascii="Arial" w:eastAsia="Calibri" w:hAnsi="Arial" w:cs="Arial"/>
        </w:rPr>
        <w:t xml:space="preserve">Vila, C. (2004): </w:t>
      </w:r>
      <w:r w:rsidRPr="00D5079A">
        <w:rPr>
          <w:rFonts w:ascii="Arial" w:eastAsia="Calibri" w:hAnsi="Arial" w:cs="Arial"/>
          <w:i/>
        </w:rPr>
        <w:t>Logística de la carga aérea</w:t>
      </w:r>
      <w:r w:rsidRPr="00D5079A">
        <w:rPr>
          <w:rFonts w:ascii="Arial" w:eastAsia="Calibri" w:hAnsi="Arial" w:cs="Arial"/>
        </w:rPr>
        <w:t xml:space="preserve">. Barcelona. Ed. </w:t>
      </w:r>
      <w:proofErr w:type="spellStart"/>
      <w:r w:rsidRPr="00D5079A">
        <w:rPr>
          <w:rFonts w:ascii="Arial" w:eastAsia="Calibri" w:hAnsi="Arial" w:cs="Arial"/>
        </w:rPr>
        <w:t>Marge</w:t>
      </w:r>
      <w:proofErr w:type="spellEnd"/>
      <w:r w:rsidRPr="00D5079A">
        <w:rPr>
          <w:rFonts w:ascii="Arial" w:eastAsia="Calibri" w:hAnsi="Arial" w:cs="Arial"/>
        </w:rPr>
        <w:t xml:space="preserve"> </w:t>
      </w:r>
      <w:proofErr w:type="spellStart"/>
      <w:r w:rsidRPr="00D5079A">
        <w:rPr>
          <w:rFonts w:ascii="Arial" w:eastAsia="Calibri" w:hAnsi="Arial" w:cs="Arial"/>
        </w:rPr>
        <w:t>Books</w:t>
      </w:r>
      <w:proofErr w:type="spellEnd"/>
      <w:r w:rsidRPr="00D5079A">
        <w:rPr>
          <w:rFonts w:ascii="Arial" w:eastAsia="Calibri" w:hAnsi="Arial" w:cs="Arial"/>
        </w:rPr>
        <w:t>. (Temas: B1-4)</w:t>
      </w:r>
    </w:p>
    <w:p w:rsidR="009319E0" w:rsidRPr="00425367" w:rsidRDefault="009319E0" w:rsidP="009319E0">
      <w:pPr>
        <w:spacing w:line="276" w:lineRule="auto"/>
        <w:jc w:val="both"/>
        <w:rPr>
          <w:rFonts w:ascii="Arial" w:hAnsi="Arial" w:cs="Arial"/>
          <w:sz w:val="22"/>
          <w:szCs w:val="22"/>
          <w:lang w:val="es-ES" w:eastAsia="en-US"/>
        </w:rPr>
      </w:pPr>
    </w:p>
    <w:p w:rsidR="009319E0" w:rsidRPr="00425367" w:rsidRDefault="009319E0" w:rsidP="009319E0">
      <w:pPr>
        <w:spacing w:line="276" w:lineRule="auto"/>
        <w:jc w:val="both"/>
        <w:rPr>
          <w:rFonts w:ascii="Arial" w:hAnsi="Arial" w:cs="Arial"/>
          <w:sz w:val="22"/>
          <w:szCs w:val="22"/>
          <w:lang w:val="es-ES" w:eastAsia="en-US"/>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7. TEACHING METHODOLOGY</w:t>
      </w:r>
    </w:p>
    <w:p w:rsidR="00A40D30" w:rsidRPr="00425367" w:rsidRDefault="00A40D30" w:rsidP="005C56C9">
      <w:pPr>
        <w:pStyle w:val="BodyText"/>
        <w:rPr>
          <w:rStyle w:val="text1"/>
          <w:rFonts w:cs="Arial"/>
          <w:color w:val="FF0000"/>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The subject is presented in three different parts: means of transport, logistics management and distribution.</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8642B6"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xml:space="preserve">Master class sessions:  lecturer’s presentation of the theoretical content of the program in a straight forward, systematic and organized way (students will find the main slides </w:t>
      </w:r>
      <w:r w:rsidR="00FA1CB9">
        <w:rPr>
          <w:rStyle w:val="text1"/>
          <w:rFonts w:cs="Arial"/>
          <w:color w:val="auto"/>
          <w:sz w:val="22"/>
          <w:szCs w:val="22"/>
          <w:lang w:val="en-GB"/>
        </w:rPr>
        <w:t xml:space="preserve">for </w:t>
      </w:r>
      <w:r w:rsidRPr="001B58DC">
        <w:rPr>
          <w:rStyle w:val="text1"/>
          <w:rFonts w:cs="Arial"/>
          <w:color w:val="auto"/>
          <w:sz w:val="22"/>
          <w:szCs w:val="22"/>
          <w:lang w:val="en-GB"/>
        </w:rPr>
        <w:t>each topic</w:t>
      </w:r>
      <w:r w:rsidR="00FA1CB9">
        <w:rPr>
          <w:rStyle w:val="text1"/>
          <w:rFonts w:cs="Arial"/>
          <w:color w:val="auto"/>
          <w:sz w:val="22"/>
          <w:szCs w:val="22"/>
          <w:lang w:val="en-GB"/>
        </w:rPr>
        <w:t xml:space="preserve"> on </w:t>
      </w:r>
      <w:r w:rsidR="00FA1CB9" w:rsidRPr="001B58DC">
        <w:rPr>
          <w:rStyle w:val="text1"/>
          <w:rFonts w:cs="Arial"/>
          <w:color w:val="auto"/>
          <w:sz w:val="22"/>
          <w:szCs w:val="22"/>
          <w:lang w:val="en-GB"/>
        </w:rPr>
        <w:t>the Virtual Campus</w:t>
      </w:r>
      <w:r w:rsidRPr="001B58DC">
        <w:rPr>
          <w:rStyle w:val="text1"/>
          <w:rFonts w:cs="Arial"/>
          <w:color w:val="auto"/>
          <w:sz w:val="22"/>
          <w:szCs w:val="22"/>
          <w:lang w:val="en-GB"/>
        </w:rPr>
        <w:t xml:space="preserve">). This methodology will be based on the students’ participation in class; the lecturer will consider their contributions, reflections and </w:t>
      </w:r>
      <w:r w:rsidR="00450C82">
        <w:rPr>
          <w:rStyle w:val="text1"/>
          <w:rFonts w:cs="Arial"/>
          <w:color w:val="auto"/>
          <w:sz w:val="22"/>
          <w:szCs w:val="22"/>
          <w:lang w:val="en-GB"/>
        </w:rPr>
        <w:t>questions</w:t>
      </w:r>
      <w:r w:rsidRPr="001B58DC">
        <w:rPr>
          <w:rStyle w:val="text1"/>
          <w:rFonts w:cs="Arial"/>
          <w:color w:val="auto"/>
          <w:sz w:val="22"/>
          <w:szCs w:val="22"/>
          <w:lang w:val="en-GB"/>
        </w:rPr>
        <w:t xml:space="preserve"> raised during the sessions. Throughout said classes, t</w:t>
      </w:r>
      <w:r w:rsidR="00425367" w:rsidRPr="001B58DC">
        <w:rPr>
          <w:rStyle w:val="text1"/>
          <w:rFonts w:cs="Arial"/>
          <w:color w:val="auto"/>
          <w:sz w:val="22"/>
          <w:szCs w:val="22"/>
          <w:lang w:val="en-GB"/>
        </w:rPr>
        <w:t>he student will carry out different activities, individually or in groups, in person in the classroom or virtua</w:t>
      </w:r>
      <w:r w:rsidR="00450C82">
        <w:rPr>
          <w:rStyle w:val="text1"/>
          <w:rFonts w:cs="Arial"/>
          <w:color w:val="auto"/>
          <w:sz w:val="22"/>
          <w:szCs w:val="22"/>
          <w:lang w:val="en-GB"/>
        </w:rPr>
        <w:t>l</w:t>
      </w:r>
      <w:r w:rsidR="00425367" w:rsidRPr="001B58DC">
        <w:rPr>
          <w:rStyle w:val="text1"/>
          <w:rFonts w:cs="Arial"/>
          <w:color w:val="auto"/>
          <w:sz w:val="22"/>
          <w:szCs w:val="22"/>
          <w:lang w:val="en-GB"/>
        </w:rPr>
        <w:t>l</w:t>
      </w:r>
      <w:r w:rsidR="00450C82">
        <w:rPr>
          <w:rStyle w:val="text1"/>
          <w:rFonts w:cs="Arial"/>
          <w:color w:val="auto"/>
          <w:sz w:val="22"/>
          <w:szCs w:val="22"/>
          <w:lang w:val="en-GB"/>
        </w:rPr>
        <w:t>y</w:t>
      </w:r>
      <w:r w:rsidR="00425367" w:rsidRPr="001B58DC">
        <w:rPr>
          <w:rStyle w:val="text1"/>
          <w:rFonts w:cs="Arial"/>
          <w:color w:val="auto"/>
          <w:sz w:val="22"/>
          <w:szCs w:val="22"/>
          <w:lang w:val="en-GB"/>
        </w:rPr>
        <w:t xml:space="preserve"> through the online </w:t>
      </w:r>
      <w:r w:rsidRPr="001B58DC">
        <w:rPr>
          <w:rStyle w:val="text1"/>
          <w:rFonts w:cs="Arial"/>
          <w:color w:val="auto"/>
          <w:sz w:val="22"/>
          <w:szCs w:val="22"/>
          <w:lang w:val="en-GB"/>
        </w:rPr>
        <w:t>Campus</w:t>
      </w:r>
      <w:r w:rsidR="00425367" w:rsidRPr="001B58DC">
        <w:rPr>
          <w:rStyle w:val="text1"/>
          <w:rFonts w:cs="Arial"/>
          <w:color w:val="auto"/>
          <w:sz w:val="22"/>
          <w:szCs w:val="22"/>
          <w:lang w:val="en-GB"/>
        </w:rPr>
        <w:t>.</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731D0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Several v</w:t>
      </w:r>
      <w:r w:rsidR="00425367" w:rsidRPr="001B58DC">
        <w:rPr>
          <w:rStyle w:val="text1"/>
          <w:rFonts w:cs="Arial"/>
          <w:color w:val="auto"/>
          <w:sz w:val="22"/>
          <w:szCs w:val="22"/>
          <w:lang w:val="en-GB"/>
        </w:rPr>
        <w:t xml:space="preserve">isits will also be </w:t>
      </w:r>
      <w:r w:rsidRPr="001B58DC">
        <w:rPr>
          <w:rStyle w:val="text1"/>
          <w:rFonts w:cs="Arial"/>
          <w:color w:val="auto"/>
          <w:sz w:val="22"/>
          <w:szCs w:val="22"/>
          <w:lang w:val="en-GB"/>
        </w:rPr>
        <w:t>undertaken</w:t>
      </w:r>
      <w:r w:rsidR="00425367" w:rsidRPr="001B58DC">
        <w:rPr>
          <w:rStyle w:val="text1"/>
          <w:rFonts w:cs="Arial"/>
          <w:color w:val="auto"/>
          <w:sz w:val="22"/>
          <w:szCs w:val="22"/>
          <w:lang w:val="en-GB"/>
        </w:rPr>
        <w:t xml:space="preserve"> to the different transport infrastructures, in order to learn more about the concepts stu</w:t>
      </w:r>
      <w:r w:rsidRPr="001B58DC">
        <w:rPr>
          <w:rStyle w:val="text1"/>
          <w:rFonts w:cs="Arial"/>
          <w:color w:val="auto"/>
          <w:sz w:val="22"/>
          <w:szCs w:val="22"/>
          <w:lang w:val="en-GB"/>
        </w:rPr>
        <w:t>died in class and to analys</w:t>
      </w:r>
      <w:r w:rsidR="00425367" w:rsidRPr="001B58DC">
        <w:rPr>
          <w:rStyle w:val="text1"/>
          <w:rFonts w:cs="Arial"/>
          <w:color w:val="auto"/>
          <w:sz w:val="22"/>
          <w:szCs w:val="22"/>
          <w:lang w:val="en-GB"/>
        </w:rPr>
        <w:t xml:space="preserve">e them from the </w:t>
      </w:r>
      <w:r w:rsidRPr="001B58DC">
        <w:rPr>
          <w:rStyle w:val="text1"/>
          <w:rFonts w:cs="Arial"/>
          <w:color w:val="auto"/>
          <w:sz w:val="22"/>
          <w:szCs w:val="22"/>
          <w:lang w:val="en-GB"/>
        </w:rPr>
        <w:t xml:space="preserve">tourist </w:t>
      </w:r>
      <w:r w:rsidR="00425367" w:rsidRPr="001B58DC">
        <w:rPr>
          <w:rStyle w:val="text1"/>
          <w:rFonts w:cs="Arial"/>
          <w:color w:val="auto"/>
          <w:sz w:val="22"/>
          <w:szCs w:val="22"/>
          <w:lang w:val="en-GB"/>
        </w:rPr>
        <w:t>perspective.</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xml:space="preserve">The </w:t>
      </w:r>
      <w:proofErr w:type="spellStart"/>
      <w:r w:rsidR="00731D07" w:rsidRPr="001B58DC">
        <w:rPr>
          <w:rStyle w:val="text1"/>
          <w:rFonts w:cs="Arial"/>
          <w:color w:val="auto"/>
          <w:sz w:val="22"/>
          <w:szCs w:val="22"/>
          <w:lang w:val="en-GB"/>
        </w:rPr>
        <w:t>projects</w:t>
      </w:r>
      <w:r w:rsidR="00450C82" w:rsidRPr="00450C82">
        <w:rPr>
          <w:rStyle w:val="text1"/>
          <w:rFonts w:cs="Arial"/>
          <w:color w:val="auto"/>
          <w:sz w:val="22"/>
          <w:szCs w:val="22"/>
          <w:lang w:val="en-GB"/>
        </w:rPr>
        <w:t>that</w:t>
      </w:r>
      <w:proofErr w:type="spellEnd"/>
      <w:r w:rsidR="00450C82" w:rsidRPr="00450C82">
        <w:rPr>
          <w:rStyle w:val="text1"/>
          <w:rFonts w:cs="Arial"/>
          <w:color w:val="auto"/>
          <w:sz w:val="22"/>
          <w:szCs w:val="22"/>
          <w:lang w:val="en-GB"/>
        </w:rPr>
        <w:t xml:space="preserve"> the students carry out</w:t>
      </w:r>
      <w:r w:rsidRPr="001B58DC">
        <w:rPr>
          <w:rStyle w:val="text1"/>
          <w:rFonts w:cs="Arial"/>
          <w:color w:val="auto"/>
          <w:sz w:val="22"/>
          <w:szCs w:val="22"/>
          <w:lang w:val="en-GB"/>
        </w:rPr>
        <w:t xml:space="preserve"> will be presented in class, in order to open comparative debates </w:t>
      </w:r>
      <w:r w:rsidR="00450C82">
        <w:rPr>
          <w:rStyle w:val="text1"/>
          <w:rFonts w:cs="Arial"/>
          <w:color w:val="auto"/>
          <w:sz w:val="22"/>
          <w:szCs w:val="22"/>
          <w:lang w:val="en-GB"/>
        </w:rPr>
        <w:t>on</w:t>
      </w:r>
      <w:r w:rsidRPr="001B58DC">
        <w:rPr>
          <w:rStyle w:val="text1"/>
          <w:rFonts w:cs="Arial"/>
          <w:color w:val="auto"/>
          <w:sz w:val="22"/>
          <w:szCs w:val="22"/>
          <w:lang w:val="en-GB"/>
        </w:rPr>
        <w:t xml:space="preserve"> the different </w:t>
      </w:r>
      <w:r w:rsidR="00731D07" w:rsidRPr="001B58DC">
        <w:rPr>
          <w:rStyle w:val="text1"/>
          <w:rFonts w:cs="Arial"/>
          <w:color w:val="auto"/>
          <w:sz w:val="22"/>
          <w:szCs w:val="22"/>
          <w:lang w:val="en-GB"/>
        </w:rPr>
        <w:t>projects</w:t>
      </w:r>
      <w:r w:rsidRPr="001B58DC">
        <w:rPr>
          <w:rStyle w:val="text1"/>
          <w:rFonts w:cs="Arial"/>
          <w:color w:val="auto"/>
          <w:sz w:val="22"/>
          <w:szCs w:val="22"/>
          <w:lang w:val="en-GB"/>
        </w:rPr>
        <w:t>.</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731D0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INDIVIDUAL ACTIVITIES: 1</w:t>
      </w:r>
      <w:r w:rsidR="00425367" w:rsidRPr="001B58DC">
        <w:rPr>
          <w:rStyle w:val="text1"/>
          <w:rFonts w:cs="Arial"/>
          <w:color w:val="auto"/>
          <w:sz w:val="22"/>
          <w:szCs w:val="22"/>
          <w:lang w:val="en-GB"/>
        </w:rPr>
        <w:t>4 hours</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AIR TRANSPORT</w:t>
      </w:r>
    </w:p>
    <w:p w:rsidR="00425367" w:rsidRPr="001B58DC" w:rsidRDefault="00425367" w:rsidP="00425367">
      <w:pPr>
        <w:pStyle w:val="BodyText"/>
        <w:spacing w:line="276" w:lineRule="auto"/>
        <w:rPr>
          <w:rStyle w:val="text1"/>
          <w:rFonts w:cs="Arial"/>
          <w:color w:val="auto"/>
          <w:sz w:val="10"/>
          <w:szCs w:val="10"/>
          <w:lang w:val="en-GB"/>
        </w:rPr>
      </w:pPr>
    </w:p>
    <w:p w:rsidR="00731D07" w:rsidRPr="001B58DC" w:rsidRDefault="00425367" w:rsidP="00425367">
      <w:pPr>
        <w:pStyle w:val="BodyText"/>
        <w:spacing w:line="276" w:lineRule="auto"/>
        <w:rPr>
          <w:rStyle w:val="text1"/>
          <w:rFonts w:cs="Arial"/>
          <w:color w:val="auto"/>
          <w:sz w:val="22"/>
          <w:szCs w:val="22"/>
          <w:lang w:val="en-GB"/>
        </w:rPr>
      </w:pPr>
      <w:proofErr w:type="gramStart"/>
      <w:r w:rsidRPr="001B58DC">
        <w:rPr>
          <w:rStyle w:val="text1"/>
          <w:rFonts w:cs="Arial"/>
          <w:color w:val="auto"/>
          <w:sz w:val="22"/>
          <w:szCs w:val="22"/>
          <w:lang w:val="en-GB"/>
        </w:rPr>
        <w:t>Analysis of an airport</w:t>
      </w:r>
      <w:r w:rsidR="00731D07" w:rsidRPr="001B58DC">
        <w:rPr>
          <w:rStyle w:val="text1"/>
          <w:rFonts w:cs="Arial"/>
          <w:color w:val="auto"/>
          <w:sz w:val="22"/>
          <w:szCs w:val="22"/>
          <w:lang w:val="en-GB"/>
        </w:rPr>
        <w:t>.</w:t>
      </w:r>
      <w:proofErr w:type="gramEnd"/>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guided activity by the teacher + 9 h. of autonomous work</w:t>
      </w:r>
      <w:r w:rsidR="00731D07" w:rsidRPr="001B58DC">
        <w:rPr>
          <w:rStyle w:val="text1"/>
          <w:rFonts w:cs="Arial"/>
          <w:color w:val="auto"/>
          <w:sz w:val="22"/>
          <w:szCs w:val="22"/>
          <w:lang w:val="en-GB"/>
        </w:rPr>
        <w:t>.</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lastRenderedPageBreak/>
        <w:t>LOGISTICS</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Comparative search of different types of logistics management in tourism</w:t>
      </w:r>
      <w:r w:rsidR="00731D07" w:rsidRPr="001B58DC">
        <w:rPr>
          <w:rStyle w:val="text1"/>
          <w:rFonts w:cs="Arial"/>
          <w:color w:val="auto"/>
          <w:sz w:val="22"/>
          <w:szCs w:val="22"/>
          <w:lang w:val="en-GB"/>
        </w:rPr>
        <w:t>, b</w:t>
      </w:r>
      <w:r w:rsidRPr="001B58DC">
        <w:rPr>
          <w:rStyle w:val="text1"/>
          <w:rFonts w:cs="Arial"/>
          <w:color w:val="auto"/>
          <w:sz w:val="22"/>
          <w:szCs w:val="22"/>
          <w:lang w:val="en-GB"/>
        </w:rPr>
        <w:t xml:space="preserve">y sectors: </w:t>
      </w:r>
      <w:r w:rsidR="00731D07" w:rsidRPr="001B58DC">
        <w:rPr>
          <w:rStyle w:val="text1"/>
          <w:rFonts w:cs="Arial"/>
          <w:color w:val="auto"/>
          <w:sz w:val="22"/>
          <w:szCs w:val="22"/>
          <w:lang w:val="en-GB"/>
        </w:rPr>
        <w:t>trip w</w:t>
      </w:r>
      <w:r w:rsidRPr="001B58DC">
        <w:rPr>
          <w:rStyle w:val="text1"/>
          <w:rFonts w:cs="Arial"/>
          <w:color w:val="auto"/>
          <w:sz w:val="22"/>
          <w:szCs w:val="22"/>
          <w:lang w:val="en-GB"/>
        </w:rPr>
        <w:t>holesaler, hotels, restaurants, etc.</w:t>
      </w: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guided activity by the teacher + 3 h. of autonomous work.</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DISTRIBUTION</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50C82" w:rsidP="00425367">
      <w:pPr>
        <w:pStyle w:val="BodyText"/>
        <w:spacing w:line="276" w:lineRule="auto"/>
        <w:rPr>
          <w:rStyle w:val="text1"/>
          <w:rFonts w:cs="Arial"/>
          <w:color w:val="auto"/>
          <w:sz w:val="22"/>
          <w:szCs w:val="22"/>
          <w:lang w:val="en-GB"/>
        </w:rPr>
      </w:pPr>
      <w:r>
        <w:rPr>
          <w:rStyle w:val="text1"/>
          <w:rFonts w:cs="Arial"/>
          <w:color w:val="auto"/>
          <w:sz w:val="22"/>
          <w:szCs w:val="22"/>
          <w:lang w:val="en-GB"/>
        </w:rPr>
        <w:t>Single</w:t>
      </w:r>
      <w:r w:rsidR="00425367" w:rsidRPr="001B58DC">
        <w:rPr>
          <w:rStyle w:val="text1"/>
          <w:rFonts w:cs="Arial"/>
          <w:color w:val="auto"/>
          <w:sz w:val="22"/>
          <w:szCs w:val="22"/>
          <w:lang w:val="en-GB"/>
        </w:rPr>
        <w:t xml:space="preserve"> activities are not considered individually in this part of the subject.</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731D0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xml:space="preserve">GROUPS </w:t>
      </w:r>
      <w:r w:rsidR="00425367" w:rsidRPr="001B58DC">
        <w:rPr>
          <w:rStyle w:val="text1"/>
          <w:rFonts w:cs="Arial"/>
          <w:color w:val="auto"/>
          <w:sz w:val="22"/>
          <w:szCs w:val="22"/>
          <w:lang w:val="en-GB"/>
        </w:rPr>
        <w:t>ACTIVITIES: 45 hours</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AIR TRANSPORT AND TOURISM</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proofErr w:type="gramStart"/>
      <w:r w:rsidRPr="001B58DC">
        <w:rPr>
          <w:rStyle w:val="text1"/>
          <w:rFonts w:cs="Arial"/>
          <w:color w:val="auto"/>
          <w:sz w:val="22"/>
          <w:szCs w:val="22"/>
          <w:lang w:val="en-GB"/>
        </w:rPr>
        <w:t>Research of the different logistics and air transport companies world</w:t>
      </w:r>
      <w:r w:rsidR="00731D07" w:rsidRPr="001B58DC">
        <w:rPr>
          <w:rStyle w:val="text1"/>
          <w:rFonts w:cs="Arial"/>
          <w:color w:val="auto"/>
          <w:sz w:val="22"/>
          <w:szCs w:val="22"/>
          <w:lang w:val="en-GB"/>
        </w:rPr>
        <w:t>wide</w:t>
      </w:r>
      <w:r w:rsidRPr="001B58DC">
        <w:rPr>
          <w:rStyle w:val="text1"/>
          <w:rFonts w:cs="Arial"/>
          <w:color w:val="auto"/>
          <w:sz w:val="22"/>
          <w:szCs w:val="22"/>
          <w:lang w:val="en-GB"/>
        </w:rPr>
        <w:t>.</w:t>
      </w:r>
      <w:proofErr w:type="gramEnd"/>
      <w:r w:rsidRPr="001B58DC">
        <w:rPr>
          <w:rStyle w:val="text1"/>
          <w:rFonts w:cs="Arial"/>
          <w:color w:val="auto"/>
          <w:sz w:val="22"/>
          <w:szCs w:val="22"/>
          <w:lang w:val="en-GB"/>
        </w:rPr>
        <w:t xml:space="preserve"> </w:t>
      </w:r>
      <w:proofErr w:type="gramStart"/>
      <w:r w:rsidRPr="001B58DC">
        <w:rPr>
          <w:rStyle w:val="text1"/>
          <w:rFonts w:cs="Arial"/>
          <w:color w:val="auto"/>
          <w:sz w:val="22"/>
          <w:szCs w:val="22"/>
          <w:lang w:val="en-GB"/>
        </w:rPr>
        <w:t>Analysis of the main airport infrastructures or shipping companies.</w:t>
      </w:r>
      <w:proofErr w:type="gramEnd"/>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guided activity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xml:space="preserve">Study of the different tourist products </w:t>
      </w:r>
      <w:r w:rsidR="00731D07" w:rsidRPr="001B58DC">
        <w:rPr>
          <w:rStyle w:val="text1"/>
          <w:rFonts w:cs="Arial"/>
          <w:color w:val="auto"/>
          <w:sz w:val="22"/>
          <w:szCs w:val="22"/>
          <w:lang w:val="en-GB"/>
        </w:rPr>
        <w:t xml:space="preserve">related to </w:t>
      </w:r>
      <w:r w:rsidRPr="001B58DC">
        <w:rPr>
          <w:rStyle w:val="text1"/>
          <w:rFonts w:cs="Arial"/>
          <w:color w:val="auto"/>
          <w:sz w:val="22"/>
          <w:szCs w:val="22"/>
          <w:lang w:val="en-GB"/>
        </w:rPr>
        <w:t>air transport.</w:t>
      </w: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guided activity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xml:space="preserve">MARITIME / </w:t>
      </w:r>
      <w:r w:rsidR="00450C82">
        <w:rPr>
          <w:rStyle w:val="text1"/>
          <w:rFonts w:cs="Arial"/>
          <w:color w:val="auto"/>
          <w:sz w:val="22"/>
          <w:szCs w:val="22"/>
          <w:lang w:val="en-GB"/>
        </w:rPr>
        <w:t>RIVER</w:t>
      </w:r>
      <w:r w:rsidRPr="001B58DC">
        <w:rPr>
          <w:rStyle w:val="text1"/>
          <w:rFonts w:cs="Arial"/>
          <w:color w:val="auto"/>
          <w:sz w:val="22"/>
          <w:szCs w:val="22"/>
          <w:lang w:val="en-GB"/>
        </w:rPr>
        <w:t xml:space="preserve"> TRANSPORTATION AND TOURISM</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xml:space="preserve">Analysis of the different tourist products related to maritime and </w:t>
      </w:r>
      <w:r w:rsidR="00731D07" w:rsidRPr="001B58DC">
        <w:rPr>
          <w:rStyle w:val="text1"/>
          <w:rFonts w:cs="Arial"/>
          <w:color w:val="auto"/>
          <w:sz w:val="22"/>
          <w:szCs w:val="22"/>
          <w:lang w:val="en-GB"/>
        </w:rPr>
        <w:t>river</w:t>
      </w:r>
      <w:r w:rsidRPr="001B58DC">
        <w:rPr>
          <w:rStyle w:val="text1"/>
          <w:rFonts w:cs="Arial"/>
          <w:color w:val="auto"/>
          <w:sz w:val="22"/>
          <w:szCs w:val="22"/>
          <w:lang w:val="en-GB"/>
        </w:rPr>
        <w:t xml:space="preserve"> transport.</w:t>
      </w: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guided activity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roofErr w:type="gramStart"/>
      <w:r w:rsidRPr="001B58DC">
        <w:rPr>
          <w:rStyle w:val="text1"/>
          <w:rFonts w:cs="Arial"/>
          <w:color w:val="auto"/>
          <w:sz w:val="22"/>
          <w:szCs w:val="22"/>
          <w:lang w:val="en-GB"/>
        </w:rPr>
        <w:t>Creation of a n</w:t>
      </w:r>
      <w:r w:rsidR="00450C82">
        <w:rPr>
          <w:rStyle w:val="text1"/>
          <w:rFonts w:cs="Arial"/>
          <w:color w:val="auto"/>
          <w:sz w:val="22"/>
          <w:szCs w:val="22"/>
          <w:lang w:val="en-GB"/>
        </w:rPr>
        <w:t xml:space="preserve">ew innovative product </w:t>
      </w:r>
      <w:r w:rsidR="00450C82" w:rsidRPr="00450C82">
        <w:rPr>
          <w:rStyle w:val="text1"/>
          <w:rFonts w:cs="Arial"/>
          <w:color w:val="auto"/>
          <w:sz w:val="22"/>
          <w:szCs w:val="22"/>
          <w:lang w:val="en-GB"/>
        </w:rPr>
        <w:t xml:space="preserve">that does not currently exist </w:t>
      </w:r>
      <w:r w:rsidRPr="001B58DC">
        <w:rPr>
          <w:rStyle w:val="text1"/>
          <w:rFonts w:cs="Arial"/>
          <w:color w:val="auto"/>
          <w:sz w:val="22"/>
          <w:szCs w:val="22"/>
          <w:lang w:val="en-GB"/>
        </w:rPr>
        <w:t>in the market.</w:t>
      </w:r>
      <w:proofErr w:type="gramEnd"/>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activity guided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RAILWAY TRANSPORTATION AND TOURISM</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Analysis of the different tourist products related to rail transport.</w:t>
      </w: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activity guided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Analysis of relevant international tourist trains.</w:t>
      </w: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activity guided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TRANSPORT BY ROAD AND TOURISM</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Analysis of the different tourist products related to road transport.</w:t>
      </w: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activity guided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LOGISTICS AND TOURISM</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proofErr w:type="gramStart"/>
      <w:r w:rsidRPr="001B58DC">
        <w:rPr>
          <w:rStyle w:val="text1"/>
          <w:rFonts w:cs="Arial"/>
          <w:color w:val="auto"/>
          <w:sz w:val="22"/>
          <w:szCs w:val="22"/>
          <w:lang w:val="en-GB"/>
        </w:rPr>
        <w:t>Creation of processes for different situations of management of services or tourist products.</w:t>
      </w:r>
      <w:proofErr w:type="gramEnd"/>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lastRenderedPageBreak/>
        <w:t>Timing: 1 h. of activity guided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DISTRIBUTION AND TOURISM</w:t>
      </w:r>
    </w:p>
    <w:p w:rsidR="00425367" w:rsidRPr="001B58DC" w:rsidRDefault="00425367" w:rsidP="00425367">
      <w:pPr>
        <w:pStyle w:val="BodyText"/>
        <w:spacing w:line="276" w:lineRule="auto"/>
        <w:rPr>
          <w:rStyle w:val="text1"/>
          <w:rFonts w:cs="Arial"/>
          <w:color w:val="auto"/>
          <w:sz w:val="10"/>
          <w:szCs w:val="10"/>
          <w:lang w:val="en-GB"/>
        </w:rPr>
      </w:pPr>
    </w:p>
    <w:p w:rsidR="00425367" w:rsidRPr="001B58DC" w:rsidRDefault="00425367" w:rsidP="00425367">
      <w:pPr>
        <w:pStyle w:val="BodyText"/>
        <w:spacing w:line="276" w:lineRule="auto"/>
        <w:rPr>
          <w:rStyle w:val="text1"/>
          <w:rFonts w:cs="Arial"/>
          <w:color w:val="auto"/>
          <w:sz w:val="22"/>
          <w:szCs w:val="22"/>
          <w:lang w:val="en-GB"/>
        </w:rPr>
      </w:pPr>
      <w:proofErr w:type="gramStart"/>
      <w:r w:rsidRPr="001B58DC">
        <w:rPr>
          <w:rStyle w:val="text1"/>
          <w:rFonts w:cs="Arial"/>
          <w:color w:val="auto"/>
          <w:sz w:val="22"/>
          <w:szCs w:val="22"/>
          <w:lang w:val="en-GB"/>
        </w:rPr>
        <w:t>Study of the different means of distribution of tourist products based on their classification.</w:t>
      </w:r>
      <w:proofErr w:type="gramEnd"/>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Timing: 1 h. of activity guided by the teacher + 4 h. of autonomous work in group.</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r w:rsidRPr="001B58DC">
        <w:rPr>
          <w:rStyle w:val="text1"/>
          <w:rFonts w:cs="Arial"/>
          <w:color w:val="auto"/>
          <w:sz w:val="22"/>
          <w:szCs w:val="22"/>
          <w:lang w:val="en-GB"/>
        </w:rPr>
        <w:t>* P</w:t>
      </w:r>
      <w:r w:rsidR="00731D07" w:rsidRPr="001B58DC">
        <w:rPr>
          <w:rStyle w:val="text1"/>
          <w:rFonts w:cs="Arial"/>
          <w:color w:val="auto"/>
          <w:sz w:val="22"/>
          <w:szCs w:val="22"/>
          <w:lang w:val="en-GB"/>
        </w:rPr>
        <w:t>roject p</w:t>
      </w:r>
      <w:r w:rsidRPr="001B58DC">
        <w:rPr>
          <w:rStyle w:val="text1"/>
          <w:rFonts w:cs="Arial"/>
          <w:color w:val="auto"/>
          <w:sz w:val="22"/>
          <w:szCs w:val="22"/>
          <w:lang w:val="en-GB"/>
        </w:rPr>
        <w:t xml:space="preserve">resentation via </w:t>
      </w:r>
      <w:r w:rsidR="00731D07" w:rsidRPr="001B58DC">
        <w:rPr>
          <w:rStyle w:val="text1"/>
          <w:rFonts w:cs="Arial"/>
          <w:color w:val="auto"/>
          <w:sz w:val="22"/>
          <w:szCs w:val="22"/>
          <w:lang w:val="en-GB"/>
        </w:rPr>
        <w:t>Virtual C</w:t>
      </w:r>
      <w:r w:rsidRPr="001B58DC">
        <w:rPr>
          <w:rStyle w:val="text1"/>
          <w:rFonts w:cs="Arial"/>
          <w:color w:val="auto"/>
          <w:sz w:val="22"/>
          <w:szCs w:val="22"/>
          <w:lang w:val="en-GB"/>
        </w:rPr>
        <w:t>ampus.</w:t>
      </w: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color w:val="auto"/>
          <w:sz w:val="22"/>
          <w:szCs w:val="22"/>
          <w:lang w:val="en-GB"/>
        </w:rPr>
      </w:pPr>
    </w:p>
    <w:p w:rsidR="00425367" w:rsidRPr="001B58DC" w:rsidRDefault="00425367" w:rsidP="00425367">
      <w:pPr>
        <w:pStyle w:val="BodyText"/>
        <w:spacing w:line="276" w:lineRule="auto"/>
        <w:rPr>
          <w:rStyle w:val="text1"/>
          <w:rFonts w:cs="Arial"/>
          <w:b/>
          <w:color w:val="auto"/>
          <w:sz w:val="22"/>
          <w:szCs w:val="22"/>
          <w:lang w:val="en-GB"/>
        </w:rPr>
      </w:pPr>
      <w:r w:rsidRPr="001B58DC">
        <w:rPr>
          <w:rStyle w:val="text1"/>
          <w:rFonts w:cs="Arial"/>
          <w:b/>
          <w:color w:val="auto"/>
          <w:sz w:val="22"/>
          <w:szCs w:val="22"/>
          <w:lang w:val="en-GB"/>
        </w:rPr>
        <w:t>GROUP VISITS TO THE DIFFERENT TRANSPORT INFRASTRUCTURES (21 h.)</w:t>
      </w:r>
    </w:p>
    <w:p w:rsidR="00425367" w:rsidRPr="001B58DC" w:rsidRDefault="00425367" w:rsidP="00731D07">
      <w:pPr>
        <w:pStyle w:val="BodyText"/>
        <w:numPr>
          <w:ilvl w:val="0"/>
          <w:numId w:val="39"/>
        </w:numPr>
        <w:spacing w:line="276" w:lineRule="auto"/>
        <w:rPr>
          <w:rStyle w:val="text1"/>
          <w:rFonts w:cs="Arial"/>
          <w:color w:val="auto"/>
          <w:sz w:val="22"/>
          <w:szCs w:val="22"/>
          <w:lang w:val="en-GB"/>
        </w:rPr>
      </w:pPr>
      <w:r w:rsidRPr="001B58DC">
        <w:rPr>
          <w:rStyle w:val="text1"/>
          <w:rFonts w:cs="Arial"/>
          <w:color w:val="auto"/>
          <w:sz w:val="22"/>
          <w:szCs w:val="22"/>
          <w:lang w:val="en-GB"/>
        </w:rPr>
        <w:t>Visit to Barcelona airport - Timing: 4 + 3 hours</w:t>
      </w:r>
    </w:p>
    <w:p w:rsidR="00425367" w:rsidRPr="001B58DC" w:rsidRDefault="00425367" w:rsidP="00731D07">
      <w:pPr>
        <w:pStyle w:val="BodyText"/>
        <w:numPr>
          <w:ilvl w:val="0"/>
          <w:numId w:val="39"/>
        </w:numPr>
        <w:spacing w:line="276" w:lineRule="auto"/>
        <w:rPr>
          <w:rStyle w:val="text1"/>
          <w:rFonts w:cs="Arial"/>
          <w:color w:val="auto"/>
          <w:sz w:val="22"/>
          <w:szCs w:val="22"/>
          <w:lang w:val="en-GB"/>
        </w:rPr>
      </w:pPr>
      <w:r w:rsidRPr="001B58DC">
        <w:rPr>
          <w:rStyle w:val="text1"/>
          <w:rFonts w:cs="Arial"/>
          <w:color w:val="auto"/>
          <w:sz w:val="22"/>
          <w:szCs w:val="22"/>
          <w:lang w:val="en-GB"/>
        </w:rPr>
        <w:t xml:space="preserve">Visit to the </w:t>
      </w:r>
      <w:proofErr w:type="spellStart"/>
      <w:r w:rsidR="00731D07" w:rsidRPr="001B58DC">
        <w:rPr>
          <w:rStyle w:val="text1"/>
          <w:rFonts w:cs="Arial"/>
          <w:color w:val="auto"/>
          <w:sz w:val="22"/>
          <w:szCs w:val="22"/>
          <w:lang w:val="en-GB"/>
        </w:rPr>
        <w:t>Trasmediterrànea</w:t>
      </w:r>
      <w:proofErr w:type="spellEnd"/>
      <w:r w:rsidR="00731D07" w:rsidRPr="001B58DC">
        <w:rPr>
          <w:rStyle w:val="text1"/>
          <w:rFonts w:cs="Arial"/>
          <w:color w:val="auto"/>
          <w:sz w:val="22"/>
          <w:szCs w:val="22"/>
          <w:lang w:val="en-GB"/>
        </w:rPr>
        <w:t xml:space="preserve"> </w:t>
      </w:r>
      <w:r w:rsidRPr="001B58DC">
        <w:rPr>
          <w:rStyle w:val="text1"/>
          <w:rFonts w:cs="Arial"/>
          <w:color w:val="auto"/>
          <w:sz w:val="22"/>
          <w:szCs w:val="22"/>
          <w:lang w:val="en-GB"/>
        </w:rPr>
        <w:t>terminal - Timing: 4 + 3 hours</w:t>
      </w:r>
    </w:p>
    <w:p w:rsidR="005C56C9" w:rsidRPr="001B58DC" w:rsidRDefault="00425367" w:rsidP="00731D07">
      <w:pPr>
        <w:pStyle w:val="BodyText"/>
        <w:numPr>
          <w:ilvl w:val="0"/>
          <w:numId w:val="39"/>
        </w:numPr>
        <w:spacing w:line="276" w:lineRule="auto"/>
        <w:rPr>
          <w:rStyle w:val="text1"/>
          <w:rFonts w:cs="Arial"/>
          <w:color w:val="auto"/>
          <w:sz w:val="22"/>
          <w:szCs w:val="22"/>
          <w:lang w:val="en-GB"/>
        </w:rPr>
      </w:pPr>
      <w:r w:rsidRPr="001B58DC">
        <w:rPr>
          <w:rStyle w:val="text1"/>
          <w:rFonts w:cs="Arial"/>
          <w:color w:val="auto"/>
          <w:sz w:val="22"/>
          <w:szCs w:val="22"/>
          <w:lang w:val="en-GB"/>
        </w:rPr>
        <w:t xml:space="preserve">Visit to </w:t>
      </w:r>
      <w:r w:rsidR="00731D07" w:rsidRPr="001B58DC">
        <w:rPr>
          <w:rStyle w:val="text1"/>
          <w:rFonts w:cs="Arial"/>
          <w:color w:val="auto"/>
          <w:sz w:val="22"/>
          <w:szCs w:val="22"/>
          <w:lang w:val="en-GB"/>
        </w:rPr>
        <w:t>a tourist cruise ship and t</w:t>
      </w:r>
      <w:r w:rsidRPr="001B58DC">
        <w:rPr>
          <w:rStyle w:val="text1"/>
          <w:rFonts w:cs="Arial"/>
          <w:color w:val="auto"/>
          <w:sz w:val="22"/>
          <w:szCs w:val="22"/>
          <w:lang w:val="en-GB"/>
        </w:rPr>
        <w:t>erminal - Timing: 4 + 3 hours</w:t>
      </w:r>
    </w:p>
    <w:p w:rsidR="005C56C9" w:rsidRPr="001B58DC" w:rsidRDefault="005C56C9" w:rsidP="005C56C9">
      <w:pPr>
        <w:pStyle w:val="BodyText"/>
        <w:rPr>
          <w:rStyle w:val="text1"/>
          <w:rFonts w:cs="Arial"/>
          <w:sz w:val="22"/>
          <w:lang w:val="en-GB"/>
        </w:rPr>
      </w:pPr>
    </w:p>
    <w:p w:rsidR="005C56C9" w:rsidRPr="001B58DC" w:rsidRDefault="005C56C9" w:rsidP="005C56C9">
      <w:pPr>
        <w:pStyle w:val="BodyText"/>
        <w:rPr>
          <w:rStyle w:val="text1"/>
          <w:rFonts w:cs="Arial"/>
          <w:sz w:val="22"/>
          <w:lang w:val="en-GB"/>
        </w:rPr>
      </w:pPr>
    </w:p>
    <w:p w:rsidR="005C56C9" w:rsidRPr="001B58DC" w:rsidRDefault="005C56C9" w:rsidP="005C56C9">
      <w:pPr>
        <w:pStyle w:val="BodyText"/>
        <w:rPr>
          <w:rStyle w:val="text1"/>
          <w:rFonts w:cs="Arial"/>
          <w:b/>
          <w:color w:val="auto"/>
          <w:sz w:val="22"/>
          <w:lang w:val="en-GB"/>
        </w:rPr>
      </w:pPr>
      <w:bookmarkStart w:id="3" w:name="OLE_LINK6"/>
      <w:bookmarkStart w:id="4" w:name="OLE_LINK7"/>
      <w:r w:rsidRPr="001B58DC">
        <w:rPr>
          <w:rStyle w:val="text1"/>
          <w:rFonts w:cs="Arial"/>
          <w:b/>
          <w:color w:val="auto"/>
          <w:sz w:val="22"/>
          <w:lang w:val="en-GB"/>
        </w:rPr>
        <w:t>TRAINING ACTIVITIES</w:t>
      </w:r>
    </w:p>
    <w:p w:rsidR="00FC6415" w:rsidRPr="00FC6415" w:rsidRDefault="00FC6415" w:rsidP="005C56C9">
      <w:pPr>
        <w:pStyle w:val="BodyText"/>
        <w:rPr>
          <w:rStyle w:val="text1"/>
          <w:rFonts w:cs="Arial"/>
          <w:color w:val="auto"/>
          <w:sz w:val="22"/>
          <w:lang w:val="en-GB"/>
        </w:rPr>
      </w:pPr>
      <w:r w:rsidRPr="001B58DC">
        <w:rPr>
          <w:rStyle w:val="text1"/>
          <w:rFonts w:cs="Arial"/>
          <w:color w:val="auto"/>
          <w:sz w:val="22"/>
          <w:lang w:val="en-GB"/>
        </w:rPr>
        <w:t xml:space="preserve">This section specifies the </w:t>
      </w:r>
      <w:r w:rsidR="00450C82">
        <w:rPr>
          <w:rStyle w:val="text1"/>
          <w:rFonts w:cs="Arial"/>
          <w:color w:val="auto"/>
          <w:sz w:val="22"/>
          <w:lang w:val="en-GB"/>
        </w:rPr>
        <w:t xml:space="preserve">dedicated </w:t>
      </w:r>
      <w:r w:rsidRPr="001B58DC">
        <w:rPr>
          <w:rStyle w:val="text1"/>
          <w:rFonts w:cs="Arial"/>
          <w:color w:val="auto"/>
          <w:sz w:val="22"/>
          <w:lang w:val="en-GB"/>
        </w:rPr>
        <w:t>hours of the student in relation to the activities that will be developed in the subject. The hours are expressed both in absolute terms (hours) and in relative terms (credits)</w:t>
      </w:r>
    </w:p>
    <w:p w:rsidR="00FC6415" w:rsidRDefault="00FC6415" w:rsidP="005C56C9">
      <w:pPr>
        <w:pStyle w:val="BodyText"/>
        <w:rPr>
          <w:rStyle w:val="text1"/>
          <w:rFonts w:cs="Arial"/>
          <w:b/>
          <w:color w:val="auto"/>
          <w:sz w:val="22"/>
          <w:lang w:val="en-GB"/>
        </w:rPr>
      </w:pPr>
    </w:p>
    <w:tbl>
      <w:tblPr>
        <w:tblW w:w="0" w:type="auto"/>
        <w:tblLayout w:type="fixed"/>
        <w:tblCellMar>
          <w:left w:w="0" w:type="dxa"/>
          <w:right w:w="0" w:type="dxa"/>
        </w:tblCellMar>
        <w:tblLook w:val="04A0"/>
      </w:tblPr>
      <w:tblGrid>
        <w:gridCol w:w="1711"/>
        <w:gridCol w:w="2268"/>
        <w:gridCol w:w="1276"/>
        <w:gridCol w:w="851"/>
        <w:gridCol w:w="4110"/>
      </w:tblGrid>
      <w:tr w:rsidR="00FC6415" w:rsidRPr="00F74D71" w:rsidTr="00F74D71">
        <w:trPr>
          <w:trHeight w:val="253"/>
        </w:trPr>
        <w:tc>
          <w:tcPr>
            <w:tcW w:w="1711" w:type="dxa"/>
            <w:tcBorders>
              <w:top w:val="single" w:sz="4" w:space="0" w:color="auto"/>
              <w:left w:val="single" w:sz="4" w:space="0" w:color="auto"/>
              <w:bottom w:val="single" w:sz="8" w:space="0" w:color="auto"/>
              <w:right w:val="single" w:sz="8" w:space="0" w:color="auto"/>
            </w:tcBorders>
            <w:shd w:val="clear" w:color="auto" w:fill="EEECE1" w:themeFill="background2"/>
            <w:vAlign w:val="center"/>
          </w:tcPr>
          <w:p w:rsidR="00FC6415" w:rsidRPr="00F74D71" w:rsidRDefault="00FC6415" w:rsidP="00F74D71">
            <w:pPr>
              <w:spacing w:line="243" w:lineRule="exact"/>
              <w:ind w:left="120"/>
              <w:rPr>
                <w:rFonts w:ascii="Arial" w:hAnsi="Arial" w:cs="Arial"/>
                <w:sz w:val="22"/>
                <w:szCs w:val="22"/>
              </w:rPr>
            </w:pPr>
            <w:r w:rsidRPr="00F74D71">
              <w:rPr>
                <w:rFonts w:ascii="Arial" w:eastAsia="Calibri" w:hAnsi="Arial" w:cs="Arial"/>
                <w:b/>
                <w:bCs/>
                <w:sz w:val="22"/>
                <w:szCs w:val="22"/>
              </w:rPr>
              <w:t>T</w:t>
            </w:r>
            <w:r w:rsidR="00F74D71" w:rsidRPr="00F74D71">
              <w:rPr>
                <w:rFonts w:ascii="Arial" w:eastAsia="Calibri" w:hAnsi="Arial" w:cs="Arial"/>
                <w:b/>
                <w:bCs/>
                <w:sz w:val="22"/>
                <w:szCs w:val="22"/>
              </w:rPr>
              <w:t>YPE</w:t>
            </w:r>
          </w:p>
        </w:tc>
        <w:tc>
          <w:tcPr>
            <w:tcW w:w="2268" w:type="dxa"/>
            <w:tcBorders>
              <w:top w:val="single" w:sz="4" w:space="0" w:color="auto"/>
              <w:bottom w:val="single" w:sz="8" w:space="0" w:color="auto"/>
              <w:right w:val="single" w:sz="8" w:space="0" w:color="auto"/>
            </w:tcBorders>
            <w:shd w:val="clear" w:color="auto" w:fill="EEECE1" w:themeFill="background2"/>
            <w:vAlign w:val="center"/>
          </w:tcPr>
          <w:p w:rsidR="00FC6415" w:rsidRPr="00F74D71" w:rsidRDefault="00FC6415" w:rsidP="00F74D71">
            <w:pPr>
              <w:spacing w:line="243" w:lineRule="exact"/>
              <w:ind w:left="480"/>
              <w:rPr>
                <w:rFonts w:ascii="Arial" w:hAnsi="Arial" w:cs="Arial"/>
                <w:sz w:val="22"/>
                <w:szCs w:val="22"/>
              </w:rPr>
            </w:pPr>
            <w:r w:rsidRPr="00F74D71">
              <w:rPr>
                <w:rFonts w:ascii="Arial" w:eastAsia="Calibri" w:hAnsi="Arial" w:cs="Arial"/>
                <w:b/>
                <w:bCs/>
                <w:sz w:val="22"/>
                <w:szCs w:val="22"/>
              </w:rPr>
              <w:t>ACTIVI</w:t>
            </w:r>
            <w:r w:rsidR="00F74D71" w:rsidRPr="00F74D71">
              <w:rPr>
                <w:rFonts w:ascii="Arial" w:eastAsia="Calibri" w:hAnsi="Arial" w:cs="Arial"/>
                <w:b/>
                <w:bCs/>
                <w:sz w:val="22"/>
                <w:szCs w:val="22"/>
              </w:rPr>
              <w:t>TIES</w:t>
            </w:r>
          </w:p>
        </w:tc>
        <w:tc>
          <w:tcPr>
            <w:tcW w:w="1276" w:type="dxa"/>
            <w:tcBorders>
              <w:top w:val="single" w:sz="4" w:space="0" w:color="auto"/>
              <w:bottom w:val="single" w:sz="8" w:space="0" w:color="auto"/>
              <w:right w:val="single" w:sz="8" w:space="0" w:color="auto"/>
            </w:tcBorders>
            <w:shd w:val="clear" w:color="auto" w:fill="EEECE1" w:themeFill="background2"/>
            <w:vAlign w:val="center"/>
          </w:tcPr>
          <w:p w:rsidR="00FC6415" w:rsidRPr="00F74D71" w:rsidRDefault="00F74D71" w:rsidP="0004184A">
            <w:pPr>
              <w:spacing w:line="243" w:lineRule="exact"/>
              <w:ind w:left="260"/>
              <w:rPr>
                <w:rFonts w:ascii="Arial" w:hAnsi="Arial" w:cs="Arial"/>
                <w:sz w:val="22"/>
                <w:szCs w:val="22"/>
              </w:rPr>
            </w:pPr>
            <w:r w:rsidRPr="00F74D71">
              <w:rPr>
                <w:rFonts w:ascii="Arial" w:eastAsia="Calibri" w:hAnsi="Arial" w:cs="Arial"/>
                <w:b/>
                <w:bCs/>
                <w:sz w:val="22"/>
                <w:szCs w:val="22"/>
              </w:rPr>
              <w:t>HOUR</w:t>
            </w:r>
            <w:r w:rsidR="00FC6415" w:rsidRPr="00F74D71">
              <w:rPr>
                <w:rFonts w:ascii="Arial" w:eastAsia="Calibri" w:hAnsi="Arial" w:cs="Arial"/>
                <w:b/>
                <w:bCs/>
                <w:sz w:val="22"/>
                <w:szCs w:val="22"/>
              </w:rPr>
              <w:t>S</w:t>
            </w:r>
          </w:p>
        </w:tc>
        <w:tc>
          <w:tcPr>
            <w:tcW w:w="851" w:type="dxa"/>
            <w:tcBorders>
              <w:top w:val="single" w:sz="4" w:space="0" w:color="auto"/>
              <w:bottom w:val="single" w:sz="8" w:space="0" w:color="auto"/>
              <w:right w:val="single" w:sz="8" w:space="0" w:color="auto"/>
            </w:tcBorders>
            <w:shd w:val="clear" w:color="auto" w:fill="EEECE1" w:themeFill="background2"/>
            <w:vAlign w:val="center"/>
          </w:tcPr>
          <w:p w:rsidR="00FC6415" w:rsidRPr="00F74D71" w:rsidRDefault="00FC6415" w:rsidP="0004184A">
            <w:pPr>
              <w:spacing w:line="243" w:lineRule="exact"/>
              <w:rPr>
                <w:rFonts w:ascii="Arial" w:hAnsi="Arial" w:cs="Arial"/>
                <w:sz w:val="22"/>
                <w:szCs w:val="22"/>
              </w:rPr>
            </w:pPr>
            <w:r w:rsidRPr="00F74D71">
              <w:rPr>
                <w:rFonts w:ascii="Arial" w:eastAsia="Calibri" w:hAnsi="Arial" w:cs="Arial"/>
                <w:b/>
                <w:bCs/>
                <w:sz w:val="22"/>
                <w:szCs w:val="22"/>
              </w:rPr>
              <w:t>ECTS</w:t>
            </w:r>
          </w:p>
        </w:tc>
        <w:tc>
          <w:tcPr>
            <w:tcW w:w="4110" w:type="dxa"/>
            <w:tcBorders>
              <w:top w:val="single" w:sz="4" w:space="0" w:color="auto"/>
              <w:bottom w:val="single" w:sz="8" w:space="0" w:color="auto"/>
              <w:right w:val="single" w:sz="4" w:space="0" w:color="auto"/>
            </w:tcBorders>
            <w:shd w:val="clear" w:color="auto" w:fill="EEECE1" w:themeFill="background2"/>
            <w:vAlign w:val="center"/>
          </w:tcPr>
          <w:p w:rsidR="00FC6415" w:rsidRPr="00F74D71" w:rsidRDefault="00F74D71" w:rsidP="0004184A">
            <w:pPr>
              <w:spacing w:line="243" w:lineRule="exact"/>
              <w:ind w:left="520"/>
              <w:rPr>
                <w:rFonts w:ascii="Arial" w:hAnsi="Arial" w:cs="Arial"/>
                <w:sz w:val="22"/>
                <w:szCs w:val="22"/>
              </w:rPr>
            </w:pPr>
            <w:r w:rsidRPr="00F74D71">
              <w:rPr>
                <w:rFonts w:ascii="Arial" w:eastAsia="Calibri" w:hAnsi="Arial" w:cs="Arial"/>
                <w:b/>
                <w:bCs/>
                <w:sz w:val="22"/>
                <w:szCs w:val="22"/>
              </w:rPr>
              <w:t>LEARNING OUTCOMES</w:t>
            </w:r>
          </w:p>
        </w:tc>
      </w:tr>
      <w:tr w:rsidR="00FC6415" w:rsidRPr="00F74D71" w:rsidTr="00F74D71">
        <w:trPr>
          <w:trHeight w:val="232"/>
        </w:trPr>
        <w:tc>
          <w:tcPr>
            <w:tcW w:w="1711" w:type="dxa"/>
            <w:tcBorders>
              <w:left w:val="single" w:sz="4" w:space="0" w:color="auto"/>
              <w:right w:val="single" w:sz="8" w:space="0" w:color="auto"/>
            </w:tcBorders>
            <w:vAlign w:val="bottom"/>
          </w:tcPr>
          <w:p w:rsidR="00FC6415" w:rsidRPr="00F74D71" w:rsidRDefault="00F74D71" w:rsidP="004D6336">
            <w:pPr>
              <w:spacing w:line="232" w:lineRule="exact"/>
              <w:rPr>
                <w:rFonts w:ascii="Arial" w:hAnsi="Arial" w:cs="Arial"/>
                <w:sz w:val="22"/>
                <w:szCs w:val="22"/>
              </w:rPr>
            </w:pPr>
            <w:r w:rsidRPr="00F74D71">
              <w:rPr>
                <w:rFonts w:ascii="Arial" w:eastAsia="Calibri" w:hAnsi="Arial" w:cs="Arial"/>
                <w:sz w:val="22"/>
                <w:szCs w:val="22"/>
              </w:rPr>
              <w:t>Guided a</w:t>
            </w:r>
            <w:r w:rsidR="00FC6415" w:rsidRPr="00F74D71">
              <w:rPr>
                <w:rFonts w:ascii="Arial" w:eastAsia="Calibri" w:hAnsi="Arial" w:cs="Arial"/>
                <w:sz w:val="22"/>
                <w:szCs w:val="22"/>
              </w:rPr>
              <w:t>ctivi</w:t>
            </w:r>
            <w:r w:rsidRPr="00F74D71">
              <w:rPr>
                <w:rFonts w:ascii="Arial" w:eastAsia="Calibri" w:hAnsi="Arial" w:cs="Arial"/>
                <w:sz w:val="22"/>
                <w:szCs w:val="22"/>
              </w:rPr>
              <w:t>ties</w:t>
            </w:r>
          </w:p>
        </w:tc>
        <w:tc>
          <w:tcPr>
            <w:tcW w:w="2268" w:type="dxa"/>
            <w:tcBorders>
              <w:right w:val="single" w:sz="8" w:space="0" w:color="auto"/>
            </w:tcBorders>
            <w:vAlign w:val="center"/>
          </w:tcPr>
          <w:p w:rsidR="00FC6415" w:rsidRPr="00F74D71" w:rsidRDefault="00F74D71" w:rsidP="004D6336">
            <w:pPr>
              <w:spacing w:line="232" w:lineRule="exact"/>
              <w:rPr>
                <w:rFonts w:ascii="Arial" w:hAnsi="Arial" w:cs="Arial"/>
                <w:sz w:val="22"/>
                <w:szCs w:val="22"/>
              </w:rPr>
            </w:pPr>
            <w:r w:rsidRPr="00F74D71">
              <w:rPr>
                <w:rFonts w:ascii="Arial" w:hAnsi="Arial" w:cs="Arial"/>
                <w:sz w:val="22"/>
                <w:szCs w:val="22"/>
                <w:lang w:val="en-GB"/>
              </w:rPr>
              <w:t>Theoretical classes</w:t>
            </w:r>
          </w:p>
        </w:tc>
        <w:tc>
          <w:tcPr>
            <w:tcW w:w="1276" w:type="dxa"/>
            <w:tcBorders>
              <w:right w:val="single" w:sz="8" w:space="0" w:color="auto"/>
            </w:tcBorders>
            <w:vAlign w:val="center"/>
          </w:tcPr>
          <w:p w:rsidR="00FC6415" w:rsidRPr="00F74D71" w:rsidRDefault="00FC6415" w:rsidP="0004184A">
            <w:pPr>
              <w:spacing w:line="232" w:lineRule="exact"/>
              <w:jc w:val="center"/>
              <w:rPr>
                <w:rFonts w:ascii="Arial" w:hAnsi="Arial" w:cs="Arial"/>
                <w:sz w:val="22"/>
                <w:szCs w:val="22"/>
              </w:rPr>
            </w:pPr>
            <w:r w:rsidRPr="00F74D71">
              <w:rPr>
                <w:rFonts w:ascii="Arial" w:eastAsia="Calibri" w:hAnsi="Arial" w:cs="Arial"/>
                <w:w w:val="98"/>
                <w:sz w:val="22"/>
                <w:szCs w:val="22"/>
              </w:rPr>
              <w:t>45</w:t>
            </w:r>
          </w:p>
        </w:tc>
        <w:tc>
          <w:tcPr>
            <w:tcW w:w="851" w:type="dxa"/>
            <w:tcBorders>
              <w:right w:val="single" w:sz="8" w:space="0" w:color="auto"/>
            </w:tcBorders>
            <w:vAlign w:val="center"/>
          </w:tcPr>
          <w:p w:rsidR="00FC6415" w:rsidRPr="00F74D71" w:rsidRDefault="00FC6415" w:rsidP="0004184A">
            <w:pPr>
              <w:spacing w:line="232" w:lineRule="exact"/>
              <w:jc w:val="center"/>
              <w:rPr>
                <w:rFonts w:ascii="Arial" w:hAnsi="Arial" w:cs="Arial"/>
                <w:sz w:val="22"/>
                <w:szCs w:val="22"/>
              </w:rPr>
            </w:pPr>
            <w:r w:rsidRPr="00F74D71">
              <w:rPr>
                <w:rFonts w:ascii="Arial" w:eastAsia="Calibri" w:hAnsi="Arial" w:cs="Arial"/>
                <w:sz w:val="22"/>
                <w:szCs w:val="22"/>
              </w:rPr>
              <w:t>1,80</w:t>
            </w:r>
          </w:p>
        </w:tc>
        <w:tc>
          <w:tcPr>
            <w:tcW w:w="4110" w:type="dxa"/>
            <w:tcBorders>
              <w:right w:val="single" w:sz="4" w:space="0" w:color="auto"/>
            </w:tcBorders>
            <w:vAlign w:val="bottom"/>
          </w:tcPr>
          <w:p w:rsidR="00FC6415" w:rsidRPr="00F74D71" w:rsidRDefault="00FC6415" w:rsidP="0004184A">
            <w:pPr>
              <w:spacing w:line="232" w:lineRule="exact"/>
              <w:jc w:val="center"/>
              <w:rPr>
                <w:rFonts w:ascii="Arial" w:hAnsi="Arial" w:cs="Arial"/>
                <w:sz w:val="22"/>
                <w:szCs w:val="22"/>
                <w:lang w:val="fr-FR"/>
              </w:rPr>
            </w:pPr>
            <w:r w:rsidRPr="00F74D71">
              <w:rPr>
                <w:rFonts w:ascii="Arial" w:eastAsia="Calibri" w:hAnsi="Arial" w:cs="Arial"/>
                <w:sz w:val="22"/>
                <w:szCs w:val="22"/>
                <w:lang w:val="fr-FR"/>
              </w:rPr>
              <w:t>CE3.4, CE3.8, CE3.9, CE13.1, CE13.2, CE13.9, CE14.2, CE14.5,</w:t>
            </w:r>
          </w:p>
        </w:tc>
      </w:tr>
      <w:tr w:rsidR="00FC6415" w:rsidRPr="00F74D71" w:rsidTr="00F74D71">
        <w:trPr>
          <w:trHeight w:val="246"/>
        </w:trPr>
        <w:tc>
          <w:tcPr>
            <w:tcW w:w="1711" w:type="dxa"/>
            <w:tcBorders>
              <w:left w:val="single" w:sz="4" w:space="0" w:color="auto"/>
              <w:right w:val="single" w:sz="8" w:space="0" w:color="auto"/>
            </w:tcBorders>
            <w:vAlign w:val="bottom"/>
          </w:tcPr>
          <w:p w:rsidR="00FC6415" w:rsidRPr="00F74D71" w:rsidRDefault="00FC6415" w:rsidP="0004184A">
            <w:pPr>
              <w:rPr>
                <w:rFonts w:ascii="Arial" w:hAnsi="Arial" w:cs="Arial"/>
                <w:sz w:val="22"/>
                <w:szCs w:val="22"/>
                <w:lang w:val="fr-FR"/>
              </w:rPr>
            </w:pPr>
          </w:p>
        </w:tc>
        <w:tc>
          <w:tcPr>
            <w:tcW w:w="2268" w:type="dxa"/>
            <w:tcBorders>
              <w:bottom w:val="single" w:sz="8" w:space="0" w:color="auto"/>
              <w:right w:val="single" w:sz="8" w:space="0" w:color="auto"/>
            </w:tcBorders>
            <w:vAlign w:val="center"/>
          </w:tcPr>
          <w:p w:rsidR="00FC6415" w:rsidRPr="00F74D71" w:rsidRDefault="00FC6415" w:rsidP="0004184A">
            <w:pPr>
              <w:rPr>
                <w:rFonts w:ascii="Arial" w:hAnsi="Arial" w:cs="Arial"/>
                <w:sz w:val="22"/>
                <w:szCs w:val="22"/>
                <w:lang w:val="fr-FR"/>
              </w:rPr>
            </w:pPr>
          </w:p>
        </w:tc>
        <w:tc>
          <w:tcPr>
            <w:tcW w:w="1276"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lang w:val="fr-FR"/>
              </w:rPr>
            </w:pPr>
          </w:p>
        </w:tc>
        <w:tc>
          <w:tcPr>
            <w:tcW w:w="851"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lang w:val="fr-FR"/>
              </w:rPr>
            </w:pPr>
          </w:p>
        </w:tc>
        <w:tc>
          <w:tcPr>
            <w:tcW w:w="4110" w:type="dxa"/>
            <w:tcBorders>
              <w:bottom w:val="single" w:sz="8" w:space="0" w:color="auto"/>
              <w:right w:val="single" w:sz="4" w:space="0" w:color="auto"/>
            </w:tcBorders>
            <w:vAlign w:val="bottom"/>
          </w:tcPr>
          <w:p w:rsidR="00FC6415" w:rsidRPr="00F74D71" w:rsidRDefault="00FC6415" w:rsidP="0004184A">
            <w:pPr>
              <w:spacing w:line="242" w:lineRule="exact"/>
              <w:jc w:val="center"/>
              <w:rPr>
                <w:rFonts w:ascii="Arial" w:hAnsi="Arial" w:cs="Arial"/>
                <w:sz w:val="22"/>
                <w:szCs w:val="22"/>
              </w:rPr>
            </w:pPr>
            <w:r w:rsidRPr="00F74D71">
              <w:rPr>
                <w:rFonts w:ascii="Arial" w:eastAsia="Calibri" w:hAnsi="Arial" w:cs="Arial"/>
                <w:w w:val="96"/>
                <w:sz w:val="22"/>
                <w:szCs w:val="22"/>
              </w:rPr>
              <w:t>CE18.1, CE18.1.1, CE18.1.2</w:t>
            </w:r>
          </w:p>
        </w:tc>
      </w:tr>
      <w:tr w:rsidR="00FC6415" w:rsidRPr="00F74D71" w:rsidTr="00F74D71">
        <w:trPr>
          <w:trHeight w:val="231"/>
        </w:trPr>
        <w:tc>
          <w:tcPr>
            <w:tcW w:w="1711" w:type="dxa"/>
            <w:tcBorders>
              <w:left w:val="single" w:sz="4" w:space="0" w:color="auto"/>
              <w:right w:val="single" w:sz="8" w:space="0" w:color="auto"/>
            </w:tcBorders>
            <w:vAlign w:val="bottom"/>
          </w:tcPr>
          <w:p w:rsidR="00FC6415" w:rsidRPr="00F74D71" w:rsidRDefault="00FC6415" w:rsidP="0004184A">
            <w:pPr>
              <w:rPr>
                <w:rFonts w:ascii="Arial" w:hAnsi="Arial" w:cs="Arial"/>
                <w:sz w:val="22"/>
                <w:szCs w:val="22"/>
              </w:rPr>
            </w:pPr>
          </w:p>
        </w:tc>
        <w:tc>
          <w:tcPr>
            <w:tcW w:w="2268" w:type="dxa"/>
            <w:tcBorders>
              <w:right w:val="single" w:sz="8" w:space="0" w:color="auto"/>
            </w:tcBorders>
            <w:vAlign w:val="center"/>
          </w:tcPr>
          <w:p w:rsidR="00F74D71" w:rsidRDefault="00F74D71" w:rsidP="004D6336">
            <w:pPr>
              <w:ind w:right="-411"/>
              <w:rPr>
                <w:rFonts w:ascii="Arial" w:hAnsi="Arial" w:cs="Arial"/>
                <w:sz w:val="22"/>
                <w:szCs w:val="22"/>
                <w:lang w:val="en-GB"/>
              </w:rPr>
            </w:pPr>
            <w:r w:rsidRPr="00F74D71">
              <w:rPr>
                <w:rFonts w:ascii="Arial" w:hAnsi="Arial" w:cs="Arial"/>
                <w:sz w:val="22"/>
                <w:szCs w:val="22"/>
                <w:lang w:val="en-GB"/>
              </w:rPr>
              <w:t xml:space="preserve">Case study </w:t>
            </w:r>
          </w:p>
          <w:p w:rsidR="00FC6415" w:rsidRPr="00F74D71" w:rsidRDefault="00F74D71" w:rsidP="0004184A">
            <w:pPr>
              <w:ind w:left="100" w:right="-411"/>
              <w:rPr>
                <w:rFonts w:ascii="Arial" w:hAnsi="Arial" w:cs="Arial"/>
                <w:sz w:val="22"/>
                <w:szCs w:val="22"/>
              </w:rPr>
            </w:pPr>
            <w:r w:rsidRPr="00F74D71">
              <w:rPr>
                <w:rFonts w:ascii="Arial" w:hAnsi="Arial" w:cs="Arial"/>
                <w:sz w:val="22"/>
                <w:szCs w:val="22"/>
                <w:lang w:val="en-GB"/>
              </w:rPr>
              <w:t>resolution</w:t>
            </w:r>
          </w:p>
        </w:tc>
        <w:tc>
          <w:tcPr>
            <w:tcW w:w="1276" w:type="dxa"/>
            <w:tcBorders>
              <w:right w:val="single" w:sz="8" w:space="0" w:color="auto"/>
            </w:tcBorders>
            <w:vAlign w:val="center"/>
          </w:tcPr>
          <w:p w:rsidR="00FC6415" w:rsidRPr="00F74D71" w:rsidRDefault="00FC6415" w:rsidP="0004184A">
            <w:pPr>
              <w:spacing w:line="230" w:lineRule="exact"/>
              <w:jc w:val="center"/>
              <w:rPr>
                <w:rFonts w:ascii="Arial" w:hAnsi="Arial" w:cs="Arial"/>
                <w:sz w:val="22"/>
                <w:szCs w:val="22"/>
              </w:rPr>
            </w:pPr>
            <w:r w:rsidRPr="00F74D71">
              <w:rPr>
                <w:rFonts w:ascii="Arial" w:eastAsia="Calibri" w:hAnsi="Arial" w:cs="Arial"/>
                <w:w w:val="98"/>
                <w:sz w:val="22"/>
                <w:szCs w:val="22"/>
              </w:rPr>
              <w:t>15</w:t>
            </w:r>
          </w:p>
        </w:tc>
        <w:tc>
          <w:tcPr>
            <w:tcW w:w="851" w:type="dxa"/>
            <w:tcBorders>
              <w:right w:val="single" w:sz="8" w:space="0" w:color="auto"/>
            </w:tcBorders>
            <w:vAlign w:val="center"/>
          </w:tcPr>
          <w:p w:rsidR="00FC6415" w:rsidRPr="00F74D71" w:rsidRDefault="00FC6415" w:rsidP="0004184A">
            <w:pPr>
              <w:spacing w:line="230" w:lineRule="exact"/>
              <w:jc w:val="center"/>
              <w:rPr>
                <w:rFonts w:ascii="Arial" w:hAnsi="Arial" w:cs="Arial"/>
                <w:sz w:val="22"/>
                <w:szCs w:val="22"/>
              </w:rPr>
            </w:pPr>
            <w:r w:rsidRPr="00F74D71">
              <w:rPr>
                <w:rFonts w:ascii="Arial" w:eastAsia="Calibri" w:hAnsi="Arial" w:cs="Arial"/>
                <w:sz w:val="22"/>
                <w:szCs w:val="22"/>
              </w:rPr>
              <w:t>0,60</w:t>
            </w:r>
          </w:p>
        </w:tc>
        <w:tc>
          <w:tcPr>
            <w:tcW w:w="4110" w:type="dxa"/>
            <w:tcBorders>
              <w:right w:val="single" w:sz="4" w:space="0" w:color="auto"/>
            </w:tcBorders>
            <w:vAlign w:val="bottom"/>
          </w:tcPr>
          <w:p w:rsidR="00FC6415" w:rsidRPr="00F74D71" w:rsidRDefault="00FC6415" w:rsidP="0004184A">
            <w:pPr>
              <w:spacing w:line="232" w:lineRule="exact"/>
              <w:jc w:val="center"/>
              <w:rPr>
                <w:rFonts w:ascii="Arial" w:hAnsi="Arial" w:cs="Arial"/>
                <w:sz w:val="22"/>
                <w:szCs w:val="22"/>
                <w:lang w:val="fr-FR"/>
              </w:rPr>
            </w:pPr>
            <w:r w:rsidRPr="00F74D71">
              <w:rPr>
                <w:rFonts w:ascii="Arial" w:eastAsia="Calibri" w:hAnsi="Arial" w:cs="Arial"/>
                <w:sz w:val="22"/>
                <w:szCs w:val="22"/>
                <w:lang w:val="fr-FR"/>
              </w:rPr>
              <w:t>CE3.4, CE3.8, CE3.9, CE13.1, CE13.2, CE13.9, CE14.2, CE14.5,</w:t>
            </w:r>
          </w:p>
        </w:tc>
      </w:tr>
      <w:tr w:rsidR="00FC6415" w:rsidRPr="00F74D71" w:rsidTr="00F74D71">
        <w:trPr>
          <w:trHeight w:val="248"/>
        </w:trPr>
        <w:tc>
          <w:tcPr>
            <w:tcW w:w="1711" w:type="dxa"/>
            <w:tcBorders>
              <w:left w:val="single" w:sz="4" w:space="0" w:color="auto"/>
              <w:bottom w:val="single" w:sz="8" w:space="0" w:color="auto"/>
              <w:right w:val="single" w:sz="8" w:space="0" w:color="auto"/>
            </w:tcBorders>
            <w:vAlign w:val="bottom"/>
          </w:tcPr>
          <w:p w:rsidR="00FC6415" w:rsidRPr="00F74D71" w:rsidRDefault="00FC6415" w:rsidP="0004184A">
            <w:pPr>
              <w:rPr>
                <w:rFonts w:ascii="Arial" w:hAnsi="Arial" w:cs="Arial"/>
                <w:sz w:val="22"/>
                <w:szCs w:val="22"/>
                <w:lang w:val="fr-FR"/>
              </w:rPr>
            </w:pPr>
          </w:p>
        </w:tc>
        <w:tc>
          <w:tcPr>
            <w:tcW w:w="2268" w:type="dxa"/>
            <w:tcBorders>
              <w:bottom w:val="single" w:sz="8" w:space="0" w:color="auto"/>
              <w:right w:val="single" w:sz="8" w:space="0" w:color="auto"/>
            </w:tcBorders>
            <w:vAlign w:val="center"/>
          </w:tcPr>
          <w:p w:rsidR="00FC6415" w:rsidRPr="00F74D71" w:rsidRDefault="00FC6415" w:rsidP="0004184A">
            <w:pPr>
              <w:ind w:left="100" w:right="-411"/>
              <w:rPr>
                <w:rFonts w:ascii="Arial" w:hAnsi="Arial" w:cs="Arial"/>
                <w:sz w:val="22"/>
                <w:szCs w:val="22"/>
              </w:rPr>
            </w:pPr>
          </w:p>
        </w:tc>
        <w:tc>
          <w:tcPr>
            <w:tcW w:w="1276"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rPr>
            </w:pPr>
          </w:p>
        </w:tc>
        <w:tc>
          <w:tcPr>
            <w:tcW w:w="851"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rPr>
            </w:pPr>
          </w:p>
        </w:tc>
        <w:tc>
          <w:tcPr>
            <w:tcW w:w="4110" w:type="dxa"/>
            <w:tcBorders>
              <w:bottom w:val="single" w:sz="8" w:space="0" w:color="auto"/>
              <w:right w:val="single" w:sz="4" w:space="0" w:color="auto"/>
            </w:tcBorders>
            <w:vAlign w:val="bottom"/>
          </w:tcPr>
          <w:p w:rsidR="00FC6415" w:rsidRPr="00F74D71" w:rsidRDefault="00FC6415" w:rsidP="0004184A">
            <w:pPr>
              <w:spacing w:line="242" w:lineRule="exact"/>
              <w:jc w:val="center"/>
              <w:rPr>
                <w:rFonts w:ascii="Arial" w:hAnsi="Arial" w:cs="Arial"/>
                <w:sz w:val="22"/>
                <w:szCs w:val="22"/>
              </w:rPr>
            </w:pPr>
            <w:r w:rsidRPr="00F74D71">
              <w:rPr>
                <w:rFonts w:ascii="Arial" w:eastAsia="Calibri" w:hAnsi="Arial" w:cs="Arial"/>
                <w:w w:val="96"/>
                <w:sz w:val="22"/>
                <w:szCs w:val="22"/>
              </w:rPr>
              <w:t>CE18.1, CE18.1.1, CE18.1.2</w:t>
            </w:r>
          </w:p>
        </w:tc>
      </w:tr>
      <w:tr w:rsidR="00FC6415" w:rsidRPr="00F74D71" w:rsidTr="00F74D71">
        <w:trPr>
          <w:trHeight w:val="231"/>
        </w:trPr>
        <w:tc>
          <w:tcPr>
            <w:tcW w:w="1711" w:type="dxa"/>
            <w:tcBorders>
              <w:left w:val="single" w:sz="4" w:space="0" w:color="auto"/>
              <w:right w:val="single" w:sz="8" w:space="0" w:color="auto"/>
            </w:tcBorders>
            <w:vAlign w:val="bottom"/>
          </w:tcPr>
          <w:p w:rsidR="00FC6415" w:rsidRPr="00F74D71" w:rsidRDefault="00F74D71" w:rsidP="00F74D71">
            <w:pPr>
              <w:spacing w:line="230" w:lineRule="exact"/>
              <w:rPr>
                <w:rFonts w:ascii="Arial" w:hAnsi="Arial" w:cs="Arial"/>
                <w:sz w:val="22"/>
                <w:szCs w:val="22"/>
              </w:rPr>
            </w:pPr>
            <w:r w:rsidRPr="00F74D71">
              <w:rPr>
                <w:rFonts w:ascii="Arial" w:eastAsia="Calibri" w:hAnsi="Arial" w:cs="Arial"/>
                <w:sz w:val="22"/>
                <w:szCs w:val="22"/>
              </w:rPr>
              <w:t>Supplier visits</w:t>
            </w:r>
          </w:p>
        </w:tc>
        <w:tc>
          <w:tcPr>
            <w:tcW w:w="2268" w:type="dxa"/>
            <w:tcBorders>
              <w:right w:val="single" w:sz="8" w:space="0" w:color="auto"/>
            </w:tcBorders>
            <w:vAlign w:val="center"/>
          </w:tcPr>
          <w:p w:rsidR="00FC6415" w:rsidRPr="00F74D71" w:rsidRDefault="00F74D71" w:rsidP="004D6336">
            <w:pPr>
              <w:spacing w:line="230" w:lineRule="exact"/>
              <w:rPr>
                <w:rFonts w:ascii="Arial" w:hAnsi="Arial" w:cs="Arial"/>
                <w:sz w:val="22"/>
                <w:szCs w:val="22"/>
              </w:rPr>
            </w:pPr>
            <w:r w:rsidRPr="00F74D71">
              <w:rPr>
                <w:rFonts w:ascii="Arial" w:eastAsia="Calibri" w:hAnsi="Arial" w:cs="Arial"/>
                <w:sz w:val="22"/>
                <w:szCs w:val="22"/>
              </w:rPr>
              <w:t>Visit</w:t>
            </w:r>
            <w:r w:rsidR="00FC6415" w:rsidRPr="00F74D71">
              <w:rPr>
                <w:rFonts w:ascii="Arial" w:eastAsia="Calibri" w:hAnsi="Arial" w:cs="Arial"/>
                <w:sz w:val="22"/>
                <w:szCs w:val="22"/>
              </w:rPr>
              <w:t>s</w:t>
            </w:r>
          </w:p>
        </w:tc>
        <w:tc>
          <w:tcPr>
            <w:tcW w:w="1276" w:type="dxa"/>
            <w:tcBorders>
              <w:right w:val="single" w:sz="8" w:space="0" w:color="auto"/>
            </w:tcBorders>
            <w:vAlign w:val="center"/>
          </w:tcPr>
          <w:p w:rsidR="00FC6415" w:rsidRPr="00F74D71" w:rsidRDefault="00FC6415" w:rsidP="0004184A">
            <w:pPr>
              <w:spacing w:line="230" w:lineRule="exact"/>
              <w:jc w:val="center"/>
              <w:rPr>
                <w:rFonts w:ascii="Arial" w:hAnsi="Arial" w:cs="Arial"/>
                <w:sz w:val="22"/>
                <w:szCs w:val="22"/>
              </w:rPr>
            </w:pPr>
            <w:r w:rsidRPr="00F74D71">
              <w:rPr>
                <w:rFonts w:ascii="Arial" w:eastAsia="Calibri" w:hAnsi="Arial" w:cs="Arial"/>
                <w:w w:val="98"/>
                <w:sz w:val="22"/>
                <w:szCs w:val="22"/>
              </w:rPr>
              <w:t>20</w:t>
            </w:r>
          </w:p>
        </w:tc>
        <w:tc>
          <w:tcPr>
            <w:tcW w:w="851" w:type="dxa"/>
            <w:tcBorders>
              <w:right w:val="single" w:sz="8" w:space="0" w:color="auto"/>
            </w:tcBorders>
            <w:vAlign w:val="center"/>
          </w:tcPr>
          <w:p w:rsidR="00FC6415" w:rsidRPr="00F74D71" w:rsidRDefault="00FC6415" w:rsidP="0004184A">
            <w:pPr>
              <w:spacing w:line="230" w:lineRule="exact"/>
              <w:jc w:val="center"/>
              <w:rPr>
                <w:rFonts w:ascii="Arial" w:hAnsi="Arial" w:cs="Arial"/>
                <w:sz w:val="22"/>
                <w:szCs w:val="22"/>
              </w:rPr>
            </w:pPr>
            <w:r w:rsidRPr="00F74D71">
              <w:rPr>
                <w:rFonts w:ascii="Arial" w:eastAsia="Calibri" w:hAnsi="Arial" w:cs="Arial"/>
                <w:sz w:val="22"/>
                <w:szCs w:val="22"/>
              </w:rPr>
              <w:t>0,80</w:t>
            </w:r>
          </w:p>
        </w:tc>
        <w:tc>
          <w:tcPr>
            <w:tcW w:w="4110" w:type="dxa"/>
            <w:tcBorders>
              <w:right w:val="single" w:sz="4" w:space="0" w:color="auto"/>
            </w:tcBorders>
            <w:vAlign w:val="bottom"/>
          </w:tcPr>
          <w:p w:rsidR="00FC6415" w:rsidRPr="00F74D71" w:rsidRDefault="00FC6415" w:rsidP="0004184A">
            <w:pPr>
              <w:spacing w:line="232" w:lineRule="exact"/>
              <w:jc w:val="center"/>
              <w:rPr>
                <w:rFonts w:ascii="Arial" w:hAnsi="Arial" w:cs="Arial"/>
                <w:sz w:val="22"/>
                <w:szCs w:val="22"/>
                <w:lang w:val="fr-FR"/>
              </w:rPr>
            </w:pPr>
            <w:r w:rsidRPr="00F74D71">
              <w:rPr>
                <w:rFonts w:ascii="Arial" w:eastAsia="Calibri" w:hAnsi="Arial" w:cs="Arial"/>
                <w:sz w:val="22"/>
                <w:szCs w:val="22"/>
                <w:lang w:val="fr-FR"/>
              </w:rPr>
              <w:t>CE3.4, CE3.8, CE3.9, CE13.1, CE13.2, CE13.9, CE14.2, CE14.5,</w:t>
            </w:r>
          </w:p>
        </w:tc>
      </w:tr>
      <w:tr w:rsidR="00FC6415" w:rsidRPr="00F74D71" w:rsidTr="00F74D71">
        <w:trPr>
          <w:trHeight w:val="247"/>
        </w:trPr>
        <w:tc>
          <w:tcPr>
            <w:tcW w:w="1711" w:type="dxa"/>
            <w:tcBorders>
              <w:left w:val="single" w:sz="4" w:space="0" w:color="auto"/>
              <w:bottom w:val="single" w:sz="8" w:space="0" w:color="auto"/>
              <w:right w:val="single" w:sz="8" w:space="0" w:color="auto"/>
            </w:tcBorders>
            <w:vAlign w:val="bottom"/>
          </w:tcPr>
          <w:p w:rsidR="00FC6415" w:rsidRPr="00F74D71" w:rsidRDefault="00FC6415" w:rsidP="0004184A">
            <w:pPr>
              <w:rPr>
                <w:rFonts w:ascii="Arial" w:hAnsi="Arial" w:cs="Arial"/>
                <w:sz w:val="22"/>
                <w:szCs w:val="22"/>
                <w:lang w:val="fr-FR"/>
              </w:rPr>
            </w:pPr>
          </w:p>
        </w:tc>
        <w:tc>
          <w:tcPr>
            <w:tcW w:w="2268" w:type="dxa"/>
            <w:tcBorders>
              <w:bottom w:val="single" w:sz="8" w:space="0" w:color="auto"/>
              <w:right w:val="single" w:sz="8" w:space="0" w:color="auto"/>
            </w:tcBorders>
            <w:vAlign w:val="center"/>
          </w:tcPr>
          <w:p w:rsidR="00FC6415" w:rsidRPr="00F74D71" w:rsidRDefault="00FC6415" w:rsidP="0004184A">
            <w:pPr>
              <w:rPr>
                <w:rFonts w:ascii="Arial" w:hAnsi="Arial" w:cs="Arial"/>
                <w:sz w:val="22"/>
                <w:szCs w:val="22"/>
                <w:lang w:val="fr-FR"/>
              </w:rPr>
            </w:pPr>
          </w:p>
        </w:tc>
        <w:tc>
          <w:tcPr>
            <w:tcW w:w="1276"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lang w:val="fr-FR"/>
              </w:rPr>
            </w:pPr>
          </w:p>
        </w:tc>
        <w:tc>
          <w:tcPr>
            <w:tcW w:w="851"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lang w:val="fr-FR"/>
              </w:rPr>
            </w:pPr>
          </w:p>
        </w:tc>
        <w:tc>
          <w:tcPr>
            <w:tcW w:w="4110" w:type="dxa"/>
            <w:tcBorders>
              <w:bottom w:val="single" w:sz="8" w:space="0" w:color="auto"/>
              <w:right w:val="single" w:sz="4" w:space="0" w:color="auto"/>
            </w:tcBorders>
            <w:vAlign w:val="bottom"/>
          </w:tcPr>
          <w:p w:rsidR="00FC6415" w:rsidRPr="00F74D71" w:rsidRDefault="00FC6415" w:rsidP="0004184A">
            <w:pPr>
              <w:spacing w:line="242" w:lineRule="exact"/>
              <w:jc w:val="center"/>
              <w:rPr>
                <w:rFonts w:ascii="Arial" w:hAnsi="Arial" w:cs="Arial"/>
                <w:sz w:val="22"/>
                <w:szCs w:val="22"/>
              </w:rPr>
            </w:pPr>
            <w:r w:rsidRPr="00F74D71">
              <w:rPr>
                <w:rFonts w:ascii="Arial" w:eastAsia="Calibri" w:hAnsi="Arial" w:cs="Arial"/>
                <w:w w:val="96"/>
                <w:sz w:val="22"/>
                <w:szCs w:val="22"/>
              </w:rPr>
              <w:t>CE18.1, CE18.1.1, CE18.1.2</w:t>
            </w:r>
          </w:p>
        </w:tc>
      </w:tr>
      <w:tr w:rsidR="00FC6415" w:rsidRPr="00F74D71" w:rsidTr="00F74D71">
        <w:trPr>
          <w:trHeight w:val="230"/>
        </w:trPr>
        <w:tc>
          <w:tcPr>
            <w:tcW w:w="1711" w:type="dxa"/>
            <w:tcBorders>
              <w:left w:val="single" w:sz="4" w:space="0" w:color="auto"/>
              <w:right w:val="single" w:sz="8" w:space="0" w:color="auto"/>
            </w:tcBorders>
            <w:vAlign w:val="bottom"/>
          </w:tcPr>
          <w:p w:rsidR="00FC6415" w:rsidRPr="00F74D71" w:rsidRDefault="00F74D71" w:rsidP="00F74D71">
            <w:pPr>
              <w:spacing w:line="229" w:lineRule="exact"/>
              <w:rPr>
                <w:rFonts w:ascii="Arial" w:hAnsi="Arial" w:cs="Arial"/>
                <w:sz w:val="22"/>
                <w:szCs w:val="22"/>
              </w:rPr>
            </w:pPr>
            <w:r w:rsidRPr="00F74D71">
              <w:rPr>
                <w:rFonts w:ascii="Arial" w:hAnsi="Arial" w:cs="Arial"/>
                <w:sz w:val="22"/>
                <w:szCs w:val="22"/>
                <w:lang w:val="en-GB"/>
              </w:rPr>
              <w:t>Supervised activities</w:t>
            </w:r>
          </w:p>
        </w:tc>
        <w:tc>
          <w:tcPr>
            <w:tcW w:w="2268" w:type="dxa"/>
            <w:tcBorders>
              <w:right w:val="single" w:sz="8" w:space="0" w:color="auto"/>
            </w:tcBorders>
            <w:vAlign w:val="center"/>
          </w:tcPr>
          <w:p w:rsidR="00FC6415" w:rsidRPr="00F74D71" w:rsidRDefault="006C107F" w:rsidP="004D6336">
            <w:pPr>
              <w:spacing w:line="229" w:lineRule="exact"/>
              <w:rPr>
                <w:rFonts w:ascii="Arial" w:hAnsi="Arial" w:cs="Arial"/>
                <w:sz w:val="22"/>
                <w:szCs w:val="22"/>
              </w:rPr>
            </w:pPr>
            <w:r>
              <w:rPr>
                <w:rFonts w:ascii="Arial" w:hAnsi="Arial" w:cs="Arial"/>
                <w:sz w:val="22"/>
                <w:szCs w:val="22"/>
                <w:lang w:val="en-GB"/>
              </w:rPr>
              <w:t>T</w:t>
            </w:r>
            <w:r w:rsidR="00F74D71" w:rsidRPr="00F74D71">
              <w:rPr>
                <w:rFonts w:ascii="Arial" w:hAnsi="Arial" w:cs="Arial"/>
                <w:sz w:val="22"/>
                <w:szCs w:val="22"/>
                <w:lang w:val="en-GB"/>
              </w:rPr>
              <w:t>utoring</w:t>
            </w:r>
          </w:p>
        </w:tc>
        <w:tc>
          <w:tcPr>
            <w:tcW w:w="1276" w:type="dxa"/>
            <w:tcBorders>
              <w:right w:val="single" w:sz="8" w:space="0" w:color="auto"/>
            </w:tcBorders>
            <w:vAlign w:val="center"/>
          </w:tcPr>
          <w:p w:rsidR="00FC6415" w:rsidRPr="00F74D71" w:rsidRDefault="00FC6415" w:rsidP="0004184A">
            <w:pPr>
              <w:spacing w:line="229" w:lineRule="exact"/>
              <w:jc w:val="center"/>
              <w:rPr>
                <w:rFonts w:ascii="Arial" w:hAnsi="Arial" w:cs="Arial"/>
                <w:sz w:val="22"/>
                <w:szCs w:val="22"/>
              </w:rPr>
            </w:pPr>
            <w:r w:rsidRPr="00F74D71">
              <w:rPr>
                <w:rFonts w:ascii="Arial" w:eastAsia="Calibri" w:hAnsi="Arial" w:cs="Arial"/>
                <w:w w:val="98"/>
                <w:sz w:val="22"/>
                <w:szCs w:val="22"/>
              </w:rPr>
              <w:t>20</w:t>
            </w:r>
          </w:p>
        </w:tc>
        <w:tc>
          <w:tcPr>
            <w:tcW w:w="851" w:type="dxa"/>
            <w:tcBorders>
              <w:right w:val="single" w:sz="8" w:space="0" w:color="auto"/>
            </w:tcBorders>
            <w:vAlign w:val="center"/>
          </w:tcPr>
          <w:p w:rsidR="00FC6415" w:rsidRPr="00F74D71" w:rsidRDefault="00FC6415" w:rsidP="0004184A">
            <w:pPr>
              <w:spacing w:line="229" w:lineRule="exact"/>
              <w:jc w:val="center"/>
              <w:rPr>
                <w:rFonts w:ascii="Arial" w:hAnsi="Arial" w:cs="Arial"/>
                <w:sz w:val="22"/>
                <w:szCs w:val="22"/>
              </w:rPr>
            </w:pPr>
            <w:r w:rsidRPr="00F74D71">
              <w:rPr>
                <w:rFonts w:ascii="Arial" w:eastAsia="Calibri" w:hAnsi="Arial" w:cs="Arial"/>
                <w:sz w:val="22"/>
                <w:szCs w:val="22"/>
              </w:rPr>
              <w:t>0,80</w:t>
            </w:r>
          </w:p>
        </w:tc>
        <w:tc>
          <w:tcPr>
            <w:tcW w:w="4110" w:type="dxa"/>
            <w:tcBorders>
              <w:right w:val="single" w:sz="4" w:space="0" w:color="auto"/>
            </w:tcBorders>
            <w:vAlign w:val="bottom"/>
          </w:tcPr>
          <w:p w:rsidR="00FC6415" w:rsidRPr="00F74D71" w:rsidRDefault="00FC6415" w:rsidP="0004184A">
            <w:pPr>
              <w:spacing w:line="232" w:lineRule="exact"/>
              <w:jc w:val="center"/>
              <w:rPr>
                <w:rFonts w:ascii="Arial" w:hAnsi="Arial" w:cs="Arial"/>
                <w:sz w:val="22"/>
                <w:szCs w:val="22"/>
                <w:lang w:val="fr-FR"/>
              </w:rPr>
            </w:pPr>
            <w:r w:rsidRPr="00F74D71">
              <w:rPr>
                <w:rFonts w:ascii="Arial" w:eastAsia="Calibri" w:hAnsi="Arial" w:cs="Arial"/>
                <w:sz w:val="22"/>
                <w:szCs w:val="22"/>
                <w:lang w:val="fr-FR"/>
              </w:rPr>
              <w:t>CE3.4, CE3.8, CE3.9, CE13.1, CE13.2, CE13.9, CE14.2, CE14.5,</w:t>
            </w:r>
          </w:p>
        </w:tc>
      </w:tr>
      <w:tr w:rsidR="00FC6415" w:rsidRPr="00F74D71" w:rsidTr="00F74D71">
        <w:trPr>
          <w:trHeight w:val="248"/>
        </w:trPr>
        <w:tc>
          <w:tcPr>
            <w:tcW w:w="1711" w:type="dxa"/>
            <w:tcBorders>
              <w:left w:val="single" w:sz="4" w:space="0" w:color="auto"/>
              <w:bottom w:val="single" w:sz="8" w:space="0" w:color="auto"/>
              <w:right w:val="single" w:sz="8" w:space="0" w:color="auto"/>
            </w:tcBorders>
            <w:vAlign w:val="bottom"/>
          </w:tcPr>
          <w:p w:rsidR="00FC6415" w:rsidRPr="00F74D71" w:rsidRDefault="00FC6415" w:rsidP="00F74D71">
            <w:pPr>
              <w:ind w:left="120"/>
              <w:rPr>
                <w:rFonts w:ascii="Arial" w:hAnsi="Arial" w:cs="Arial"/>
                <w:sz w:val="22"/>
                <w:szCs w:val="22"/>
              </w:rPr>
            </w:pPr>
          </w:p>
        </w:tc>
        <w:tc>
          <w:tcPr>
            <w:tcW w:w="2268" w:type="dxa"/>
            <w:tcBorders>
              <w:bottom w:val="single" w:sz="8" w:space="0" w:color="auto"/>
              <w:right w:val="single" w:sz="8" w:space="0" w:color="auto"/>
            </w:tcBorders>
            <w:vAlign w:val="center"/>
          </w:tcPr>
          <w:p w:rsidR="00FC6415" w:rsidRPr="00F74D71" w:rsidRDefault="00FC6415" w:rsidP="0004184A">
            <w:pPr>
              <w:rPr>
                <w:rFonts w:ascii="Arial" w:hAnsi="Arial" w:cs="Arial"/>
                <w:sz w:val="22"/>
                <w:szCs w:val="22"/>
              </w:rPr>
            </w:pPr>
          </w:p>
        </w:tc>
        <w:tc>
          <w:tcPr>
            <w:tcW w:w="1276"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rPr>
            </w:pPr>
          </w:p>
        </w:tc>
        <w:tc>
          <w:tcPr>
            <w:tcW w:w="851" w:type="dxa"/>
            <w:tcBorders>
              <w:bottom w:val="single" w:sz="8" w:space="0" w:color="auto"/>
              <w:right w:val="single" w:sz="8" w:space="0" w:color="auto"/>
            </w:tcBorders>
            <w:vAlign w:val="center"/>
          </w:tcPr>
          <w:p w:rsidR="00FC6415" w:rsidRPr="00F74D71" w:rsidRDefault="00FC6415" w:rsidP="0004184A">
            <w:pPr>
              <w:jc w:val="center"/>
              <w:rPr>
                <w:rFonts w:ascii="Arial" w:hAnsi="Arial" w:cs="Arial"/>
                <w:sz w:val="22"/>
                <w:szCs w:val="22"/>
              </w:rPr>
            </w:pPr>
          </w:p>
        </w:tc>
        <w:tc>
          <w:tcPr>
            <w:tcW w:w="4110" w:type="dxa"/>
            <w:tcBorders>
              <w:bottom w:val="single" w:sz="8" w:space="0" w:color="auto"/>
              <w:right w:val="single" w:sz="4" w:space="0" w:color="auto"/>
            </w:tcBorders>
            <w:vAlign w:val="bottom"/>
          </w:tcPr>
          <w:p w:rsidR="00FC6415" w:rsidRPr="00F74D71" w:rsidRDefault="00FC6415" w:rsidP="0004184A">
            <w:pPr>
              <w:spacing w:line="242" w:lineRule="exact"/>
              <w:jc w:val="center"/>
              <w:rPr>
                <w:rFonts w:ascii="Arial" w:hAnsi="Arial" w:cs="Arial"/>
                <w:sz w:val="22"/>
                <w:szCs w:val="22"/>
              </w:rPr>
            </w:pPr>
            <w:r w:rsidRPr="00F74D71">
              <w:rPr>
                <w:rFonts w:ascii="Arial" w:eastAsia="Calibri" w:hAnsi="Arial" w:cs="Arial"/>
                <w:w w:val="96"/>
                <w:sz w:val="22"/>
                <w:szCs w:val="22"/>
              </w:rPr>
              <w:t>CE18.1, CE18.1.1, CE18.1.2</w:t>
            </w:r>
          </w:p>
        </w:tc>
      </w:tr>
      <w:tr w:rsidR="00F74D71" w:rsidRPr="00F74D71" w:rsidTr="00F74D71">
        <w:trPr>
          <w:trHeight w:val="231"/>
        </w:trPr>
        <w:tc>
          <w:tcPr>
            <w:tcW w:w="1711" w:type="dxa"/>
            <w:tcBorders>
              <w:left w:val="single" w:sz="4" w:space="0" w:color="auto"/>
              <w:right w:val="single" w:sz="8" w:space="0" w:color="auto"/>
            </w:tcBorders>
          </w:tcPr>
          <w:p w:rsidR="00F74D71" w:rsidRPr="00F74D71" w:rsidRDefault="00F74D71" w:rsidP="00F74D71">
            <w:pPr>
              <w:pStyle w:val="BodyText"/>
              <w:snapToGrid w:val="0"/>
              <w:spacing w:line="240" w:lineRule="auto"/>
              <w:jc w:val="left"/>
              <w:rPr>
                <w:rFonts w:cs="Arial"/>
                <w:bCs/>
                <w:sz w:val="22"/>
                <w:szCs w:val="22"/>
                <w:lang w:val="en-GB"/>
              </w:rPr>
            </w:pPr>
            <w:r w:rsidRPr="00F74D71">
              <w:rPr>
                <w:rFonts w:cs="Arial"/>
                <w:sz w:val="22"/>
                <w:szCs w:val="22"/>
                <w:lang w:val="en-GB"/>
              </w:rPr>
              <w:t>Individual activities</w:t>
            </w:r>
          </w:p>
        </w:tc>
        <w:tc>
          <w:tcPr>
            <w:tcW w:w="2268" w:type="dxa"/>
            <w:tcBorders>
              <w:right w:val="single" w:sz="8" w:space="0" w:color="auto"/>
            </w:tcBorders>
          </w:tcPr>
          <w:p w:rsidR="00F74D71" w:rsidRPr="00F74D71" w:rsidRDefault="00F74D71" w:rsidP="0004184A">
            <w:pPr>
              <w:pStyle w:val="BodyText"/>
              <w:snapToGrid w:val="0"/>
              <w:spacing w:line="240" w:lineRule="auto"/>
              <w:rPr>
                <w:rFonts w:cs="Arial"/>
                <w:sz w:val="22"/>
                <w:szCs w:val="22"/>
                <w:lang w:val="en-GB"/>
              </w:rPr>
            </w:pPr>
            <w:r w:rsidRPr="00F74D71">
              <w:rPr>
                <w:rFonts w:cs="Arial"/>
                <w:sz w:val="22"/>
                <w:szCs w:val="22"/>
                <w:lang w:val="en-GB"/>
              </w:rPr>
              <w:t>Assignments preparation</w:t>
            </w:r>
          </w:p>
        </w:tc>
        <w:tc>
          <w:tcPr>
            <w:tcW w:w="1276" w:type="dxa"/>
            <w:tcBorders>
              <w:right w:val="single" w:sz="8" w:space="0" w:color="auto"/>
            </w:tcBorders>
            <w:vAlign w:val="center"/>
          </w:tcPr>
          <w:p w:rsidR="00F74D71" w:rsidRPr="00F74D71" w:rsidRDefault="00747362" w:rsidP="0004184A">
            <w:pPr>
              <w:spacing w:line="230" w:lineRule="exact"/>
              <w:jc w:val="center"/>
              <w:rPr>
                <w:rFonts w:ascii="Arial" w:hAnsi="Arial" w:cs="Arial"/>
                <w:sz w:val="22"/>
                <w:szCs w:val="22"/>
              </w:rPr>
            </w:pPr>
            <w:r>
              <w:rPr>
                <w:rFonts w:ascii="Arial" w:eastAsia="Calibri" w:hAnsi="Arial" w:cs="Arial"/>
                <w:w w:val="98"/>
                <w:sz w:val="22"/>
                <w:szCs w:val="22"/>
              </w:rPr>
              <w:t>25</w:t>
            </w:r>
          </w:p>
        </w:tc>
        <w:tc>
          <w:tcPr>
            <w:tcW w:w="851" w:type="dxa"/>
            <w:tcBorders>
              <w:right w:val="single" w:sz="8" w:space="0" w:color="auto"/>
            </w:tcBorders>
            <w:vAlign w:val="center"/>
          </w:tcPr>
          <w:p w:rsidR="00F74D71" w:rsidRPr="00F74D71" w:rsidRDefault="00F74D71" w:rsidP="0004184A">
            <w:pPr>
              <w:spacing w:line="230" w:lineRule="exact"/>
              <w:jc w:val="center"/>
              <w:rPr>
                <w:rFonts w:ascii="Arial" w:hAnsi="Arial" w:cs="Arial"/>
                <w:sz w:val="22"/>
                <w:szCs w:val="22"/>
              </w:rPr>
            </w:pPr>
            <w:r w:rsidRPr="00F74D71">
              <w:rPr>
                <w:rFonts w:ascii="Arial" w:eastAsia="Calibri" w:hAnsi="Arial" w:cs="Arial"/>
                <w:sz w:val="22"/>
                <w:szCs w:val="22"/>
              </w:rPr>
              <w:t>1,00</w:t>
            </w:r>
          </w:p>
        </w:tc>
        <w:tc>
          <w:tcPr>
            <w:tcW w:w="4110" w:type="dxa"/>
            <w:tcBorders>
              <w:right w:val="single" w:sz="4" w:space="0" w:color="auto"/>
            </w:tcBorders>
            <w:vAlign w:val="bottom"/>
          </w:tcPr>
          <w:p w:rsidR="00F74D71" w:rsidRPr="00F74D71" w:rsidRDefault="00F74D71" w:rsidP="0004184A">
            <w:pPr>
              <w:spacing w:line="232" w:lineRule="exact"/>
              <w:jc w:val="center"/>
              <w:rPr>
                <w:rFonts w:ascii="Arial" w:hAnsi="Arial" w:cs="Arial"/>
                <w:sz w:val="22"/>
                <w:szCs w:val="22"/>
                <w:lang w:val="fr-FR"/>
              </w:rPr>
            </w:pPr>
            <w:r w:rsidRPr="00F74D71">
              <w:rPr>
                <w:rFonts w:ascii="Arial" w:eastAsia="Calibri" w:hAnsi="Arial" w:cs="Arial"/>
                <w:sz w:val="22"/>
                <w:szCs w:val="22"/>
                <w:lang w:val="fr-FR"/>
              </w:rPr>
              <w:t>CE3.4, CE3.8, CE3.9, CE13.1, CE13.2, CE13.9, CE14.2, CE14.5,</w:t>
            </w:r>
          </w:p>
        </w:tc>
      </w:tr>
      <w:tr w:rsidR="00F74D71" w:rsidRPr="00F74D71" w:rsidTr="00F74D71">
        <w:trPr>
          <w:trHeight w:val="245"/>
        </w:trPr>
        <w:tc>
          <w:tcPr>
            <w:tcW w:w="1711" w:type="dxa"/>
            <w:tcBorders>
              <w:left w:val="single" w:sz="4" w:space="0" w:color="auto"/>
              <w:bottom w:val="single" w:sz="4" w:space="0" w:color="auto"/>
              <w:right w:val="single" w:sz="8" w:space="0" w:color="auto"/>
            </w:tcBorders>
          </w:tcPr>
          <w:p w:rsidR="00F74D71" w:rsidRPr="00F74D71" w:rsidRDefault="00F74D71" w:rsidP="00F74D71">
            <w:pPr>
              <w:pStyle w:val="BodyText"/>
              <w:snapToGrid w:val="0"/>
              <w:spacing w:line="240" w:lineRule="auto"/>
              <w:jc w:val="left"/>
              <w:rPr>
                <w:rFonts w:cs="Arial"/>
                <w:bCs/>
                <w:sz w:val="22"/>
                <w:szCs w:val="22"/>
                <w:lang w:val="en-GB"/>
              </w:rPr>
            </w:pPr>
          </w:p>
        </w:tc>
        <w:tc>
          <w:tcPr>
            <w:tcW w:w="2268" w:type="dxa"/>
            <w:tcBorders>
              <w:bottom w:val="single" w:sz="4" w:space="0" w:color="auto"/>
              <w:right w:val="single" w:sz="8" w:space="0" w:color="auto"/>
            </w:tcBorders>
          </w:tcPr>
          <w:p w:rsidR="00F74D71" w:rsidRDefault="00F74D71" w:rsidP="0004184A">
            <w:pPr>
              <w:rPr>
                <w:rFonts w:ascii="Arial" w:hAnsi="Arial" w:cs="Arial"/>
                <w:sz w:val="22"/>
                <w:szCs w:val="22"/>
                <w:lang w:val="en-GB"/>
              </w:rPr>
            </w:pPr>
          </w:p>
          <w:p w:rsidR="00F74D71" w:rsidRPr="00F74D71" w:rsidRDefault="00F74D71" w:rsidP="0004184A">
            <w:pPr>
              <w:rPr>
                <w:rFonts w:ascii="Arial" w:hAnsi="Arial" w:cs="Arial"/>
                <w:sz w:val="22"/>
                <w:szCs w:val="22"/>
              </w:rPr>
            </w:pPr>
            <w:r w:rsidRPr="00F74D71">
              <w:rPr>
                <w:rFonts w:ascii="Arial" w:hAnsi="Arial" w:cs="Arial"/>
                <w:sz w:val="22"/>
                <w:szCs w:val="22"/>
                <w:lang w:val="en-GB"/>
              </w:rPr>
              <w:t>Study</w:t>
            </w:r>
          </w:p>
        </w:tc>
        <w:tc>
          <w:tcPr>
            <w:tcW w:w="1276" w:type="dxa"/>
            <w:tcBorders>
              <w:bottom w:val="single" w:sz="4" w:space="0" w:color="auto"/>
              <w:right w:val="single" w:sz="8" w:space="0" w:color="auto"/>
            </w:tcBorders>
            <w:vAlign w:val="center"/>
          </w:tcPr>
          <w:p w:rsidR="00F74D71" w:rsidRPr="00F74D71" w:rsidRDefault="00F74D71" w:rsidP="0004184A">
            <w:pPr>
              <w:jc w:val="center"/>
              <w:rPr>
                <w:rFonts w:ascii="Arial" w:hAnsi="Arial" w:cs="Arial"/>
                <w:sz w:val="22"/>
                <w:szCs w:val="22"/>
              </w:rPr>
            </w:pPr>
            <w:r>
              <w:rPr>
                <w:rFonts w:ascii="Arial" w:hAnsi="Arial" w:cs="Arial"/>
                <w:sz w:val="22"/>
                <w:szCs w:val="22"/>
              </w:rPr>
              <w:t>25</w:t>
            </w:r>
          </w:p>
        </w:tc>
        <w:tc>
          <w:tcPr>
            <w:tcW w:w="851" w:type="dxa"/>
            <w:tcBorders>
              <w:bottom w:val="single" w:sz="4" w:space="0" w:color="auto"/>
              <w:right w:val="single" w:sz="8" w:space="0" w:color="auto"/>
            </w:tcBorders>
            <w:vAlign w:val="center"/>
          </w:tcPr>
          <w:p w:rsidR="00F74D71" w:rsidRPr="00F74D71" w:rsidRDefault="00F74D71" w:rsidP="0004184A">
            <w:pPr>
              <w:jc w:val="center"/>
              <w:rPr>
                <w:rFonts w:ascii="Arial" w:hAnsi="Arial" w:cs="Arial"/>
                <w:sz w:val="22"/>
                <w:szCs w:val="22"/>
              </w:rPr>
            </w:pPr>
            <w:r>
              <w:rPr>
                <w:rFonts w:ascii="Arial" w:hAnsi="Arial" w:cs="Arial"/>
                <w:sz w:val="22"/>
                <w:szCs w:val="22"/>
              </w:rPr>
              <w:t>1,00</w:t>
            </w:r>
          </w:p>
        </w:tc>
        <w:tc>
          <w:tcPr>
            <w:tcW w:w="4110" w:type="dxa"/>
            <w:tcBorders>
              <w:bottom w:val="single" w:sz="4" w:space="0" w:color="auto"/>
              <w:right w:val="single" w:sz="4" w:space="0" w:color="auto"/>
            </w:tcBorders>
            <w:vAlign w:val="bottom"/>
          </w:tcPr>
          <w:p w:rsidR="00F74D71" w:rsidRPr="00F74D71" w:rsidRDefault="00F74D71" w:rsidP="0004184A">
            <w:pPr>
              <w:spacing w:line="242" w:lineRule="exact"/>
              <w:jc w:val="center"/>
              <w:rPr>
                <w:rFonts w:ascii="Arial" w:hAnsi="Arial" w:cs="Arial"/>
                <w:sz w:val="22"/>
                <w:szCs w:val="22"/>
              </w:rPr>
            </w:pPr>
            <w:r w:rsidRPr="00F74D71">
              <w:rPr>
                <w:rFonts w:ascii="Arial" w:eastAsia="Calibri" w:hAnsi="Arial" w:cs="Arial"/>
                <w:w w:val="96"/>
                <w:sz w:val="22"/>
                <w:szCs w:val="22"/>
              </w:rPr>
              <w:t>CE18.1, CE18.1.1, CE18.1.2</w:t>
            </w:r>
          </w:p>
        </w:tc>
      </w:tr>
    </w:tbl>
    <w:p w:rsidR="00FC6415" w:rsidRDefault="00FC6415" w:rsidP="005C56C9">
      <w:pPr>
        <w:pStyle w:val="BodyText"/>
        <w:rPr>
          <w:rStyle w:val="text1"/>
          <w:rFonts w:cs="Arial"/>
          <w:b/>
          <w:color w:val="auto"/>
          <w:sz w:val="22"/>
          <w:lang w:val="en-GB"/>
        </w:rPr>
      </w:pPr>
    </w:p>
    <w:p w:rsidR="0004184A" w:rsidRPr="00450C82" w:rsidRDefault="0004184A" w:rsidP="0004184A">
      <w:pPr>
        <w:pStyle w:val="BodyText"/>
        <w:rPr>
          <w:rStyle w:val="text1"/>
          <w:rFonts w:cs="Arial"/>
          <w:color w:val="auto"/>
          <w:sz w:val="22"/>
          <w:lang w:val="en-GB"/>
        </w:rPr>
      </w:pPr>
      <w:r w:rsidRPr="00450C82">
        <w:rPr>
          <w:rStyle w:val="text1"/>
          <w:rFonts w:cs="Arial"/>
          <w:color w:val="auto"/>
          <w:sz w:val="22"/>
          <w:lang w:val="en-GB"/>
        </w:rPr>
        <w:t xml:space="preserve">(1) The guided activities include </w:t>
      </w:r>
      <w:r w:rsidR="006C107F" w:rsidRPr="00450C82">
        <w:rPr>
          <w:rStyle w:val="text1"/>
          <w:rFonts w:cs="Arial"/>
          <w:color w:val="auto"/>
          <w:sz w:val="22"/>
          <w:lang w:val="en-GB"/>
        </w:rPr>
        <w:t xml:space="preserve">problem </w:t>
      </w:r>
      <w:r w:rsidR="00450C82" w:rsidRPr="00450C82">
        <w:rPr>
          <w:rStyle w:val="text1"/>
          <w:rFonts w:cs="Arial"/>
          <w:color w:val="auto"/>
          <w:sz w:val="22"/>
          <w:lang w:val="en-GB"/>
        </w:rPr>
        <w:t>solving</w:t>
      </w:r>
      <w:r w:rsidRPr="00450C82">
        <w:rPr>
          <w:rStyle w:val="text1"/>
          <w:rFonts w:cs="Arial"/>
          <w:color w:val="auto"/>
          <w:sz w:val="22"/>
          <w:lang w:val="en-GB"/>
        </w:rPr>
        <w:t>, activities, practical cases or the project presentation.</w:t>
      </w:r>
    </w:p>
    <w:p w:rsidR="0004184A" w:rsidRPr="00450C82" w:rsidRDefault="0004184A" w:rsidP="0004184A">
      <w:pPr>
        <w:pStyle w:val="BodyText"/>
        <w:rPr>
          <w:rStyle w:val="text1"/>
          <w:rFonts w:cs="Arial"/>
          <w:color w:val="auto"/>
          <w:sz w:val="22"/>
          <w:lang w:val="en-GB"/>
        </w:rPr>
      </w:pPr>
      <w:r w:rsidRPr="00450C82">
        <w:rPr>
          <w:rStyle w:val="text1"/>
          <w:rFonts w:cs="Arial"/>
          <w:color w:val="auto"/>
          <w:sz w:val="22"/>
          <w:lang w:val="en-GB"/>
        </w:rPr>
        <w:t>(2) The tutorials include not only the consultations between the teacher and the student via e-mail but also the compulsory consult</w:t>
      </w:r>
      <w:r w:rsidR="00450C82">
        <w:rPr>
          <w:rStyle w:val="text1"/>
          <w:rFonts w:cs="Arial"/>
          <w:color w:val="auto"/>
          <w:sz w:val="22"/>
          <w:lang w:val="en-GB"/>
        </w:rPr>
        <w:t>ation</w:t>
      </w:r>
      <w:r w:rsidRPr="00450C82">
        <w:rPr>
          <w:rStyle w:val="text1"/>
          <w:rFonts w:cs="Arial"/>
          <w:color w:val="auto"/>
          <w:sz w:val="22"/>
          <w:lang w:val="en-GB"/>
        </w:rPr>
        <w:t xml:space="preserve"> of the evaluation documents that the professor will upload on the Virtual Campus throughout the semester.</w:t>
      </w:r>
    </w:p>
    <w:p w:rsidR="0004184A" w:rsidRPr="0004184A" w:rsidRDefault="0004184A" w:rsidP="0004184A">
      <w:pPr>
        <w:pStyle w:val="BodyText"/>
        <w:rPr>
          <w:rStyle w:val="text1"/>
          <w:rFonts w:cs="Arial"/>
          <w:color w:val="auto"/>
          <w:sz w:val="22"/>
          <w:lang w:val="en-GB"/>
        </w:rPr>
      </w:pPr>
      <w:r w:rsidRPr="00450C82">
        <w:rPr>
          <w:rStyle w:val="text1"/>
          <w:rFonts w:cs="Arial"/>
          <w:color w:val="auto"/>
          <w:sz w:val="22"/>
          <w:lang w:val="en-GB"/>
        </w:rPr>
        <w:lastRenderedPageBreak/>
        <w:t>(3) I</w:t>
      </w:r>
      <w:r w:rsidR="00450C82">
        <w:rPr>
          <w:rStyle w:val="text1"/>
          <w:rFonts w:cs="Arial"/>
          <w:color w:val="auto"/>
          <w:sz w:val="22"/>
          <w:lang w:val="en-GB"/>
        </w:rPr>
        <w:t>ndividual activities correspond</w:t>
      </w:r>
      <w:r w:rsidRPr="00450C82">
        <w:rPr>
          <w:rStyle w:val="text1"/>
          <w:rFonts w:cs="Arial"/>
          <w:color w:val="auto"/>
          <w:sz w:val="22"/>
          <w:lang w:val="en-GB"/>
        </w:rPr>
        <w:t xml:space="preserve"> to the hours devoted to acquiring the theoretical knowledge of the subject (theory), as well as the hours assigned to practical work (guided activities) related to </w:t>
      </w:r>
      <w:proofErr w:type="spellStart"/>
      <w:r w:rsidRPr="00450C82">
        <w:rPr>
          <w:rStyle w:val="text1"/>
          <w:rFonts w:cs="Arial"/>
          <w:color w:val="auto"/>
          <w:sz w:val="22"/>
          <w:lang w:val="en-GB"/>
        </w:rPr>
        <w:t>problems</w:t>
      </w:r>
      <w:r w:rsidR="00450C82">
        <w:rPr>
          <w:rStyle w:val="text1"/>
          <w:rFonts w:cs="Arial"/>
          <w:color w:val="auto"/>
          <w:sz w:val="22"/>
          <w:lang w:val="en-GB"/>
        </w:rPr>
        <w:t>olving</w:t>
      </w:r>
      <w:proofErr w:type="spellEnd"/>
      <w:r w:rsidRPr="00450C82">
        <w:rPr>
          <w:rStyle w:val="text1"/>
          <w:rFonts w:cs="Arial"/>
          <w:color w:val="auto"/>
          <w:sz w:val="22"/>
          <w:lang w:val="en-GB"/>
        </w:rPr>
        <w:t xml:space="preserve">, activities, practical cases or the </w:t>
      </w:r>
      <w:r w:rsidR="00450C82">
        <w:rPr>
          <w:rStyle w:val="text1"/>
          <w:rFonts w:cs="Arial"/>
          <w:color w:val="auto"/>
          <w:sz w:val="22"/>
          <w:lang w:val="en-GB"/>
        </w:rPr>
        <w:t>executi</w:t>
      </w:r>
      <w:r w:rsidRPr="00450C82">
        <w:rPr>
          <w:rStyle w:val="text1"/>
          <w:rFonts w:cs="Arial"/>
          <w:color w:val="auto"/>
          <w:sz w:val="22"/>
          <w:lang w:val="en-GB"/>
        </w:rPr>
        <w:t>on of projects (information search, writing and presentation in public).</w:t>
      </w:r>
    </w:p>
    <w:bookmarkEnd w:id="3"/>
    <w:bookmarkEnd w:id="4"/>
    <w:p w:rsidR="007A6BC0" w:rsidRPr="007A6BC0" w:rsidRDefault="007A6BC0" w:rsidP="005C56C9">
      <w:pPr>
        <w:pStyle w:val="Citadestacada2"/>
        <w:pBdr>
          <w:bottom w:val="single" w:sz="4" w:space="4" w:color="auto"/>
        </w:pBdr>
        <w:ind w:left="0"/>
        <w:rPr>
          <w:rFonts w:ascii="Arial" w:hAnsi="Arial" w:cs="Arial"/>
          <w:i w:val="0"/>
          <w:color w:val="auto"/>
          <w:sz w:val="2"/>
          <w:szCs w:val="2"/>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8.  ASSESSMENT SYSTEMS</w:t>
      </w:r>
    </w:p>
    <w:p w:rsidR="0004184A" w:rsidRPr="00450C82" w:rsidRDefault="0004184A" w:rsidP="0004184A">
      <w:pPr>
        <w:pStyle w:val="BodyText"/>
        <w:spacing w:line="276" w:lineRule="auto"/>
        <w:rPr>
          <w:rStyle w:val="text1"/>
          <w:rFonts w:cs="Arial"/>
          <w:color w:val="auto"/>
          <w:sz w:val="22"/>
          <w:lang w:val="en-GB"/>
        </w:rPr>
      </w:pPr>
      <w:r w:rsidRPr="00450C82">
        <w:rPr>
          <w:rStyle w:val="text1"/>
          <w:rFonts w:cs="Arial"/>
          <w:color w:val="auto"/>
          <w:sz w:val="22"/>
          <w:lang w:val="en-GB"/>
        </w:rPr>
        <w:t xml:space="preserve">The evaluation of this subject </w:t>
      </w:r>
      <w:r w:rsidR="00694272">
        <w:rPr>
          <w:rStyle w:val="text1"/>
          <w:rFonts w:cs="Arial"/>
          <w:color w:val="auto"/>
          <w:sz w:val="22"/>
          <w:lang w:val="en-GB"/>
        </w:rPr>
        <w:t xml:space="preserve">is based on </w:t>
      </w:r>
      <w:r w:rsidRPr="00450C82">
        <w:rPr>
          <w:rStyle w:val="text1"/>
          <w:rFonts w:cs="Arial"/>
          <w:color w:val="auto"/>
          <w:sz w:val="22"/>
          <w:lang w:val="en-GB"/>
        </w:rPr>
        <w:t>the following system:</w:t>
      </w:r>
    </w:p>
    <w:p w:rsidR="0004184A" w:rsidRPr="00450C82" w:rsidRDefault="0004184A" w:rsidP="0004184A">
      <w:pPr>
        <w:pStyle w:val="BodyText"/>
        <w:spacing w:line="276" w:lineRule="auto"/>
        <w:rPr>
          <w:rStyle w:val="text1"/>
          <w:rFonts w:cs="Arial"/>
          <w:color w:val="auto"/>
          <w:sz w:val="22"/>
          <w:lang w:val="en-GB"/>
        </w:rPr>
      </w:pPr>
    </w:p>
    <w:p w:rsidR="0004184A" w:rsidRPr="00450C82" w:rsidRDefault="0004184A" w:rsidP="0004184A">
      <w:pPr>
        <w:pStyle w:val="BodyText"/>
        <w:spacing w:after="240" w:line="276" w:lineRule="auto"/>
        <w:rPr>
          <w:rStyle w:val="text1"/>
          <w:rFonts w:cs="Arial"/>
          <w:color w:val="auto"/>
          <w:sz w:val="22"/>
          <w:lang w:val="en-GB"/>
        </w:rPr>
      </w:pPr>
      <w:r w:rsidRPr="00450C82">
        <w:rPr>
          <w:rStyle w:val="text1"/>
          <w:rFonts w:cs="Arial"/>
          <w:color w:val="auto"/>
          <w:sz w:val="22"/>
          <w:lang w:val="en-GB"/>
        </w:rPr>
        <w:t xml:space="preserve">a) The final exam, which will be </w:t>
      </w:r>
      <w:r w:rsidRPr="00450C82">
        <w:rPr>
          <w:rStyle w:val="text1"/>
          <w:rFonts w:cs="Arial"/>
          <w:b/>
          <w:color w:val="auto"/>
          <w:sz w:val="22"/>
          <w:lang w:val="en-GB"/>
        </w:rPr>
        <w:t>40% of the final grade</w:t>
      </w:r>
      <w:r w:rsidRPr="00450C82">
        <w:rPr>
          <w:rStyle w:val="text1"/>
          <w:rFonts w:cs="Arial"/>
          <w:color w:val="auto"/>
          <w:sz w:val="22"/>
          <w:lang w:val="en-GB"/>
        </w:rPr>
        <w:t xml:space="preserve"> and which will include the theoretical subject </w:t>
      </w:r>
      <w:r w:rsidR="00694272">
        <w:rPr>
          <w:rStyle w:val="text1"/>
          <w:rFonts w:cs="Arial"/>
          <w:color w:val="auto"/>
          <w:sz w:val="22"/>
          <w:lang w:val="en-GB"/>
        </w:rPr>
        <w:t>covered</w:t>
      </w:r>
      <w:r w:rsidRPr="00450C82">
        <w:rPr>
          <w:rStyle w:val="text1"/>
          <w:rFonts w:cs="Arial"/>
          <w:color w:val="auto"/>
          <w:sz w:val="22"/>
          <w:lang w:val="en-GB"/>
        </w:rPr>
        <w:t xml:space="preserve"> in the lectures. The exam that has not obtained a minimum grade of 5 out of 10 will have to be repeated on the day of the final exam of the subject.</w:t>
      </w:r>
    </w:p>
    <w:p w:rsidR="0004184A" w:rsidRPr="00450C82" w:rsidRDefault="0004184A" w:rsidP="0004184A">
      <w:pPr>
        <w:pStyle w:val="BodyText"/>
        <w:spacing w:after="240" w:line="276" w:lineRule="auto"/>
        <w:rPr>
          <w:rStyle w:val="text1"/>
          <w:rFonts w:cs="Arial"/>
          <w:color w:val="auto"/>
          <w:sz w:val="22"/>
          <w:lang w:val="en-GB"/>
        </w:rPr>
      </w:pPr>
      <w:r w:rsidRPr="00450C82">
        <w:rPr>
          <w:rStyle w:val="text1"/>
          <w:rFonts w:cs="Arial"/>
          <w:color w:val="auto"/>
          <w:sz w:val="22"/>
          <w:lang w:val="en-GB"/>
        </w:rPr>
        <w:t xml:space="preserve">b) The submission of two projects proposed throughout the course and delivered within the deadline, which will be </w:t>
      </w:r>
      <w:r w:rsidRPr="00450C82">
        <w:rPr>
          <w:rStyle w:val="text1"/>
          <w:rFonts w:cs="Arial"/>
          <w:b/>
          <w:color w:val="auto"/>
          <w:sz w:val="22"/>
          <w:lang w:val="en-GB"/>
        </w:rPr>
        <w:t>40% of the final grade</w:t>
      </w:r>
      <w:r w:rsidRPr="00450C82">
        <w:rPr>
          <w:rStyle w:val="text1"/>
          <w:rFonts w:cs="Arial"/>
          <w:color w:val="auto"/>
          <w:sz w:val="22"/>
          <w:lang w:val="en-GB"/>
        </w:rPr>
        <w:t xml:space="preserve"> (20% each project). A correct formal presentation and careful preparation will be valued.</w:t>
      </w:r>
    </w:p>
    <w:p w:rsidR="0004184A" w:rsidRPr="00450C82" w:rsidRDefault="0004184A" w:rsidP="0004184A">
      <w:pPr>
        <w:pStyle w:val="BodyText"/>
        <w:spacing w:after="240" w:line="276" w:lineRule="auto"/>
        <w:rPr>
          <w:rStyle w:val="text1"/>
          <w:rFonts w:cs="Arial"/>
          <w:color w:val="auto"/>
          <w:sz w:val="22"/>
          <w:lang w:val="en-GB"/>
        </w:rPr>
      </w:pPr>
      <w:r w:rsidRPr="00450C82">
        <w:rPr>
          <w:rStyle w:val="text1"/>
          <w:rFonts w:cs="Arial"/>
          <w:color w:val="auto"/>
          <w:sz w:val="22"/>
          <w:lang w:val="en-GB"/>
        </w:rPr>
        <w:t xml:space="preserve">c) The delivery of several class activities proposed throughout the course and delivered within the deadline, which will be worth </w:t>
      </w:r>
      <w:r w:rsidRPr="00450C82">
        <w:rPr>
          <w:rStyle w:val="text1"/>
          <w:rFonts w:cs="Arial"/>
          <w:b/>
          <w:color w:val="auto"/>
          <w:sz w:val="22"/>
          <w:lang w:val="en-GB"/>
        </w:rPr>
        <w:t>10% of the final grade</w:t>
      </w:r>
      <w:r w:rsidRPr="00450C82">
        <w:rPr>
          <w:rStyle w:val="text1"/>
          <w:rFonts w:cs="Arial"/>
          <w:color w:val="auto"/>
          <w:sz w:val="22"/>
          <w:lang w:val="en-GB"/>
        </w:rPr>
        <w:t xml:space="preserve"> (5% each year).</w:t>
      </w:r>
    </w:p>
    <w:p w:rsidR="0004184A" w:rsidRPr="0004184A" w:rsidRDefault="0004184A" w:rsidP="0004184A">
      <w:pPr>
        <w:pStyle w:val="BodyText"/>
        <w:spacing w:line="276" w:lineRule="auto"/>
        <w:rPr>
          <w:rStyle w:val="text1"/>
          <w:rFonts w:cs="Arial"/>
          <w:color w:val="auto"/>
          <w:sz w:val="22"/>
          <w:lang w:val="en-GB"/>
        </w:rPr>
      </w:pPr>
      <w:r w:rsidRPr="00450C82">
        <w:rPr>
          <w:rStyle w:val="text1"/>
          <w:rFonts w:cs="Arial"/>
          <w:color w:val="auto"/>
          <w:sz w:val="22"/>
          <w:lang w:val="en-GB"/>
        </w:rPr>
        <w:t xml:space="preserve">d) Class attendance and </w:t>
      </w:r>
      <w:r w:rsidR="00C20619" w:rsidRPr="00450C82">
        <w:rPr>
          <w:rStyle w:val="text1"/>
          <w:rFonts w:cs="Arial"/>
          <w:color w:val="auto"/>
          <w:sz w:val="22"/>
          <w:lang w:val="en-GB"/>
        </w:rPr>
        <w:t xml:space="preserve">supplier </w:t>
      </w:r>
      <w:r w:rsidRPr="00450C82">
        <w:rPr>
          <w:rStyle w:val="text1"/>
          <w:rFonts w:cs="Arial"/>
          <w:color w:val="auto"/>
          <w:sz w:val="22"/>
          <w:lang w:val="en-GB"/>
        </w:rPr>
        <w:t xml:space="preserve">visits, with the </w:t>
      </w:r>
      <w:r w:rsidR="00C20619" w:rsidRPr="00450C82">
        <w:rPr>
          <w:rStyle w:val="text1"/>
          <w:rFonts w:cs="Arial"/>
          <w:color w:val="auto"/>
          <w:sz w:val="22"/>
          <w:lang w:val="en-GB"/>
        </w:rPr>
        <w:t>delivery</w:t>
      </w:r>
      <w:r w:rsidRPr="00450C82">
        <w:rPr>
          <w:rStyle w:val="text1"/>
          <w:rFonts w:cs="Arial"/>
          <w:color w:val="auto"/>
          <w:sz w:val="22"/>
          <w:lang w:val="en-GB"/>
        </w:rPr>
        <w:t xml:space="preserve"> of a brief report </w:t>
      </w:r>
      <w:r w:rsidR="00C20619" w:rsidRPr="00450C82">
        <w:rPr>
          <w:rStyle w:val="text1"/>
          <w:rFonts w:cs="Arial"/>
          <w:color w:val="auto"/>
          <w:sz w:val="22"/>
          <w:lang w:val="en-GB"/>
        </w:rPr>
        <w:t xml:space="preserve">about </w:t>
      </w:r>
      <w:r w:rsidRPr="00450C82">
        <w:rPr>
          <w:rStyle w:val="text1"/>
          <w:rFonts w:cs="Arial"/>
          <w:color w:val="auto"/>
          <w:sz w:val="22"/>
          <w:lang w:val="en-GB"/>
        </w:rPr>
        <w:t>them (</w:t>
      </w:r>
      <w:r w:rsidRPr="00450C82">
        <w:rPr>
          <w:rStyle w:val="text1"/>
          <w:rFonts w:cs="Arial"/>
          <w:b/>
          <w:color w:val="auto"/>
          <w:sz w:val="22"/>
          <w:lang w:val="en-GB"/>
        </w:rPr>
        <w:t>10% of the final grade</w:t>
      </w:r>
      <w:r w:rsidRPr="00450C82">
        <w:rPr>
          <w:rStyle w:val="text1"/>
          <w:rFonts w:cs="Arial"/>
          <w:color w:val="auto"/>
          <w:sz w:val="22"/>
          <w:lang w:val="en-GB"/>
        </w:rPr>
        <w:t>).</w:t>
      </w:r>
    </w:p>
    <w:p w:rsidR="0004184A" w:rsidRPr="0004184A" w:rsidRDefault="0004184A" w:rsidP="00A40D30">
      <w:pPr>
        <w:pStyle w:val="BodyText"/>
        <w:spacing w:line="276" w:lineRule="auto"/>
        <w:rPr>
          <w:rStyle w:val="text1"/>
          <w:rFonts w:cs="Arial"/>
          <w:color w:val="auto"/>
          <w:sz w:val="22"/>
          <w:lang w:val="en-GB"/>
        </w:rPr>
      </w:pPr>
    </w:p>
    <w:p w:rsidR="0004184A" w:rsidRPr="0004184A" w:rsidRDefault="0004184A" w:rsidP="00A40D30">
      <w:pPr>
        <w:pStyle w:val="BodyText"/>
        <w:spacing w:line="276" w:lineRule="auto"/>
        <w:rPr>
          <w:rStyle w:val="text1"/>
          <w:rFonts w:cs="Arial"/>
          <w:color w:val="auto"/>
          <w:sz w:val="22"/>
          <w:lang w:val="en-GB"/>
        </w:rPr>
      </w:pPr>
    </w:p>
    <w:p w:rsidR="005C56C9" w:rsidRPr="005C56C9" w:rsidRDefault="005C56C9" w:rsidP="005C56C9">
      <w:pPr>
        <w:pStyle w:val="BodyText"/>
        <w:rPr>
          <w:rStyle w:val="text1"/>
          <w:rFonts w:cs="Arial"/>
          <w:b/>
          <w:color w:val="auto"/>
          <w:sz w:val="22"/>
          <w:lang w:val="en-GB"/>
        </w:rPr>
      </w:pPr>
      <w:r w:rsidRPr="005C56C9">
        <w:rPr>
          <w:rStyle w:val="text1"/>
          <w:rFonts w:cs="Arial"/>
          <w:b/>
          <w:color w:val="auto"/>
          <w:sz w:val="22"/>
          <w:lang w:val="en-GB"/>
        </w:rPr>
        <w:t>ASSESSMENT ACTIVITIES</w:t>
      </w:r>
    </w:p>
    <w:p w:rsidR="00C20619" w:rsidRDefault="00C20619" w:rsidP="00C20619">
      <w:pPr>
        <w:spacing w:line="276" w:lineRule="auto"/>
        <w:rPr>
          <w:rFonts w:ascii="Arial" w:hAnsi="Arial" w:cs="Arial"/>
          <w:sz w:val="22"/>
          <w:szCs w:val="22"/>
          <w:lang w:val="en-GB" w:eastAsia="en-US"/>
        </w:rPr>
      </w:pPr>
      <w:r w:rsidRPr="00694272">
        <w:rPr>
          <w:rFonts w:ascii="Arial" w:hAnsi="Arial" w:cs="Arial"/>
          <w:sz w:val="22"/>
          <w:szCs w:val="22"/>
          <w:lang w:val="en-GB"/>
        </w:rPr>
        <w:t>I</w:t>
      </w:r>
      <w:r w:rsidRPr="00694272">
        <w:rPr>
          <w:rFonts w:ascii="Arial" w:eastAsia="Arial Unicode MS" w:hAnsi="Arial" w:cs="Arial"/>
          <w:sz w:val="22"/>
          <w:lang w:val="en-GB"/>
        </w:rPr>
        <w:t xml:space="preserve">n order to </w:t>
      </w:r>
      <w:r w:rsidRPr="00694272">
        <w:rPr>
          <w:rFonts w:ascii="Arial" w:hAnsi="Arial" w:cs="Arial"/>
          <w:sz w:val="22"/>
          <w:szCs w:val="22"/>
          <w:lang w:val="en-GB" w:eastAsia="en-US"/>
        </w:rPr>
        <w:t xml:space="preserve">pass the subject, </w:t>
      </w:r>
      <w:r w:rsidRPr="00694272">
        <w:rPr>
          <w:rFonts w:ascii="Arial" w:eastAsia="Arial Unicode MS" w:hAnsi="Arial" w:cs="Arial"/>
          <w:sz w:val="22"/>
          <w:lang w:val="en-GB"/>
        </w:rPr>
        <w:t>a minimum score of 5 out of 10</w:t>
      </w:r>
      <w:r w:rsidRPr="00694272">
        <w:rPr>
          <w:rFonts w:ascii="Arial" w:hAnsi="Arial" w:cs="Arial"/>
          <w:sz w:val="22"/>
          <w:szCs w:val="22"/>
          <w:lang w:val="en-GB"/>
        </w:rPr>
        <w:t xml:space="preserve"> is needed in </w:t>
      </w:r>
      <w:r w:rsidRPr="00694272">
        <w:rPr>
          <w:rFonts w:ascii="Arial" w:hAnsi="Arial" w:cs="Arial"/>
          <w:sz w:val="22"/>
          <w:szCs w:val="22"/>
          <w:lang w:val="en-GB" w:eastAsia="en-US"/>
        </w:rPr>
        <w:t>each section detailed below:</w:t>
      </w:r>
    </w:p>
    <w:p w:rsidR="00C20619" w:rsidRPr="004445AE" w:rsidRDefault="00C20619" w:rsidP="00C20619">
      <w:pPr>
        <w:spacing w:line="276" w:lineRule="auto"/>
        <w:rPr>
          <w:rFonts w:ascii="Arial" w:hAnsi="Arial" w:cs="Arial"/>
          <w:sz w:val="22"/>
          <w:szCs w:val="22"/>
          <w:lang w:val="en-GB"/>
        </w:rPr>
      </w:pPr>
    </w:p>
    <w:tbl>
      <w:tblPr>
        <w:tblStyle w:val="Tabladecuadrcula21"/>
        <w:tblW w:w="10173" w:type="dxa"/>
        <w:shd w:val="clear" w:color="auto" w:fill="FFFFFF" w:themeFill="background1"/>
        <w:tblLook w:val="0000"/>
      </w:tblPr>
      <w:tblGrid>
        <w:gridCol w:w="2575"/>
        <w:gridCol w:w="950"/>
        <w:gridCol w:w="852"/>
        <w:gridCol w:w="811"/>
        <w:gridCol w:w="4985"/>
      </w:tblGrid>
      <w:tr w:rsidR="00C20619" w:rsidRPr="00F9349E" w:rsidTr="00CF7835">
        <w:trPr>
          <w:cnfStyle w:val="000000100000"/>
        </w:trPr>
        <w:tc>
          <w:tcPr>
            <w:cnfStyle w:val="000010000000"/>
            <w:tcW w:w="2626" w:type="dxa"/>
            <w:shd w:val="clear" w:color="auto" w:fill="EEECE1" w:themeFill="background2"/>
          </w:tcPr>
          <w:p w:rsidR="00C20619" w:rsidRPr="00F9349E" w:rsidRDefault="00C20619" w:rsidP="00CF7835">
            <w:pPr>
              <w:spacing w:line="360" w:lineRule="auto"/>
              <w:jc w:val="both"/>
              <w:rPr>
                <w:rFonts w:ascii="Arial" w:hAnsi="Arial" w:cs="Arial"/>
                <w:b/>
                <w:sz w:val="22"/>
                <w:szCs w:val="22"/>
              </w:rPr>
            </w:pPr>
            <w:r>
              <w:rPr>
                <w:rFonts w:ascii="Arial" w:hAnsi="Arial" w:cs="Arial"/>
                <w:b/>
                <w:sz w:val="22"/>
                <w:szCs w:val="22"/>
              </w:rPr>
              <w:t>Title</w:t>
            </w:r>
          </w:p>
        </w:tc>
        <w:tc>
          <w:tcPr>
            <w:tcW w:w="742" w:type="dxa"/>
            <w:shd w:val="clear" w:color="auto" w:fill="EEECE1" w:themeFill="background2"/>
          </w:tcPr>
          <w:p w:rsidR="00C20619" w:rsidRPr="00F9349E" w:rsidRDefault="00C20619" w:rsidP="00CF7835">
            <w:pPr>
              <w:spacing w:line="360" w:lineRule="auto"/>
              <w:jc w:val="center"/>
              <w:cnfStyle w:val="000000100000"/>
              <w:rPr>
                <w:rFonts w:ascii="Arial" w:hAnsi="Arial" w:cs="Arial"/>
                <w:b/>
                <w:sz w:val="22"/>
                <w:szCs w:val="22"/>
              </w:rPr>
            </w:pPr>
            <w:r>
              <w:rPr>
                <w:rFonts w:ascii="Arial" w:hAnsi="Arial" w:cs="Arial"/>
                <w:b/>
                <w:sz w:val="22"/>
                <w:szCs w:val="22"/>
              </w:rPr>
              <w:t>Weight</w:t>
            </w:r>
          </w:p>
        </w:tc>
        <w:tc>
          <w:tcPr>
            <w:cnfStyle w:val="000010000000"/>
            <w:tcW w:w="840" w:type="dxa"/>
            <w:shd w:val="clear" w:color="auto" w:fill="EEECE1" w:themeFill="background2"/>
          </w:tcPr>
          <w:p w:rsidR="00C20619" w:rsidRPr="00F9349E" w:rsidRDefault="00C20619" w:rsidP="00C20619">
            <w:pPr>
              <w:spacing w:line="360" w:lineRule="auto"/>
              <w:jc w:val="center"/>
              <w:rPr>
                <w:rFonts w:ascii="Arial" w:hAnsi="Arial" w:cs="Arial"/>
                <w:b/>
                <w:sz w:val="22"/>
                <w:szCs w:val="22"/>
              </w:rPr>
            </w:pPr>
            <w:r w:rsidRPr="00F9349E">
              <w:rPr>
                <w:rFonts w:ascii="Arial" w:hAnsi="Arial" w:cs="Arial"/>
                <w:b/>
                <w:sz w:val="22"/>
                <w:szCs w:val="22"/>
              </w:rPr>
              <w:t>Ho</w:t>
            </w:r>
            <w:r>
              <w:rPr>
                <w:rFonts w:ascii="Arial" w:hAnsi="Arial" w:cs="Arial"/>
                <w:b/>
                <w:sz w:val="22"/>
                <w:szCs w:val="22"/>
              </w:rPr>
              <w:t>urs</w:t>
            </w:r>
          </w:p>
        </w:tc>
        <w:tc>
          <w:tcPr>
            <w:tcW w:w="811" w:type="dxa"/>
            <w:shd w:val="clear" w:color="auto" w:fill="EEECE1" w:themeFill="background2"/>
          </w:tcPr>
          <w:p w:rsidR="00C20619" w:rsidRPr="00F9349E" w:rsidRDefault="00C20619" w:rsidP="00CF7835">
            <w:pPr>
              <w:spacing w:line="360" w:lineRule="auto"/>
              <w:jc w:val="center"/>
              <w:cnfStyle w:val="000000100000"/>
              <w:rPr>
                <w:rFonts w:ascii="Arial" w:hAnsi="Arial" w:cs="Arial"/>
                <w:b/>
                <w:sz w:val="22"/>
                <w:szCs w:val="22"/>
              </w:rPr>
            </w:pPr>
            <w:r w:rsidRPr="00F9349E">
              <w:rPr>
                <w:rFonts w:ascii="Arial" w:hAnsi="Arial" w:cs="Arial"/>
                <w:b/>
                <w:sz w:val="22"/>
                <w:szCs w:val="22"/>
              </w:rPr>
              <w:t>ECTS</w:t>
            </w:r>
          </w:p>
        </w:tc>
        <w:tc>
          <w:tcPr>
            <w:cnfStyle w:val="000010000000"/>
            <w:tcW w:w="5154" w:type="dxa"/>
            <w:shd w:val="clear" w:color="auto" w:fill="EEECE1" w:themeFill="background2"/>
          </w:tcPr>
          <w:p w:rsidR="00C20619" w:rsidRPr="00F9349E" w:rsidRDefault="00C20619" w:rsidP="00CF7835">
            <w:pPr>
              <w:spacing w:line="360" w:lineRule="auto"/>
              <w:jc w:val="both"/>
              <w:rPr>
                <w:rFonts w:ascii="Arial" w:hAnsi="Arial" w:cs="Arial"/>
                <w:b/>
                <w:sz w:val="22"/>
                <w:szCs w:val="22"/>
              </w:rPr>
            </w:pPr>
            <w:r>
              <w:rPr>
                <w:rFonts w:ascii="Arial" w:hAnsi="Arial" w:cs="Arial"/>
                <w:b/>
                <w:sz w:val="22"/>
                <w:szCs w:val="22"/>
              </w:rPr>
              <w:t>LEARNING OUTCOMES</w:t>
            </w:r>
          </w:p>
        </w:tc>
      </w:tr>
      <w:tr w:rsidR="00C20619" w:rsidRPr="00F9349E" w:rsidTr="00CF7835">
        <w:tc>
          <w:tcPr>
            <w:cnfStyle w:val="000010000000"/>
            <w:tcW w:w="2626" w:type="dxa"/>
            <w:shd w:val="clear" w:color="auto" w:fill="FFFFFF" w:themeFill="background1"/>
          </w:tcPr>
          <w:p w:rsidR="00C20619" w:rsidRPr="00F9349E" w:rsidRDefault="00B9092C" w:rsidP="00CF7835">
            <w:pPr>
              <w:spacing w:line="276" w:lineRule="auto"/>
              <w:rPr>
                <w:rFonts w:ascii="Arial" w:hAnsi="Arial" w:cs="Arial"/>
                <w:b/>
                <w:sz w:val="22"/>
                <w:szCs w:val="22"/>
              </w:rPr>
            </w:pPr>
            <w:r>
              <w:rPr>
                <w:rFonts w:ascii="Arial" w:hAnsi="Arial" w:cs="Arial"/>
                <w:b/>
                <w:sz w:val="22"/>
                <w:szCs w:val="22"/>
              </w:rPr>
              <w:t>Group activities</w:t>
            </w:r>
          </w:p>
        </w:tc>
        <w:tc>
          <w:tcPr>
            <w:tcW w:w="742" w:type="dxa"/>
            <w:shd w:val="clear" w:color="auto" w:fill="FFFFFF" w:themeFill="background1"/>
          </w:tcPr>
          <w:p w:rsidR="00C20619" w:rsidRPr="00F9349E" w:rsidRDefault="00C20619" w:rsidP="00CF7835">
            <w:pPr>
              <w:spacing w:line="360" w:lineRule="auto"/>
              <w:jc w:val="center"/>
              <w:cnfStyle w:val="000000000000"/>
              <w:rPr>
                <w:rFonts w:ascii="Arial" w:hAnsi="Arial" w:cs="Arial"/>
                <w:sz w:val="22"/>
                <w:szCs w:val="22"/>
              </w:rPr>
            </w:pPr>
            <w:r w:rsidRPr="00F9349E">
              <w:rPr>
                <w:rFonts w:ascii="Arial" w:hAnsi="Arial" w:cs="Arial"/>
                <w:sz w:val="22"/>
                <w:szCs w:val="22"/>
              </w:rPr>
              <w:t>40%</w:t>
            </w:r>
          </w:p>
        </w:tc>
        <w:tc>
          <w:tcPr>
            <w:cnfStyle w:val="000010000000"/>
            <w:tcW w:w="840" w:type="dxa"/>
            <w:shd w:val="clear" w:color="auto" w:fill="FFFFFF" w:themeFill="background1"/>
          </w:tcPr>
          <w:p w:rsidR="00C20619" w:rsidRPr="00F9349E" w:rsidRDefault="00C20619" w:rsidP="00CF7835">
            <w:pPr>
              <w:spacing w:line="360" w:lineRule="auto"/>
              <w:jc w:val="center"/>
              <w:rPr>
                <w:rFonts w:ascii="Arial" w:hAnsi="Arial" w:cs="Arial"/>
                <w:sz w:val="22"/>
                <w:szCs w:val="22"/>
                <w:highlight w:val="yellow"/>
              </w:rPr>
            </w:pPr>
            <w:r w:rsidRPr="00F9349E">
              <w:rPr>
                <w:rFonts w:ascii="Arial" w:hAnsi="Arial" w:cs="Arial"/>
                <w:sz w:val="22"/>
                <w:szCs w:val="22"/>
              </w:rPr>
              <w:t>60</w:t>
            </w:r>
          </w:p>
        </w:tc>
        <w:tc>
          <w:tcPr>
            <w:tcW w:w="811" w:type="dxa"/>
            <w:shd w:val="clear" w:color="auto" w:fill="FFFFFF" w:themeFill="background1"/>
          </w:tcPr>
          <w:p w:rsidR="00C20619" w:rsidRPr="00F9349E" w:rsidRDefault="00C20619" w:rsidP="00CF7835">
            <w:pPr>
              <w:spacing w:line="360" w:lineRule="auto"/>
              <w:jc w:val="center"/>
              <w:cnfStyle w:val="000000000000"/>
              <w:rPr>
                <w:rFonts w:ascii="Arial" w:hAnsi="Arial" w:cs="Arial"/>
                <w:sz w:val="22"/>
                <w:szCs w:val="22"/>
                <w:highlight w:val="yellow"/>
              </w:rPr>
            </w:pPr>
            <w:r w:rsidRPr="00F9349E">
              <w:rPr>
                <w:rFonts w:ascii="Arial" w:hAnsi="Arial" w:cs="Arial"/>
                <w:sz w:val="22"/>
                <w:szCs w:val="22"/>
              </w:rPr>
              <w:t>2,4</w:t>
            </w:r>
          </w:p>
        </w:tc>
        <w:tc>
          <w:tcPr>
            <w:cnfStyle w:val="000010000000"/>
            <w:tcW w:w="5154" w:type="dxa"/>
            <w:shd w:val="clear" w:color="auto" w:fill="FFFFFF" w:themeFill="background1"/>
          </w:tcPr>
          <w:p w:rsidR="00C20619" w:rsidRPr="00F9349E" w:rsidRDefault="00C20619" w:rsidP="00CF7835">
            <w:pPr>
              <w:spacing w:line="276" w:lineRule="auto"/>
              <w:rPr>
                <w:rFonts w:ascii="Arial" w:hAnsi="Arial" w:cs="Arial"/>
                <w:sz w:val="22"/>
                <w:szCs w:val="22"/>
                <w:highlight w:val="yellow"/>
                <w:lang w:val="fr-FR"/>
              </w:rPr>
            </w:pPr>
            <w:r w:rsidRPr="00F9349E">
              <w:rPr>
                <w:rFonts w:ascii="Arial" w:eastAsia="Calibri" w:hAnsi="Arial" w:cs="Arial"/>
                <w:sz w:val="22"/>
                <w:szCs w:val="22"/>
                <w:lang w:val="fr-FR"/>
              </w:rPr>
              <w:t>CE3.4, CE3.8, CE13.9, CE13.1, CE13.2, CE13.9, CE14.2, CE14.5, CE18.1, CE18.1.1 y CE18.1.2</w:t>
            </w:r>
          </w:p>
        </w:tc>
      </w:tr>
      <w:tr w:rsidR="00C20619" w:rsidRPr="00F9349E" w:rsidTr="00CF7835">
        <w:trPr>
          <w:cnfStyle w:val="000000100000"/>
          <w:trHeight w:val="341"/>
        </w:trPr>
        <w:tc>
          <w:tcPr>
            <w:cnfStyle w:val="000010000000"/>
            <w:tcW w:w="2626" w:type="dxa"/>
            <w:shd w:val="clear" w:color="auto" w:fill="FFFFFF" w:themeFill="background1"/>
          </w:tcPr>
          <w:p w:rsidR="00C20619" w:rsidRPr="00F9349E" w:rsidRDefault="00B9092C" w:rsidP="00CF7835">
            <w:pPr>
              <w:spacing w:line="360" w:lineRule="auto"/>
              <w:rPr>
                <w:rFonts w:ascii="Arial" w:hAnsi="Arial" w:cs="Arial"/>
                <w:b/>
                <w:sz w:val="22"/>
                <w:szCs w:val="22"/>
              </w:rPr>
            </w:pPr>
            <w:r>
              <w:rPr>
                <w:rFonts w:ascii="Arial" w:hAnsi="Arial" w:cs="Arial"/>
                <w:b/>
                <w:sz w:val="22"/>
                <w:szCs w:val="22"/>
              </w:rPr>
              <w:t>Class activities</w:t>
            </w:r>
          </w:p>
        </w:tc>
        <w:tc>
          <w:tcPr>
            <w:tcW w:w="742" w:type="dxa"/>
            <w:shd w:val="clear" w:color="auto" w:fill="FFFFFF" w:themeFill="background1"/>
          </w:tcPr>
          <w:p w:rsidR="00C20619" w:rsidRPr="00F9349E" w:rsidRDefault="00C20619" w:rsidP="00CF7835">
            <w:pPr>
              <w:spacing w:line="360" w:lineRule="auto"/>
              <w:jc w:val="center"/>
              <w:cnfStyle w:val="000000100000"/>
              <w:rPr>
                <w:rFonts w:ascii="Arial" w:hAnsi="Arial" w:cs="Arial"/>
                <w:sz w:val="22"/>
                <w:szCs w:val="22"/>
              </w:rPr>
            </w:pPr>
            <w:r w:rsidRPr="00F9349E">
              <w:rPr>
                <w:rFonts w:ascii="Arial" w:hAnsi="Arial" w:cs="Arial"/>
                <w:sz w:val="22"/>
                <w:szCs w:val="22"/>
              </w:rPr>
              <w:t>10%</w:t>
            </w:r>
          </w:p>
        </w:tc>
        <w:tc>
          <w:tcPr>
            <w:cnfStyle w:val="000010000000"/>
            <w:tcW w:w="840" w:type="dxa"/>
            <w:shd w:val="clear" w:color="auto" w:fill="FFFFFF" w:themeFill="background1"/>
          </w:tcPr>
          <w:p w:rsidR="00C20619" w:rsidRPr="00F9349E" w:rsidRDefault="00C20619" w:rsidP="00CF7835">
            <w:pPr>
              <w:spacing w:line="360" w:lineRule="auto"/>
              <w:jc w:val="center"/>
              <w:rPr>
                <w:rFonts w:ascii="Arial" w:hAnsi="Arial" w:cs="Arial"/>
                <w:sz w:val="22"/>
                <w:szCs w:val="22"/>
              </w:rPr>
            </w:pPr>
            <w:r w:rsidRPr="00F9349E">
              <w:rPr>
                <w:rFonts w:ascii="Arial" w:hAnsi="Arial" w:cs="Arial"/>
                <w:sz w:val="22"/>
                <w:szCs w:val="22"/>
              </w:rPr>
              <w:t>23</w:t>
            </w:r>
          </w:p>
        </w:tc>
        <w:tc>
          <w:tcPr>
            <w:tcW w:w="811" w:type="dxa"/>
            <w:shd w:val="clear" w:color="auto" w:fill="FFFFFF" w:themeFill="background1"/>
          </w:tcPr>
          <w:p w:rsidR="00C20619" w:rsidRPr="00F9349E" w:rsidRDefault="00C20619" w:rsidP="00CF7835">
            <w:pPr>
              <w:spacing w:line="360" w:lineRule="auto"/>
              <w:jc w:val="center"/>
              <w:cnfStyle w:val="000000100000"/>
              <w:rPr>
                <w:rFonts w:ascii="Arial" w:hAnsi="Arial" w:cs="Arial"/>
                <w:sz w:val="22"/>
                <w:szCs w:val="22"/>
              </w:rPr>
            </w:pPr>
            <w:r w:rsidRPr="00F9349E">
              <w:rPr>
                <w:rFonts w:ascii="Arial" w:hAnsi="Arial" w:cs="Arial"/>
                <w:sz w:val="22"/>
                <w:szCs w:val="22"/>
              </w:rPr>
              <w:t>0,92</w:t>
            </w:r>
          </w:p>
        </w:tc>
        <w:tc>
          <w:tcPr>
            <w:cnfStyle w:val="000010000000"/>
            <w:tcW w:w="5154" w:type="dxa"/>
            <w:shd w:val="clear" w:color="auto" w:fill="FFFFFF" w:themeFill="background1"/>
          </w:tcPr>
          <w:p w:rsidR="00C20619" w:rsidRPr="00F9349E" w:rsidRDefault="00C20619" w:rsidP="00CF7835">
            <w:pPr>
              <w:spacing w:line="276" w:lineRule="auto"/>
              <w:rPr>
                <w:rFonts w:ascii="Arial" w:hAnsi="Arial" w:cs="Arial"/>
                <w:sz w:val="22"/>
                <w:szCs w:val="22"/>
                <w:highlight w:val="yellow"/>
                <w:lang w:val="fr-FR"/>
              </w:rPr>
            </w:pPr>
            <w:r w:rsidRPr="00F9349E">
              <w:rPr>
                <w:rFonts w:ascii="Arial" w:eastAsia="Calibri" w:hAnsi="Arial" w:cs="Arial"/>
                <w:sz w:val="22"/>
                <w:szCs w:val="22"/>
                <w:lang w:val="fr-FR"/>
              </w:rPr>
              <w:t>CE3.4, CE3.8, CE13.9, CE13.1, CE13.2, CE13.9, CE14.2, CE14.5, CE18.1, CE18.1.1 y CE18.1.2</w:t>
            </w:r>
          </w:p>
        </w:tc>
      </w:tr>
      <w:tr w:rsidR="00C20619" w:rsidRPr="00F9349E" w:rsidTr="00CF7835">
        <w:trPr>
          <w:trHeight w:val="341"/>
        </w:trPr>
        <w:tc>
          <w:tcPr>
            <w:cnfStyle w:val="000010000000"/>
            <w:tcW w:w="2626" w:type="dxa"/>
            <w:shd w:val="clear" w:color="auto" w:fill="FFFFFF" w:themeFill="background1"/>
          </w:tcPr>
          <w:p w:rsidR="00C20619" w:rsidRPr="00F9349E" w:rsidRDefault="00B9092C" w:rsidP="00CF7835">
            <w:pPr>
              <w:spacing w:line="360" w:lineRule="auto"/>
              <w:rPr>
                <w:rFonts w:ascii="Arial" w:hAnsi="Arial" w:cs="Arial"/>
                <w:b/>
                <w:sz w:val="22"/>
                <w:szCs w:val="22"/>
              </w:rPr>
            </w:pPr>
            <w:r w:rsidRPr="00B9092C">
              <w:rPr>
                <w:rFonts w:ascii="Arial" w:hAnsi="Arial" w:cs="Arial"/>
                <w:b/>
                <w:sz w:val="22"/>
                <w:szCs w:val="22"/>
              </w:rPr>
              <w:t>Attendance and participation</w:t>
            </w:r>
          </w:p>
        </w:tc>
        <w:tc>
          <w:tcPr>
            <w:tcW w:w="742" w:type="dxa"/>
            <w:shd w:val="clear" w:color="auto" w:fill="FFFFFF" w:themeFill="background1"/>
          </w:tcPr>
          <w:p w:rsidR="00C20619" w:rsidRPr="00F9349E" w:rsidRDefault="00C20619" w:rsidP="00CF7835">
            <w:pPr>
              <w:spacing w:line="360" w:lineRule="auto"/>
              <w:jc w:val="center"/>
              <w:cnfStyle w:val="000000000000"/>
              <w:rPr>
                <w:rFonts w:ascii="Arial" w:hAnsi="Arial" w:cs="Arial"/>
                <w:sz w:val="22"/>
                <w:szCs w:val="22"/>
              </w:rPr>
            </w:pPr>
            <w:r w:rsidRPr="00F9349E">
              <w:rPr>
                <w:rFonts w:ascii="Arial" w:hAnsi="Arial" w:cs="Arial"/>
                <w:sz w:val="22"/>
                <w:szCs w:val="22"/>
              </w:rPr>
              <w:t>5%</w:t>
            </w:r>
          </w:p>
        </w:tc>
        <w:tc>
          <w:tcPr>
            <w:cnfStyle w:val="000010000000"/>
            <w:tcW w:w="840" w:type="dxa"/>
            <w:shd w:val="clear" w:color="auto" w:fill="FFFFFF" w:themeFill="background1"/>
          </w:tcPr>
          <w:p w:rsidR="00C20619" w:rsidRPr="00F9349E" w:rsidRDefault="00C20619" w:rsidP="00CF7835">
            <w:pPr>
              <w:spacing w:line="360" w:lineRule="auto"/>
              <w:jc w:val="center"/>
              <w:rPr>
                <w:rFonts w:ascii="Arial" w:hAnsi="Arial" w:cs="Arial"/>
                <w:sz w:val="22"/>
                <w:szCs w:val="22"/>
              </w:rPr>
            </w:pPr>
            <w:r w:rsidRPr="00F9349E">
              <w:rPr>
                <w:rFonts w:ascii="Arial" w:hAnsi="Arial" w:cs="Arial"/>
                <w:sz w:val="22"/>
                <w:szCs w:val="22"/>
              </w:rPr>
              <w:t>45</w:t>
            </w:r>
          </w:p>
        </w:tc>
        <w:tc>
          <w:tcPr>
            <w:tcW w:w="811" w:type="dxa"/>
            <w:shd w:val="clear" w:color="auto" w:fill="FFFFFF" w:themeFill="background1"/>
          </w:tcPr>
          <w:p w:rsidR="00C20619" w:rsidRPr="00F9349E" w:rsidRDefault="00C20619" w:rsidP="00CF7835">
            <w:pPr>
              <w:spacing w:line="360" w:lineRule="auto"/>
              <w:jc w:val="center"/>
              <w:cnfStyle w:val="000000000000"/>
              <w:rPr>
                <w:rFonts w:ascii="Arial" w:hAnsi="Arial" w:cs="Arial"/>
                <w:sz w:val="22"/>
                <w:szCs w:val="22"/>
              </w:rPr>
            </w:pPr>
            <w:r w:rsidRPr="00F9349E">
              <w:rPr>
                <w:rFonts w:ascii="Arial" w:hAnsi="Arial" w:cs="Arial"/>
                <w:sz w:val="22"/>
                <w:szCs w:val="22"/>
              </w:rPr>
              <w:t>1,8</w:t>
            </w:r>
          </w:p>
        </w:tc>
        <w:tc>
          <w:tcPr>
            <w:cnfStyle w:val="000010000000"/>
            <w:tcW w:w="5154" w:type="dxa"/>
            <w:shd w:val="clear" w:color="auto" w:fill="FFFFFF" w:themeFill="background1"/>
          </w:tcPr>
          <w:p w:rsidR="00C20619" w:rsidRPr="00F9349E" w:rsidRDefault="00C20619" w:rsidP="00CF7835">
            <w:pPr>
              <w:spacing w:line="276" w:lineRule="auto"/>
              <w:rPr>
                <w:rFonts w:ascii="Arial" w:hAnsi="Arial" w:cs="Arial"/>
                <w:sz w:val="22"/>
                <w:szCs w:val="22"/>
                <w:highlight w:val="yellow"/>
                <w:lang w:val="fr-FR"/>
              </w:rPr>
            </w:pPr>
            <w:r w:rsidRPr="00F9349E">
              <w:rPr>
                <w:rFonts w:ascii="Arial" w:eastAsia="Calibri" w:hAnsi="Arial" w:cs="Arial"/>
                <w:sz w:val="22"/>
                <w:szCs w:val="22"/>
                <w:lang w:val="fr-FR"/>
              </w:rPr>
              <w:t>CE3.4, CE3.8, CE13.9, CE13.1, CE13.2, CE13.9, CE14.2, CE14.5, CE18.1, CE18.1.1 y CE18.1.2</w:t>
            </w:r>
          </w:p>
        </w:tc>
      </w:tr>
      <w:tr w:rsidR="00C20619" w:rsidRPr="00F9349E" w:rsidTr="00CF7835">
        <w:trPr>
          <w:cnfStyle w:val="000000100000"/>
          <w:trHeight w:val="341"/>
        </w:trPr>
        <w:tc>
          <w:tcPr>
            <w:cnfStyle w:val="000010000000"/>
            <w:tcW w:w="2626" w:type="dxa"/>
            <w:shd w:val="clear" w:color="auto" w:fill="FFFFFF" w:themeFill="background1"/>
          </w:tcPr>
          <w:p w:rsidR="00C20619" w:rsidRPr="00F9349E" w:rsidRDefault="00B9092C" w:rsidP="00CF7835">
            <w:pPr>
              <w:spacing w:line="360" w:lineRule="auto"/>
              <w:rPr>
                <w:rFonts w:ascii="Arial" w:hAnsi="Arial" w:cs="Arial"/>
                <w:b/>
                <w:sz w:val="22"/>
                <w:szCs w:val="22"/>
              </w:rPr>
            </w:pPr>
            <w:r>
              <w:rPr>
                <w:rFonts w:ascii="Arial" w:hAnsi="Arial" w:cs="Arial"/>
                <w:b/>
                <w:sz w:val="22"/>
                <w:szCs w:val="22"/>
              </w:rPr>
              <w:t>Visits a</w:t>
            </w:r>
            <w:r w:rsidRPr="00B9092C">
              <w:rPr>
                <w:rFonts w:ascii="Arial" w:hAnsi="Arial" w:cs="Arial"/>
                <w:b/>
                <w:sz w:val="22"/>
                <w:szCs w:val="22"/>
              </w:rPr>
              <w:t>ttendance</w:t>
            </w:r>
          </w:p>
        </w:tc>
        <w:tc>
          <w:tcPr>
            <w:tcW w:w="742" w:type="dxa"/>
            <w:shd w:val="clear" w:color="auto" w:fill="FFFFFF" w:themeFill="background1"/>
          </w:tcPr>
          <w:p w:rsidR="00C20619" w:rsidRPr="00F9349E" w:rsidRDefault="00C20619" w:rsidP="00CF7835">
            <w:pPr>
              <w:spacing w:line="360" w:lineRule="auto"/>
              <w:jc w:val="center"/>
              <w:cnfStyle w:val="000000100000"/>
              <w:rPr>
                <w:rFonts w:ascii="Arial" w:hAnsi="Arial" w:cs="Arial"/>
                <w:sz w:val="22"/>
                <w:szCs w:val="22"/>
              </w:rPr>
            </w:pPr>
            <w:r w:rsidRPr="00F9349E">
              <w:rPr>
                <w:rFonts w:ascii="Arial" w:hAnsi="Arial" w:cs="Arial"/>
                <w:sz w:val="22"/>
                <w:szCs w:val="22"/>
              </w:rPr>
              <w:t>5%</w:t>
            </w:r>
          </w:p>
        </w:tc>
        <w:tc>
          <w:tcPr>
            <w:cnfStyle w:val="000010000000"/>
            <w:tcW w:w="840" w:type="dxa"/>
            <w:shd w:val="clear" w:color="auto" w:fill="FFFFFF" w:themeFill="background1"/>
          </w:tcPr>
          <w:p w:rsidR="00C20619" w:rsidRPr="00F9349E" w:rsidRDefault="00C20619" w:rsidP="00CF7835">
            <w:pPr>
              <w:spacing w:line="360" w:lineRule="auto"/>
              <w:jc w:val="center"/>
              <w:rPr>
                <w:rFonts w:ascii="Arial" w:hAnsi="Arial" w:cs="Arial"/>
                <w:sz w:val="22"/>
                <w:szCs w:val="22"/>
              </w:rPr>
            </w:pPr>
            <w:r w:rsidRPr="00F9349E">
              <w:rPr>
                <w:rFonts w:ascii="Arial" w:hAnsi="Arial" w:cs="Arial"/>
                <w:sz w:val="22"/>
                <w:szCs w:val="22"/>
              </w:rPr>
              <w:t>20</w:t>
            </w:r>
          </w:p>
        </w:tc>
        <w:tc>
          <w:tcPr>
            <w:tcW w:w="811" w:type="dxa"/>
            <w:shd w:val="clear" w:color="auto" w:fill="FFFFFF" w:themeFill="background1"/>
          </w:tcPr>
          <w:p w:rsidR="00C20619" w:rsidRPr="00F9349E" w:rsidRDefault="00C20619" w:rsidP="00CF7835">
            <w:pPr>
              <w:spacing w:line="360" w:lineRule="auto"/>
              <w:jc w:val="center"/>
              <w:cnfStyle w:val="000000100000"/>
              <w:rPr>
                <w:rFonts w:ascii="Arial" w:hAnsi="Arial" w:cs="Arial"/>
                <w:sz w:val="22"/>
                <w:szCs w:val="22"/>
              </w:rPr>
            </w:pPr>
            <w:r w:rsidRPr="00F9349E">
              <w:rPr>
                <w:rFonts w:ascii="Arial" w:hAnsi="Arial" w:cs="Arial"/>
                <w:sz w:val="22"/>
                <w:szCs w:val="22"/>
              </w:rPr>
              <w:t>0,8</w:t>
            </w:r>
          </w:p>
        </w:tc>
        <w:tc>
          <w:tcPr>
            <w:cnfStyle w:val="000010000000"/>
            <w:tcW w:w="5154" w:type="dxa"/>
            <w:shd w:val="clear" w:color="auto" w:fill="FFFFFF" w:themeFill="background1"/>
          </w:tcPr>
          <w:p w:rsidR="00C20619" w:rsidRPr="00F9349E" w:rsidRDefault="00C20619" w:rsidP="00CF7835">
            <w:pPr>
              <w:spacing w:line="276" w:lineRule="auto"/>
              <w:rPr>
                <w:rFonts w:ascii="Arial" w:hAnsi="Arial" w:cs="Arial"/>
                <w:sz w:val="22"/>
                <w:szCs w:val="22"/>
                <w:highlight w:val="yellow"/>
                <w:lang w:val="fr-FR"/>
              </w:rPr>
            </w:pPr>
            <w:r w:rsidRPr="00F9349E">
              <w:rPr>
                <w:rFonts w:ascii="Arial" w:eastAsia="Calibri" w:hAnsi="Arial" w:cs="Arial"/>
                <w:sz w:val="22"/>
                <w:szCs w:val="22"/>
                <w:lang w:val="fr-FR"/>
              </w:rPr>
              <w:t>CE3.4, CE3.8, CE13.9, CE13.1, CE13.2, CE13.9, CE14.2, CE14.5, CE18.1, CE18.1.1 y CE18.1.2</w:t>
            </w:r>
          </w:p>
        </w:tc>
      </w:tr>
      <w:tr w:rsidR="00C20619" w:rsidRPr="00F9349E" w:rsidTr="00CF7835">
        <w:trPr>
          <w:trHeight w:val="341"/>
        </w:trPr>
        <w:tc>
          <w:tcPr>
            <w:cnfStyle w:val="000010000000"/>
            <w:tcW w:w="2626" w:type="dxa"/>
            <w:shd w:val="clear" w:color="auto" w:fill="FFFFFF" w:themeFill="background1"/>
          </w:tcPr>
          <w:p w:rsidR="00C20619" w:rsidRPr="00F9349E" w:rsidRDefault="00B9092C" w:rsidP="00CF7835">
            <w:pPr>
              <w:spacing w:line="360" w:lineRule="auto"/>
              <w:rPr>
                <w:rFonts w:ascii="Arial" w:hAnsi="Arial" w:cs="Arial"/>
                <w:b/>
                <w:sz w:val="22"/>
                <w:szCs w:val="22"/>
              </w:rPr>
            </w:pPr>
            <w:r>
              <w:rPr>
                <w:rFonts w:ascii="Arial" w:hAnsi="Arial" w:cs="Arial"/>
                <w:b/>
                <w:sz w:val="22"/>
                <w:szCs w:val="22"/>
              </w:rPr>
              <w:t>F</w:t>
            </w:r>
            <w:r w:rsidR="00C20619" w:rsidRPr="00F9349E">
              <w:rPr>
                <w:rFonts w:ascii="Arial" w:hAnsi="Arial" w:cs="Arial"/>
                <w:b/>
                <w:sz w:val="22"/>
                <w:szCs w:val="22"/>
              </w:rPr>
              <w:t>inal</w:t>
            </w:r>
            <w:r>
              <w:rPr>
                <w:rFonts w:ascii="Arial" w:hAnsi="Arial" w:cs="Arial"/>
                <w:b/>
                <w:sz w:val="22"/>
                <w:szCs w:val="22"/>
              </w:rPr>
              <w:t xml:space="preserve"> exam</w:t>
            </w:r>
          </w:p>
        </w:tc>
        <w:tc>
          <w:tcPr>
            <w:tcW w:w="742" w:type="dxa"/>
            <w:shd w:val="clear" w:color="auto" w:fill="FFFFFF" w:themeFill="background1"/>
          </w:tcPr>
          <w:p w:rsidR="00C20619" w:rsidRPr="00F9349E" w:rsidRDefault="00C20619" w:rsidP="00CF7835">
            <w:pPr>
              <w:spacing w:line="360" w:lineRule="auto"/>
              <w:jc w:val="center"/>
              <w:cnfStyle w:val="000000000000"/>
              <w:rPr>
                <w:rFonts w:ascii="Arial" w:hAnsi="Arial" w:cs="Arial"/>
                <w:sz w:val="22"/>
                <w:szCs w:val="22"/>
              </w:rPr>
            </w:pPr>
            <w:r w:rsidRPr="00F9349E">
              <w:rPr>
                <w:rFonts w:ascii="Arial" w:hAnsi="Arial" w:cs="Arial"/>
                <w:sz w:val="22"/>
                <w:szCs w:val="22"/>
              </w:rPr>
              <w:t>40%</w:t>
            </w:r>
          </w:p>
        </w:tc>
        <w:tc>
          <w:tcPr>
            <w:cnfStyle w:val="000010000000"/>
            <w:tcW w:w="840" w:type="dxa"/>
            <w:shd w:val="clear" w:color="auto" w:fill="FFFFFF" w:themeFill="background1"/>
          </w:tcPr>
          <w:p w:rsidR="00C20619" w:rsidRPr="00F9349E" w:rsidRDefault="00C20619" w:rsidP="00CF7835">
            <w:pPr>
              <w:spacing w:line="360" w:lineRule="auto"/>
              <w:jc w:val="center"/>
              <w:rPr>
                <w:rFonts w:ascii="Arial" w:hAnsi="Arial" w:cs="Arial"/>
                <w:sz w:val="22"/>
                <w:szCs w:val="22"/>
              </w:rPr>
            </w:pPr>
            <w:r w:rsidRPr="00F9349E">
              <w:rPr>
                <w:rFonts w:ascii="Arial" w:hAnsi="Arial" w:cs="Arial"/>
                <w:sz w:val="22"/>
                <w:szCs w:val="22"/>
              </w:rPr>
              <w:t>2</w:t>
            </w:r>
          </w:p>
        </w:tc>
        <w:tc>
          <w:tcPr>
            <w:tcW w:w="811" w:type="dxa"/>
            <w:shd w:val="clear" w:color="auto" w:fill="FFFFFF" w:themeFill="background1"/>
          </w:tcPr>
          <w:p w:rsidR="00C20619" w:rsidRPr="00F9349E" w:rsidRDefault="00C20619" w:rsidP="00CF7835">
            <w:pPr>
              <w:spacing w:line="360" w:lineRule="auto"/>
              <w:jc w:val="center"/>
              <w:cnfStyle w:val="000000000000"/>
              <w:rPr>
                <w:rFonts w:ascii="Arial" w:hAnsi="Arial" w:cs="Arial"/>
                <w:sz w:val="22"/>
                <w:szCs w:val="22"/>
              </w:rPr>
            </w:pPr>
            <w:r w:rsidRPr="00F9349E">
              <w:rPr>
                <w:rFonts w:ascii="Arial" w:hAnsi="Arial" w:cs="Arial"/>
                <w:sz w:val="22"/>
                <w:szCs w:val="22"/>
              </w:rPr>
              <w:t>0,08</w:t>
            </w:r>
          </w:p>
        </w:tc>
        <w:tc>
          <w:tcPr>
            <w:cnfStyle w:val="000010000000"/>
            <w:tcW w:w="5154" w:type="dxa"/>
            <w:shd w:val="clear" w:color="auto" w:fill="FFFFFF" w:themeFill="background1"/>
          </w:tcPr>
          <w:p w:rsidR="00C20619" w:rsidRPr="00F9349E" w:rsidRDefault="00C20619" w:rsidP="00CF7835">
            <w:pPr>
              <w:spacing w:line="276" w:lineRule="auto"/>
              <w:rPr>
                <w:rFonts w:ascii="Arial" w:hAnsi="Arial" w:cs="Arial"/>
                <w:sz w:val="22"/>
                <w:szCs w:val="22"/>
                <w:highlight w:val="yellow"/>
                <w:lang w:val="fr-FR"/>
              </w:rPr>
            </w:pPr>
            <w:r w:rsidRPr="00F9349E">
              <w:rPr>
                <w:rFonts w:ascii="Arial" w:eastAsia="Calibri" w:hAnsi="Arial" w:cs="Arial"/>
                <w:sz w:val="22"/>
                <w:szCs w:val="22"/>
                <w:lang w:val="fr-FR"/>
              </w:rPr>
              <w:t>CE3.4, CE3.8, CE13.9, CE13.1, CE13.2, CE13.9, CE14.2, CE14.5, CE18.1, CE18.1.1 y CE18.1.2</w:t>
            </w:r>
          </w:p>
        </w:tc>
      </w:tr>
    </w:tbl>
    <w:p w:rsidR="00B9092C" w:rsidRDefault="00B9092C" w:rsidP="00B9092C">
      <w:pPr>
        <w:rPr>
          <w:rFonts w:ascii="Arial" w:hAnsi="Arial" w:cs="Arial"/>
          <w:sz w:val="22"/>
          <w:szCs w:val="22"/>
          <w:lang w:eastAsia="en-US"/>
        </w:rPr>
      </w:pPr>
    </w:p>
    <w:p w:rsidR="00B9092C" w:rsidRPr="00694272" w:rsidRDefault="00B9092C" w:rsidP="0094731B">
      <w:pPr>
        <w:spacing w:line="276" w:lineRule="auto"/>
        <w:jc w:val="both"/>
        <w:rPr>
          <w:rFonts w:ascii="Arial" w:hAnsi="Arial" w:cs="Arial"/>
          <w:sz w:val="22"/>
          <w:szCs w:val="22"/>
          <w:lang w:eastAsia="en-US"/>
        </w:rPr>
      </w:pPr>
      <w:r w:rsidRPr="00694272">
        <w:rPr>
          <w:rFonts w:ascii="Arial" w:hAnsi="Arial" w:cs="Arial"/>
          <w:sz w:val="22"/>
          <w:szCs w:val="22"/>
          <w:lang w:eastAsia="en-US"/>
        </w:rPr>
        <w:t xml:space="preserve">In order to be able to </w:t>
      </w:r>
      <w:r w:rsidR="00694272">
        <w:rPr>
          <w:rFonts w:ascii="Arial" w:hAnsi="Arial" w:cs="Arial"/>
          <w:sz w:val="22"/>
          <w:szCs w:val="22"/>
          <w:lang w:eastAsia="en-US"/>
        </w:rPr>
        <w:t>calculate</w:t>
      </w:r>
      <w:r w:rsidRPr="00694272">
        <w:rPr>
          <w:rFonts w:ascii="Arial" w:hAnsi="Arial" w:cs="Arial"/>
          <w:sz w:val="22"/>
          <w:szCs w:val="22"/>
          <w:lang w:eastAsia="en-US"/>
        </w:rPr>
        <w:t xml:space="preserve"> the average in the final grade, it is necessary to obtain </w:t>
      </w:r>
      <w:r w:rsidRPr="00694272">
        <w:rPr>
          <w:rFonts w:ascii="Arial" w:hAnsi="Arial" w:cs="Arial"/>
          <w:sz w:val="22"/>
          <w:szCs w:val="22"/>
          <w:u w:val="single"/>
          <w:lang w:eastAsia="en-US"/>
        </w:rPr>
        <w:t>at least 5 out of 10 in each of the parts being evaluated</w:t>
      </w:r>
      <w:r w:rsidRPr="00694272">
        <w:rPr>
          <w:rFonts w:ascii="Arial" w:hAnsi="Arial" w:cs="Arial"/>
          <w:sz w:val="22"/>
          <w:szCs w:val="22"/>
          <w:lang w:eastAsia="en-US"/>
        </w:rPr>
        <w:t>. The presentation of the final project and participation in all guided activities are a must to pass the subject.</w:t>
      </w:r>
    </w:p>
    <w:p w:rsidR="00B9092C" w:rsidRPr="00694272" w:rsidRDefault="00B9092C" w:rsidP="00B9092C">
      <w:pPr>
        <w:spacing w:line="276" w:lineRule="auto"/>
        <w:jc w:val="both"/>
        <w:rPr>
          <w:rFonts w:ascii="Arial" w:hAnsi="Arial" w:cs="Arial"/>
          <w:sz w:val="22"/>
          <w:szCs w:val="22"/>
          <w:lang w:eastAsia="en-US"/>
        </w:rPr>
      </w:pPr>
    </w:p>
    <w:p w:rsidR="0094731B" w:rsidRPr="00694272" w:rsidRDefault="00694272" w:rsidP="00B9092C">
      <w:pPr>
        <w:spacing w:line="276" w:lineRule="auto"/>
        <w:jc w:val="both"/>
        <w:rPr>
          <w:rFonts w:ascii="Arial" w:hAnsi="Arial" w:cs="Arial"/>
          <w:sz w:val="22"/>
          <w:szCs w:val="22"/>
          <w:lang w:eastAsia="en-US"/>
        </w:rPr>
      </w:pPr>
      <w:r>
        <w:rPr>
          <w:rFonts w:ascii="Arial" w:hAnsi="Arial" w:cs="Arial"/>
          <w:sz w:val="22"/>
          <w:szCs w:val="22"/>
          <w:u w:val="single"/>
          <w:lang w:eastAsia="en-US"/>
        </w:rPr>
        <w:t xml:space="preserve">THOSE </w:t>
      </w:r>
      <w:r w:rsidR="00B9092C" w:rsidRPr="00694272">
        <w:rPr>
          <w:rFonts w:ascii="Arial" w:hAnsi="Arial" w:cs="Arial"/>
          <w:sz w:val="22"/>
          <w:szCs w:val="22"/>
          <w:u w:val="single"/>
          <w:lang w:eastAsia="en-US"/>
        </w:rPr>
        <w:t>REPEAT</w:t>
      </w:r>
      <w:r>
        <w:rPr>
          <w:rFonts w:ascii="Arial" w:hAnsi="Arial" w:cs="Arial"/>
          <w:sz w:val="22"/>
          <w:szCs w:val="22"/>
          <w:u w:val="single"/>
          <w:lang w:eastAsia="en-US"/>
        </w:rPr>
        <w:t xml:space="preserve">ING </w:t>
      </w:r>
      <w:r w:rsidR="00B9092C" w:rsidRPr="00694272">
        <w:rPr>
          <w:rFonts w:ascii="Arial" w:hAnsi="Arial" w:cs="Arial"/>
          <w:sz w:val="22"/>
          <w:szCs w:val="22"/>
          <w:u w:val="single"/>
          <w:lang w:eastAsia="en-US"/>
        </w:rPr>
        <w:t>THE SUBJECT</w:t>
      </w:r>
      <w:r w:rsidR="00B9092C" w:rsidRPr="00694272">
        <w:rPr>
          <w:rFonts w:ascii="Arial" w:hAnsi="Arial" w:cs="Arial"/>
          <w:sz w:val="22"/>
          <w:szCs w:val="22"/>
          <w:lang w:eastAsia="en-US"/>
        </w:rPr>
        <w:t xml:space="preserve">: </w:t>
      </w:r>
    </w:p>
    <w:p w:rsidR="0094731B" w:rsidRPr="00694272" w:rsidRDefault="0094731B" w:rsidP="00B9092C">
      <w:pPr>
        <w:spacing w:line="276" w:lineRule="auto"/>
        <w:jc w:val="both"/>
        <w:rPr>
          <w:rFonts w:ascii="Arial" w:hAnsi="Arial" w:cs="Arial"/>
          <w:sz w:val="10"/>
          <w:szCs w:val="10"/>
          <w:lang w:eastAsia="en-US"/>
        </w:rPr>
      </w:pPr>
    </w:p>
    <w:p w:rsidR="00747362" w:rsidRDefault="00B9092C" w:rsidP="00747362">
      <w:pPr>
        <w:spacing w:line="276" w:lineRule="auto"/>
        <w:jc w:val="both"/>
        <w:rPr>
          <w:rFonts w:ascii="Arial" w:hAnsi="Arial" w:cs="Arial"/>
          <w:sz w:val="22"/>
          <w:szCs w:val="22"/>
          <w:lang w:eastAsia="en-US"/>
        </w:rPr>
      </w:pPr>
      <w:r w:rsidRPr="00694272">
        <w:rPr>
          <w:rFonts w:ascii="Arial" w:hAnsi="Arial" w:cs="Arial"/>
          <w:sz w:val="22"/>
          <w:szCs w:val="22"/>
          <w:lang w:eastAsia="en-US"/>
        </w:rPr>
        <w:t xml:space="preserve">At the time </w:t>
      </w:r>
      <w:r w:rsidR="0094731B" w:rsidRPr="00694272">
        <w:rPr>
          <w:rFonts w:ascii="Arial" w:hAnsi="Arial" w:cs="Arial"/>
          <w:sz w:val="22"/>
          <w:szCs w:val="22"/>
          <w:lang w:eastAsia="en-US"/>
        </w:rPr>
        <w:t>re</w:t>
      </w:r>
      <w:r w:rsidR="00694272">
        <w:rPr>
          <w:rFonts w:ascii="Arial" w:hAnsi="Arial" w:cs="Arial"/>
          <w:sz w:val="22"/>
          <w:szCs w:val="22"/>
          <w:lang w:eastAsia="en-US"/>
        </w:rPr>
        <w:t>do</w:t>
      </w:r>
      <w:r w:rsidR="0094731B" w:rsidRPr="00694272">
        <w:rPr>
          <w:rFonts w:ascii="Arial" w:hAnsi="Arial" w:cs="Arial"/>
          <w:sz w:val="22"/>
          <w:szCs w:val="22"/>
          <w:lang w:eastAsia="en-US"/>
        </w:rPr>
        <w:t xml:space="preserve"> exam</w:t>
      </w:r>
      <w:r w:rsidR="00694272">
        <w:rPr>
          <w:rFonts w:ascii="Arial" w:hAnsi="Arial" w:cs="Arial"/>
          <w:sz w:val="22"/>
          <w:szCs w:val="22"/>
          <w:lang w:eastAsia="en-US"/>
        </w:rPr>
        <w:t xml:space="preserve"> is taken</w:t>
      </w:r>
      <w:r w:rsidR="00E91CC2">
        <w:rPr>
          <w:rFonts w:ascii="Arial" w:hAnsi="Arial" w:cs="Arial"/>
          <w:sz w:val="22"/>
          <w:szCs w:val="22"/>
          <w:lang w:eastAsia="en-US"/>
        </w:rPr>
        <w:t>, those</w:t>
      </w:r>
      <w:r w:rsidR="0094731B" w:rsidRPr="00694272">
        <w:rPr>
          <w:rFonts w:ascii="Arial" w:hAnsi="Arial" w:cs="Arial"/>
          <w:sz w:val="22"/>
          <w:szCs w:val="22"/>
          <w:lang w:eastAsia="en-US"/>
        </w:rPr>
        <w:t xml:space="preserve"> repeat</w:t>
      </w:r>
      <w:r w:rsidR="00E91CC2">
        <w:rPr>
          <w:rFonts w:ascii="Arial" w:hAnsi="Arial" w:cs="Arial"/>
          <w:sz w:val="22"/>
          <w:szCs w:val="22"/>
          <w:lang w:eastAsia="en-US"/>
        </w:rPr>
        <w:t>ing t</w:t>
      </w:r>
      <w:r w:rsidR="0094731B" w:rsidRPr="00694272">
        <w:rPr>
          <w:rFonts w:ascii="Arial" w:hAnsi="Arial" w:cs="Arial"/>
          <w:sz w:val="22"/>
          <w:szCs w:val="22"/>
          <w:lang w:eastAsia="en-US"/>
        </w:rPr>
        <w:t>his subject</w:t>
      </w:r>
      <w:r w:rsidRPr="00694272">
        <w:rPr>
          <w:rFonts w:ascii="Arial" w:hAnsi="Arial" w:cs="Arial"/>
          <w:sz w:val="22"/>
          <w:szCs w:val="22"/>
          <w:u w:val="single"/>
          <w:lang w:eastAsia="en-US"/>
        </w:rPr>
        <w:t xml:space="preserve">will have </w:t>
      </w:r>
      <w:r w:rsidR="00E91CC2">
        <w:rPr>
          <w:rFonts w:ascii="Arial" w:hAnsi="Arial" w:cs="Arial"/>
          <w:sz w:val="22"/>
          <w:szCs w:val="22"/>
          <w:u w:val="single"/>
          <w:lang w:eastAsia="en-US"/>
        </w:rPr>
        <w:t xml:space="preserve">to have previously </w:t>
      </w:r>
      <w:r w:rsidR="0094731B" w:rsidRPr="00694272">
        <w:rPr>
          <w:rFonts w:ascii="Arial" w:hAnsi="Arial" w:cs="Arial"/>
          <w:sz w:val="22"/>
          <w:szCs w:val="22"/>
          <w:u w:val="single"/>
          <w:lang w:eastAsia="en-US"/>
        </w:rPr>
        <w:t>deliver</w:t>
      </w:r>
      <w:r w:rsidRPr="00694272">
        <w:rPr>
          <w:rFonts w:ascii="Arial" w:hAnsi="Arial" w:cs="Arial"/>
          <w:sz w:val="22"/>
          <w:szCs w:val="22"/>
          <w:u w:val="single"/>
          <w:lang w:eastAsia="en-US"/>
        </w:rPr>
        <w:t xml:space="preserve">ed </w:t>
      </w:r>
      <w:r w:rsidR="0094731B" w:rsidRPr="00694272">
        <w:rPr>
          <w:rFonts w:ascii="Arial" w:hAnsi="Arial" w:cs="Arial"/>
          <w:sz w:val="22"/>
          <w:szCs w:val="22"/>
          <w:u w:val="single"/>
          <w:lang w:eastAsia="en-US"/>
        </w:rPr>
        <w:t xml:space="preserve">all </w:t>
      </w:r>
      <w:r w:rsidRPr="00694272">
        <w:rPr>
          <w:rFonts w:ascii="Arial" w:hAnsi="Arial" w:cs="Arial"/>
          <w:sz w:val="22"/>
          <w:szCs w:val="22"/>
          <w:u w:val="single"/>
          <w:lang w:eastAsia="en-US"/>
        </w:rPr>
        <w:t xml:space="preserve">the </w:t>
      </w:r>
      <w:r w:rsidR="0094731B" w:rsidRPr="00694272">
        <w:rPr>
          <w:rFonts w:ascii="Arial" w:hAnsi="Arial" w:cs="Arial"/>
          <w:sz w:val="22"/>
          <w:szCs w:val="22"/>
          <w:u w:val="single"/>
          <w:lang w:eastAsia="en-US"/>
        </w:rPr>
        <w:t>projects</w:t>
      </w:r>
      <w:r w:rsidRPr="00694272">
        <w:rPr>
          <w:rFonts w:ascii="Arial" w:hAnsi="Arial" w:cs="Arial"/>
          <w:sz w:val="22"/>
          <w:szCs w:val="22"/>
          <w:lang w:eastAsia="en-US"/>
        </w:rPr>
        <w:t xml:space="preserve"> proposed </w:t>
      </w:r>
      <w:r w:rsidR="00E91CC2">
        <w:rPr>
          <w:rFonts w:ascii="Arial" w:hAnsi="Arial" w:cs="Arial"/>
          <w:sz w:val="22"/>
          <w:szCs w:val="22"/>
          <w:lang w:eastAsia="en-US"/>
        </w:rPr>
        <w:t>throughout</w:t>
      </w:r>
      <w:r w:rsidRPr="00694272">
        <w:rPr>
          <w:rFonts w:ascii="Arial" w:hAnsi="Arial" w:cs="Arial"/>
          <w:sz w:val="22"/>
          <w:szCs w:val="22"/>
          <w:lang w:eastAsia="en-US"/>
        </w:rPr>
        <w:t xml:space="preserve"> the year in course of the subject, </w:t>
      </w:r>
      <w:r w:rsidR="00E91CC2">
        <w:rPr>
          <w:rFonts w:ascii="Arial" w:hAnsi="Arial" w:cs="Arial"/>
          <w:sz w:val="22"/>
          <w:szCs w:val="22"/>
          <w:lang w:eastAsia="en-US"/>
        </w:rPr>
        <w:t xml:space="preserve">and </w:t>
      </w:r>
      <w:r w:rsidRPr="00694272">
        <w:rPr>
          <w:rFonts w:ascii="Arial" w:hAnsi="Arial" w:cs="Arial"/>
          <w:sz w:val="22"/>
          <w:szCs w:val="22"/>
          <w:lang w:eastAsia="en-US"/>
        </w:rPr>
        <w:t xml:space="preserve">passed </w:t>
      </w:r>
      <w:r w:rsidRPr="00694272">
        <w:rPr>
          <w:rFonts w:ascii="Arial" w:hAnsi="Arial" w:cs="Arial"/>
          <w:sz w:val="22"/>
          <w:szCs w:val="22"/>
          <w:u w:val="single"/>
          <w:lang w:eastAsia="en-US"/>
        </w:rPr>
        <w:t xml:space="preserve">all the </w:t>
      </w:r>
      <w:r w:rsidR="0094731B" w:rsidRPr="00694272">
        <w:rPr>
          <w:rFonts w:ascii="Arial" w:hAnsi="Arial" w:cs="Arial"/>
          <w:sz w:val="22"/>
          <w:szCs w:val="22"/>
          <w:u w:val="single"/>
          <w:lang w:eastAsia="en-US"/>
        </w:rPr>
        <w:t>guid</w:t>
      </w:r>
      <w:r w:rsidRPr="00694272">
        <w:rPr>
          <w:rFonts w:ascii="Arial" w:hAnsi="Arial" w:cs="Arial"/>
          <w:sz w:val="22"/>
          <w:szCs w:val="22"/>
          <w:u w:val="single"/>
          <w:lang w:eastAsia="en-US"/>
        </w:rPr>
        <w:t>ed activities</w:t>
      </w:r>
      <w:r w:rsidRPr="00694272">
        <w:rPr>
          <w:rFonts w:ascii="Arial" w:hAnsi="Arial" w:cs="Arial"/>
          <w:sz w:val="22"/>
          <w:szCs w:val="22"/>
          <w:lang w:eastAsia="en-US"/>
        </w:rPr>
        <w:t xml:space="preserve"> via </w:t>
      </w:r>
      <w:r w:rsidR="0094731B" w:rsidRPr="00694272">
        <w:rPr>
          <w:rFonts w:ascii="Arial" w:hAnsi="Arial" w:cs="Arial"/>
          <w:sz w:val="22"/>
          <w:szCs w:val="22"/>
          <w:lang w:eastAsia="en-US"/>
        </w:rPr>
        <w:t>Virtual Campus</w:t>
      </w:r>
      <w:r w:rsidRPr="00694272">
        <w:rPr>
          <w:rFonts w:ascii="Arial" w:hAnsi="Arial" w:cs="Arial"/>
          <w:sz w:val="22"/>
          <w:szCs w:val="22"/>
          <w:lang w:eastAsia="en-US"/>
        </w:rPr>
        <w:t>.</w:t>
      </w:r>
    </w:p>
    <w:p w:rsidR="000A5414" w:rsidRPr="00694272" w:rsidRDefault="000A5414" w:rsidP="000A5414">
      <w:pPr>
        <w:pStyle w:val="BodyText"/>
        <w:spacing w:before="240" w:line="276" w:lineRule="auto"/>
        <w:jc w:val="left"/>
        <w:rPr>
          <w:rFonts w:cs="Arial"/>
          <w:sz w:val="22"/>
          <w:szCs w:val="22"/>
          <w:lang w:val="en-GB"/>
        </w:rPr>
      </w:pPr>
      <w:r>
        <w:rPr>
          <w:rFonts w:cs="Arial"/>
          <w:sz w:val="22"/>
          <w:szCs w:val="22"/>
          <w:u w:val="single"/>
          <w:lang w:val="en-GB"/>
        </w:rPr>
        <w:t>REDO</w:t>
      </w:r>
      <w:r w:rsidRPr="00694272">
        <w:rPr>
          <w:rFonts w:cs="Arial"/>
          <w:sz w:val="22"/>
          <w:szCs w:val="22"/>
          <w:u w:val="single"/>
          <w:lang w:val="en-GB"/>
        </w:rPr>
        <w:t xml:space="preserve"> EXAM</w:t>
      </w:r>
      <w:r w:rsidRPr="00694272">
        <w:rPr>
          <w:rFonts w:cs="Arial"/>
          <w:sz w:val="22"/>
          <w:szCs w:val="22"/>
          <w:lang w:val="en-GB"/>
        </w:rPr>
        <w:t xml:space="preserve">: </w:t>
      </w:r>
    </w:p>
    <w:p w:rsidR="000A5414" w:rsidRPr="004445AE" w:rsidRDefault="000A5414" w:rsidP="000A5414">
      <w:pPr>
        <w:pStyle w:val="BodyText"/>
        <w:spacing w:before="240" w:line="276" w:lineRule="auto"/>
        <w:jc w:val="left"/>
        <w:rPr>
          <w:rFonts w:cs="Arial"/>
          <w:sz w:val="22"/>
          <w:szCs w:val="22"/>
          <w:lang w:val="en-GB"/>
        </w:rPr>
      </w:pPr>
      <w:r w:rsidRPr="00694272">
        <w:rPr>
          <w:rFonts w:cs="Arial"/>
          <w:sz w:val="22"/>
          <w:szCs w:val="22"/>
          <w:lang w:val="en-GB"/>
        </w:rPr>
        <w:t>Students with a grade between </w:t>
      </w:r>
      <w:r>
        <w:rPr>
          <w:rFonts w:cs="Arial"/>
          <w:sz w:val="22"/>
          <w:szCs w:val="22"/>
          <w:u w:val="single"/>
          <w:lang w:val="en-GB"/>
        </w:rPr>
        <w:t>3.5</w:t>
      </w:r>
      <w:r w:rsidRPr="00694272">
        <w:rPr>
          <w:rFonts w:cs="Arial"/>
          <w:sz w:val="22"/>
          <w:szCs w:val="22"/>
          <w:u w:val="single"/>
          <w:lang w:val="en-GB"/>
        </w:rPr>
        <w:t> and 4.9 in the final exam</w:t>
      </w:r>
      <w:r w:rsidRPr="00694272">
        <w:rPr>
          <w:rFonts w:cs="Arial"/>
          <w:sz w:val="22"/>
          <w:szCs w:val="22"/>
          <w:lang w:val="en-GB"/>
        </w:rPr>
        <w:t> will have the chance to retake the exam according</w:t>
      </w:r>
      <w:proofErr w:type="gramStart"/>
      <w:r w:rsidRPr="00694272">
        <w:rPr>
          <w:rFonts w:cs="Arial"/>
          <w:sz w:val="22"/>
          <w:szCs w:val="22"/>
          <w:lang w:val="en-GB"/>
        </w:rPr>
        <w:t>  to</w:t>
      </w:r>
      <w:proofErr w:type="gramEnd"/>
      <w:r w:rsidRPr="00694272">
        <w:rPr>
          <w:rFonts w:cs="Arial"/>
          <w:sz w:val="22"/>
          <w:szCs w:val="22"/>
          <w:lang w:val="en-GB"/>
        </w:rPr>
        <w:t>  the calendar of  the academic activities, </w:t>
      </w:r>
      <w:r w:rsidRPr="00694272">
        <w:rPr>
          <w:rFonts w:eastAsia="Calibri" w:cs="Arial"/>
          <w:sz w:val="22"/>
          <w:szCs w:val="24"/>
          <w:lang w:val="en-GB" w:eastAsia="es-ES_tradnl"/>
        </w:rPr>
        <w:t>which is outlined in the students’ guide or on the school´s website. </w:t>
      </w:r>
      <w:r w:rsidRPr="00694272">
        <w:rPr>
          <w:rFonts w:cs="Arial"/>
          <w:sz w:val="22"/>
          <w:szCs w:val="22"/>
          <w:lang w:val="en-GB"/>
        </w:rPr>
        <w:t>I</w:t>
      </w:r>
      <w:r>
        <w:rPr>
          <w:rFonts w:cs="Arial"/>
          <w:sz w:val="22"/>
          <w:szCs w:val="22"/>
          <w:lang w:val="en-GB"/>
        </w:rPr>
        <w:t>f these students pass the redo</w:t>
      </w:r>
      <w:r w:rsidRPr="00694272">
        <w:rPr>
          <w:rFonts w:cs="Arial"/>
          <w:sz w:val="22"/>
          <w:szCs w:val="22"/>
          <w:lang w:val="en-GB"/>
        </w:rPr>
        <w:t> exam, </w:t>
      </w:r>
      <w:r w:rsidRPr="00694272">
        <w:rPr>
          <w:rFonts w:cs="Arial"/>
          <w:sz w:val="22"/>
          <w:szCs w:val="22"/>
          <w:u w:val="single"/>
          <w:lang w:val="en-GB"/>
        </w:rPr>
        <w:t>their final grade will be 5</w:t>
      </w:r>
      <w:r w:rsidRPr="00694272">
        <w:rPr>
          <w:rFonts w:cs="Arial"/>
          <w:sz w:val="22"/>
          <w:szCs w:val="22"/>
          <w:lang w:val="en-GB"/>
        </w:rPr>
        <w:t>.</w:t>
      </w:r>
      <w:r w:rsidRPr="004445AE">
        <w:rPr>
          <w:rFonts w:cs="Arial"/>
          <w:sz w:val="22"/>
          <w:szCs w:val="22"/>
          <w:lang w:val="en-GB"/>
        </w:rPr>
        <w:t> </w:t>
      </w:r>
    </w:p>
    <w:p w:rsidR="000A5414" w:rsidRPr="00747362" w:rsidRDefault="000A5414" w:rsidP="00747362">
      <w:pPr>
        <w:spacing w:line="276" w:lineRule="auto"/>
        <w:jc w:val="both"/>
        <w:rPr>
          <w:rFonts w:ascii="Arial" w:hAnsi="Arial" w:cs="Arial"/>
          <w:sz w:val="22"/>
          <w:szCs w:val="22"/>
          <w:lang w:eastAsia="en-US"/>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9. PLANNING  </w:t>
      </w:r>
    </w:p>
    <w:tbl>
      <w:tblPr>
        <w:tblW w:w="102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8"/>
        <w:gridCol w:w="5244"/>
        <w:gridCol w:w="2977"/>
        <w:gridCol w:w="992"/>
      </w:tblGrid>
      <w:tr w:rsidR="00726D37" w:rsidRPr="006B43B6" w:rsidTr="00726D37">
        <w:trPr>
          <w:trHeight w:val="224"/>
        </w:trPr>
        <w:tc>
          <w:tcPr>
            <w:tcW w:w="988"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b/>
                <w:bCs/>
                <w:sz w:val="22"/>
                <w:szCs w:val="22"/>
              </w:rPr>
              <w:t>WEEK</w:t>
            </w:r>
          </w:p>
        </w:tc>
        <w:tc>
          <w:tcPr>
            <w:tcW w:w="5244" w:type="dxa"/>
            <w:vAlign w:val="center"/>
          </w:tcPr>
          <w:p w:rsidR="00726D37" w:rsidRPr="006D166D" w:rsidRDefault="00726D37" w:rsidP="00A36A86">
            <w:pPr>
              <w:spacing w:line="276" w:lineRule="auto"/>
              <w:ind w:left="137"/>
              <w:jc w:val="center"/>
              <w:rPr>
                <w:rFonts w:ascii="Arial" w:hAnsi="Arial" w:cs="Arial"/>
                <w:sz w:val="22"/>
                <w:szCs w:val="22"/>
              </w:rPr>
            </w:pPr>
            <w:r w:rsidRPr="006D166D">
              <w:rPr>
                <w:rFonts w:ascii="Arial" w:eastAsia="Calibri" w:hAnsi="Arial" w:cs="Arial"/>
                <w:b/>
                <w:bCs/>
                <w:sz w:val="22"/>
                <w:szCs w:val="22"/>
              </w:rPr>
              <w:t>UNIT</w:t>
            </w:r>
          </w:p>
        </w:tc>
        <w:tc>
          <w:tcPr>
            <w:tcW w:w="2977" w:type="dxa"/>
            <w:vAlign w:val="center"/>
          </w:tcPr>
          <w:p w:rsidR="00726D37" w:rsidRPr="006B43B6" w:rsidRDefault="00726D37" w:rsidP="00A36A86">
            <w:pPr>
              <w:spacing w:line="276" w:lineRule="auto"/>
              <w:ind w:left="177"/>
              <w:jc w:val="center"/>
              <w:rPr>
                <w:rFonts w:ascii="Arial" w:hAnsi="Arial" w:cs="Arial"/>
                <w:sz w:val="22"/>
                <w:szCs w:val="22"/>
              </w:rPr>
            </w:pPr>
            <w:r w:rsidRPr="006B43B6">
              <w:rPr>
                <w:rFonts w:ascii="Arial" w:eastAsia="Calibri" w:hAnsi="Arial" w:cs="Arial"/>
                <w:b/>
                <w:bCs/>
                <w:sz w:val="22"/>
                <w:szCs w:val="22"/>
              </w:rPr>
              <w:t>M</w:t>
            </w:r>
            <w:r>
              <w:rPr>
                <w:rFonts w:ascii="Arial" w:eastAsia="Calibri" w:hAnsi="Arial" w:cs="Arial"/>
                <w:b/>
                <w:bCs/>
                <w:sz w:val="22"/>
                <w:szCs w:val="22"/>
              </w:rPr>
              <w:t>ETHOD</w:t>
            </w:r>
          </w:p>
        </w:tc>
        <w:tc>
          <w:tcPr>
            <w:tcW w:w="992"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b/>
                <w:bCs/>
                <w:sz w:val="22"/>
                <w:szCs w:val="22"/>
              </w:rPr>
              <w:t>HO</w:t>
            </w:r>
            <w:r>
              <w:rPr>
                <w:rFonts w:ascii="Arial" w:eastAsia="Calibri" w:hAnsi="Arial" w:cs="Arial"/>
                <w:b/>
                <w:bCs/>
                <w:sz w:val="22"/>
                <w:szCs w:val="22"/>
              </w:rPr>
              <w:t>UR</w:t>
            </w:r>
            <w:r w:rsidRPr="006B43B6">
              <w:rPr>
                <w:rFonts w:ascii="Arial" w:eastAsia="Calibri" w:hAnsi="Arial" w:cs="Arial"/>
                <w:b/>
                <w:bCs/>
                <w:sz w:val="22"/>
                <w:szCs w:val="22"/>
              </w:rPr>
              <w:t>S</w:t>
            </w:r>
          </w:p>
        </w:tc>
      </w:tr>
      <w:tr w:rsidR="00726D37" w:rsidRPr="006B43B6" w:rsidTr="00726D37">
        <w:trPr>
          <w:trHeight w:val="201"/>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1</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Air services and airlines</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2"/>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2</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Air services and airlines</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2"/>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3</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The airport and its facilities</w:t>
            </w:r>
          </w:p>
        </w:tc>
        <w:tc>
          <w:tcPr>
            <w:tcW w:w="2977" w:type="dxa"/>
            <w:vAlign w:val="center"/>
          </w:tcPr>
          <w:p w:rsidR="00726D37" w:rsidRDefault="00726D37" w:rsidP="00A36A86">
            <w:pPr>
              <w:pStyle w:val="BodyText"/>
              <w:snapToGrid w:val="0"/>
              <w:spacing w:line="276" w:lineRule="auto"/>
              <w:jc w:val="left"/>
              <w:rPr>
                <w:rFonts w:cs="Arial"/>
                <w:sz w:val="22"/>
                <w:szCs w:val="22"/>
                <w:lang w:val="en-GB"/>
              </w:rPr>
            </w:pPr>
            <w:r w:rsidRPr="005D363A">
              <w:rPr>
                <w:rFonts w:cs="Arial"/>
                <w:sz w:val="22"/>
                <w:szCs w:val="22"/>
                <w:lang w:val="en-GB"/>
              </w:rPr>
              <w:t xml:space="preserve">Master class sessions </w:t>
            </w:r>
            <w:r>
              <w:rPr>
                <w:rFonts w:cs="Arial"/>
                <w:sz w:val="22"/>
                <w:szCs w:val="22"/>
                <w:lang w:val="en-GB"/>
              </w:rPr>
              <w:t>(2)</w:t>
            </w:r>
          </w:p>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Practice sessions (1)</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A36A86">
        <w:trPr>
          <w:trHeight w:val="1154"/>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4</w:t>
            </w:r>
          </w:p>
        </w:tc>
        <w:tc>
          <w:tcPr>
            <w:tcW w:w="5244" w:type="dxa"/>
            <w:vAlign w:val="center"/>
          </w:tcPr>
          <w:p w:rsidR="00726D37" w:rsidRPr="006D166D" w:rsidRDefault="00A36A86" w:rsidP="00A36A86">
            <w:pPr>
              <w:spacing w:line="276" w:lineRule="auto"/>
              <w:ind w:left="137"/>
              <w:rPr>
                <w:rFonts w:ascii="Arial" w:eastAsia="Calibri" w:hAnsi="Arial" w:cs="Arial"/>
                <w:sz w:val="22"/>
                <w:szCs w:val="22"/>
              </w:rPr>
            </w:pPr>
            <w:r w:rsidRPr="00A36A86">
              <w:rPr>
                <w:rFonts w:ascii="Arial" w:eastAsia="Calibri" w:hAnsi="Arial" w:cs="Arial"/>
                <w:sz w:val="22"/>
                <w:szCs w:val="22"/>
              </w:rPr>
              <w:t>Air transport organizations, airport/airline codes and ICAO Phonetic Alphabet</w:t>
            </w:r>
            <w:r>
              <w:rPr>
                <w:rFonts w:ascii="Arial" w:eastAsia="Calibri" w:hAnsi="Arial" w:cs="Arial"/>
                <w:sz w:val="22"/>
                <w:szCs w:val="22"/>
              </w:rPr>
              <w:t xml:space="preserve">. </w:t>
            </w:r>
            <w:r w:rsidRPr="00A36A86">
              <w:rPr>
                <w:rFonts w:ascii="Arial" w:eastAsia="Calibri" w:hAnsi="Arial" w:cs="Arial"/>
                <w:sz w:val="22"/>
                <w:szCs w:val="22"/>
              </w:rPr>
              <w:t>Main airplane manufacturers and commercial aircrafts. Aeronautical vocabulary</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2"/>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5</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Check-in and boarding process</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4"/>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6</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Ground handling</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1"/>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7</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Ground handling</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A36A86">
        <w:trPr>
          <w:trHeight w:val="669"/>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8</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Flight irregularities. Lost luggage. Air traffic documents: the plane ticket</w:t>
            </w:r>
          </w:p>
        </w:tc>
        <w:tc>
          <w:tcPr>
            <w:tcW w:w="2977" w:type="dxa"/>
            <w:vAlign w:val="center"/>
          </w:tcPr>
          <w:p w:rsidR="00726D37" w:rsidRDefault="00726D37" w:rsidP="00A36A86">
            <w:pPr>
              <w:pStyle w:val="BodyText"/>
              <w:snapToGrid w:val="0"/>
              <w:spacing w:line="276" w:lineRule="auto"/>
              <w:jc w:val="left"/>
              <w:rPr>
                <w:rFonts w:cs="Arial"/>
                <w:sz w:val="22"/>
                <w:szCs w:val="22"/>
                <w:lang w:val="en-GB"/>
              </w:rPr>
            </w:pPr>
            <w:r w:rsidRPr="005D363A">
              <w:rPr>
                <w:rFonts w:cs="Arial"/>
                <w:sz w:val="22"/>
                <w:szCs w:val="22"/>
                <w:lang w:val="en-GB"/>
              </w:rPr>
              <w:t xml:space="preserve">Master class sessions </w:t>
            </w:r>
            <w:r>
              <w:rPr>
                <w:rFonts w:cs="Arial"/>
                <w:sz w:val="22"/>
                <w:szCs w:val="22"/>
                <w:lang w:val="en-GB"/>
              </w:rPr>
              <w:t>(2)</w:t>
            </w:r>
          </w:p>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Practice sessions (1)</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199"/>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9</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The maritime and river transport and the tourism. Offer</w:t>
            </w:r>
          </w:p>
        </w:tc>
        <w:tc>
          <w:tcPr>
            <w:tcW w:w="2977" w:type="dxa"/>
            <w:vAlign w:val="center"/>
          </w:tcPr>
          <w:p w:rsidR="00726D37" w:rsidRDefault="00726D37" w:rsidP="00A36A86">
            <w:pPr>
              <w:pStyle w:val="BodyText"/>
              <w:snapToGrid w:val="0"/>
              <w:spacing w:line="276" w:lineRule="auto"/>
              <w:jc w:val="left"/>
              <w:rPr>
                <w:rFonts w:cs="Arial"/>
                <w:sz w:val="22"/>
                <w:szCs w:val="22"/>
                <w:lang w:val="en-GB"/>
              </w:rPr>
            </w:pPr>
            <w:r w:rsidRPr="005D363A">
              <w:rPr>
                <w:rFonts w:cs="Arial"/>
                <w:sz w:val="22"/>
                <w:szCs w:val="22"/>
                <w:lang w:val="en-GB"/>
              </w:rPr>
              <w:t xml:space="preserve">Master class sessions </w:t>
            </w:r>
            <w:r>
              <w:rPr>
                <w:rFonts w:cs="Arial"/>
                <w:sz w:val="22"/>
                <w:szCs w:val="22"/>
                <w:lang w:val="en-GB"/>
              </w:rPr>
              <w:t>(2)</w:t>
            </w:r>
          </w:p>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Practice sessions (1)</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2"/>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10</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The maritime and river transport and the tourism. Offer</w:t>
            </w:r>
          </w:p>
        </w:tc>
        <w:tc>
          <w:tcPr>
            <w:tcW w:w="2977" w:type="dxa"/>
            <w:vAlign w:val="center"/>
          </w:tcPr>
          <w:p w:rsidR="00726D37" w:rsidRDefault="00726D37" w:rsidP="00A36A86">
            <w:pPr>
              <w:pStyle w:val="BodyText"/>
              <w:snapToGrid w:val="0"/>
              <w:spacing w:line="276" w:lineRule="auto"/>
              <w:jc w:val="left"/>
              <w:rPr>
                <w:rFonts w:cs="Arial"/>
                <w:sz w:val="22"/>
                <w:szCs w:val="22"/>
                <w:lang w:val="en-GB"/>
              </w:rPr>
            </w:pPr>
            <w:r w:rsidRPr="005D363A">
              <w:rPr>
                <w:rFonts w:cs="Arial"/>
                <w:sz w:val="22"/>
                <w:szCs w:val="22"/>
                <w:lang w:val="en-GB"/>
              </w:rPr>
              <w:t xml:space="preserve">Master class sessions </w:t>
            </w:r>
            <w:r>
              <w:rPr>
                <w:rFonts w:cs="Arial"/>
                <w:sz w:val="22"/>
                <w:szCs w:val="22"/>
                <w:lang w:val="en-GB"/>
              </w:rPr>
              <w:t>(2)</w:t>
            </w:r>
          </w:p>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Practice sessions (1)</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1"/>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11</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The maritime and river transport and the tourism. Ports</w:t>
            </w:r>
          </w:p>
        </w:tc>
        <w:tc>
          <w:tcPr>
            <w:tcW w:w="2977" w:type="dxa"/>
            <w:vAlign w:val="center"/>
          </w:tcPr>
          <w:p w:rsidR="00726D37" w:rsidRDefault="00726D37" w:rsidP="00A36A86">
            <w:pPr>
              <w:pStyle w:val="BodyText"/>
              <w:snapToGrid w:val="0"/>
              <w:spacing w:line="276" w:lineRule="auto"/>
              <w:jc w:val="left"/>
              <w:rPr>
                <w:rFonts w:cs="Arial"/>
                <w:sz w:val="22"/>
                <w:szCs w:val="22"/>
                <w:lang w:val="en-GB"/>
              </w:rPr>
            </w:pPr>
            <w:r w:rsidRPr="005D363A">
              <w:rPr>
                <w:rFonts w:cs="Arial"/>
                <w:sz w:val="22"/>
                <w:szCs w:val="22"/>
                <w:lang w:val="en-GB"/>
              </w:rPr>
              <w:t xml:space="preserve">Master class sessions </w:t>
            </w:r>
            <w:r>
              <w:rPr>
                <w:rFonts w:cs="Arial"/>
                <w:sz w:val="22"/>
                <w:szCs w:val="22"/>
                <w:lang w:val="en-GB"/>
              </w:rPr>
              <w:t>(2)</w:t>
            </w:r>
          </w:p>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Practice sessions (1)</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1"/>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12</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A36A86">
              <w:rPr>
                <w:rFonts w:ascii="Arial" w:eastAsia="Calibri" w:hAnsi="Arial" w:cs="Arial"/>
                <w:sz w:val="22"/>
                <w:szCs w:val="22"/>
              </w:rPr>
              <w:t>The maritime and river transport and the tourism. Ports</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1"/>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13</w:t>
            </w:r>
          </w:p>
        </w:tc>
        <w:tc>
          <w:tcPr>
            <w:tcW w:w="5244" w:type="dxa"/>
            <w:vAlign w:val="center"/>
          </w:tcPr>
          <w:p w:rsidR="00726D37" w:rsidRDefault="00A36A86" w:rsidP="00A36A86">
            <w:pPr>
              <w:spacing w:line="276" w:lineRule="auto"/>
              <w:ind w:left="137"/>
              <w:rPr>
                <w:rFonts w:ascii="Arial" w:eastAsia="Calibri" w:hAnsi="Arial" w:cs="Arial"/>
                <w:sz w:val="22"/>
                <w:szCs w:val="22"/>
              </w:rPr>
            </w:pPr>
            <w:r w:rsidRPr="00A36A86">
              <w:rPr>
                <w:rFonts w:ascii="Arial" w:eastAsia="Calibri" w:hAnsi="Arial" w:cs="Arial"/>
                <w:sz w:val="22"/>
                <w:szCs w:val="22"/>
              </w:rPr>
              <w:t>Rail transport and tourism</w:t>
            </w:r>
          </w:p>
          <w:p w:rsidR="00A36A86" w:rsidRPr="006D166D" w:rsidRDefault="00A36A86" w:rsidP="00A36A86">
            <w:pPr>
              <w:spacing w:line="276" w:lineRule="auto"/>
              <w:ind w:left="137"/>
              <w:rPr>
                <w:rFonts w:ascii="Arial" w:hAnsi="Arial" w:cs="Arial"/>
                <w:sz w:val="22"/>
                <w:szCs w:val="22"/>
              </w:rPr>
            </w:pPr>
            <w:r w:rsidRPr="00A36A86">
              <w:rPr>
                <w:rFonts w:ascii="Arial" w:hAnsi="Arial" w:cs="Arial"/>
                <w:sz w:val="22"/>
                <w:szCs w:val="22"/>
              </w:rPr>
              <w:t>Road transport and tourism</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01"/>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14</w:t>
            </w:r>
          </w:p>
        </w:tc>
        <w:tc>
          <w:tcPr>
            <w:tcW w:w="5244" w:type="dxa"/>
            <w:vAlign w:val="center"/>
          </w:tcPr>
          <w:p w:rsidR="00726D37" w:rsidRDefault="00A36A86" w:rsidP="00A36A86">
            <w:pPr>
              <w:spacing w:line="276" w:lineRule="auto"/>
              <w:ind w:left="137"/>
              <w:rPr>
                <w:rFonts w:ascii="Arial" w:eastAsia="Calibri" w:hAnsi="Arial" w:cs="Arial"/>
                <w:sz w:val="22"/>
                <w:szCs w:val="22"/>
              </w:rPr>
            </w:pPr>
            <w:r w:rsidRPr="00A36A86">
              <w:rPr>
                <w:rFonts w:ascii="Arial" w:eastAsia="Calibri" w:hAnsi="Arial" w:cs="Arial"/>
                <w:sz w:val="22"/>
                <w:szCs w:val="22"/>
              </w:rPr>
              <w:t>Logistics and tourism</w:t>
            </w:r>
          </w:p>
          <w:p w:rsidR="00A36A86" w:rsidRDefault="00A36A86" w:rsidP="00A36A86">
            <w:pPr>
              <w:spacing w:line="276" w:lineRule="auto"/>
              <w:ind w:left="137"/>
              <w:rPr>
                <w:rFonts w:ascii="Arial" w:hAnsi="Arial" w:cs="Arial"/>
                <w:sz w:val="22"/>
                <w:szCs w:val="22"/>
              </w:rPr>
            </w:pPr>
            <w:r w:rsidRPr="00A36A86">
              <w:rPr>
                <w:rFonts w:ascii="Arial" w:hAnsi="Arial" w:cs="Arial"/>
                <w:sz w:val="22"/>
                <w:szCs w:val="22"/>
              </w:rPr>
              <w:t>Distribution and tourism</w:t>
            </w:r>
          </w:p>
          <w:p w:rsidR="00A36A86" w:rsidRPr="006D166D" w:rsidRDefault="00A36A86" w:rsidP="00A36A86">
            <w:pPr>
              <w:spacing w:line="276" w:lineRule="auto"/>
              <w:rPr>
                <w:rFonts w:ascii="Arial" w:hAnsi="Arial" w:cs="Arial"/>
                <w:sz w:val="22"/>
                <w:szCs w:val="22"/>
              </w:rPr>
            </w:pPr>
            <w:r w:rsidRPr="008A5C1E">
              <w:rPr>
                <w:rFonts w:ascii="Arial" w:hAnsi="Arial" w:cs="Arial"/>
                <w:sz w:val="22"/>
                <w:szCs w:val="22"/>
                <w:lang w:eastAsia="es-ES_tradnl"/>
              </w:rPr>
              <w:lastRenderedPageBreak/>
              <w:t>Course Review  - Kahoot</w:t>
            </w:r>
          </w:p>
        </w:tc>
        <w:tc>
          <w:tcPr>
            <w:tcW w:w="2977" w:type="dxa"/>
            <w:vAlign w:val="center"/>
          </w:tcPr>
          <w:p w:rsidR="00726D37" w:rsidRPr="006B43B6" w:rsidRDefault="00726D37" w:rsidP="00A36A86">
            <w:pPr>
              <w:pStyle w:val="BodyText"/>
              <w:snapToGrid w:val="0"/>
              <w:spacing w:line="276" w:lineRule="auto"/>
              <w:jc w:val="left"/>
              <w:rPr>
                <w:rFonts w:cs="Arial"/>
                <w:sz w:val="22"/>
                <w:szCs w:val="22"/>
              </w:rPr>
            </w:pPr>
            <w:r w:rsidRPr="005D363A">
              <w:rPr>
                <w:rFonts w:cs="Arial"/>
                <w:sz w:val="22"/>
                <w:szCs w:val="22"/>
                <w:lang w:val="en-GB"/>
              </w:rPr>
              <w:lastRenderedPageBreak/>
              <w:t xml:space="preserve">Master class sessions </w:t>
            </w:r>
          </w:p>
        </w:tc>
        <w:tc>
          <w:tcPr>
            <w:tcW w:w="992" w:type="dxa"/>
            <w:vAlign w:val="center"/>
          </w:tcPr>
          <w:p w:rsidR="00726D37" w:rsidRPr="006B43B6" w:rsidRDefault="00726D37" w:rsidP="00A36A86">
            <w:pPr>
              <w:spacing w:line="276" w:lineRule="auto"/>
              <w:jc w:val="center"/>
              <w:rPr>
                <w:rFonts w:ascii="Arial" w:hAnsi="Arial" w:cs="Arial"/>
                <w:sz w:val="22"/>
                <w:szCs w:val="22"/>
              </w:rPr>
            </w:pPr>
            <w:r>
              <w:rPr>
                <w:rFonts w:ascii="Arial" w:eastAsia="Calibri" w:hAnsi="Arial" w:cs="Arial"/>
                <w:sz w:val="22"/>
                <w:szCs w:val="22"/>
              </w:rPr>
              <w:t>3</w:t>
            </w:r>
          </w:p>
        </w:tc>
      </w:tr>
      <w:tr w:rsidR="00726D37" w:rsidRPr="006B43B6" w:rsidTr="00726D37">
        <w:trPr>
          <w:trHeight w:val="223"/>
        </w:trPr>
        <w:tc>
          <w:tcPr>
            <w:tcW w:w="988"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hAnsi="Arial" w:cs="Arial"/>
                <w:sz w:val="22"/>
                <w:szCs w:val="22"/>
              </w:rPr>
              <w:lastRenderedPageBreak/>
              <w:t>15</w:t>
            </w:r>
          </w:p>
        </w:tc>
        <w:tc>
          <w:tcPr>
            <w:tcW w:w="5244" w:type="dxa"/>
            <w:vAlign w:val="center"/>
          </w:tcPr>
          <w:p w:rsidR="00726D37" w:rsidRPr="006D166D" w:rsidRDefault="00A36A86" w:rsidP="00A36A86">
            <w:pPr>
              <w:spacing w:line="276" w:lineRule="auto"/>
              <w:ind w:left="137"/>
              <w:rPr>
                <w:rFonts w:ascii="Arial" w:hAnsi="Arial" w:cs="Arial"/>
                <w:sz w:val="22"/>
                <w:szCs w:val="22"/>
              </w:rPr>
            </w:pPr>
            <w:r w:rsidRPr="008A5C1E">
              <w:rPr>
                <w:rFonts w:ascii="Arial" w:hAnsi="Arial" w:cs="Arial"/>
                <w:sz w:val="22"/>
                <w:szCs w:val="22"/>
                <w:lang w:eastAsia="es-ES_tradnl"/>
              </w:rPr>
              <w:t xml:space="preserve">Evaluation - </w:t>
            </w:r>
            <w:r>
              <w:rPr>
                <w:rFonts w:ascii="Arial" w:hAnsi="Arial" w:cs="Arial"/>
                <w:sz w:val="22"/>
                <w:szCs w:val="22"/>
                <w:lang w:eastAsia="es-ES_tradnl"/>
              </w:rPr>
              <w:t>Final</w:t>
            </w:r>
            <w:r w:rsidRPr="008A5C1E">
              <w:rPr>
                <w:rFonts w:ascii="Arial" w:hAnsi="Arial" w:cs="Arial"/>
                <w:sz w:val="22"/>
                <w:szCs w:val="22"/>
                <w:lang w:eastAsia="es-ES_tradnl"/>
              </w:rPr>
              <w:t xml:space="preserve"> Exam -</w:t>
            </w:r>
          </w:p>
        </w:tc>
        <w:tc>
          <w:tcPr>
            <w:tcW w:w="2977" w:type="dxa"/>
            <w:vAlign w:val="center"/>
          </w:tcPr>
          <w:p w:rsidR="00726D37" w:rsidRPr="006B43B6" w:rsidRDefault="00726D37" w:rsidP="00A36A86">
            <w:pPr>
              <w:spacing w:line="276" w:lineRule="auto"/>
              <w:ind w:left="177"/>
              <w:rPr>
                <w:rFonts w:ascii="Arial" w:eastAsia="Calibri" w:hAnsi="Arial" w:cs="Arial"/>
                <w:sz w:val="22"/>
                <w:szCs w:val="22"/>
              </w:rPr>
            </w:pPr>
            <w:r w:rsidRPr="00726D37">
              <w:rPr>
                <w:rFonts w:ascii="Arial" w:eastAsia="Calibri" w:hAnsi="Arial" w:cs="Arial"/>
                <w:sz w:val="22"/>
                <w:szCs w:val="22"/>
              </w:rPr>
              <w:t>Test to validate knowledge</w:t>
            </w:r>
          </w:p>
        </w:tc>
        <w:tc>
          <w:tcPr>
            <w:tcW w:w="992" w:type="dxa"/>
            <w:vAlign w:val="center"/>
          </w:tcPr>
          <w:p w:rsidR="00726D37" w:rsidRPr="006B43B6" w:rsidRDefault="00726D37" w:rsidP="00A36A86">
            <w:pPr>
              <w:spacing w:line="276" w:lineRule="auto"/>
              <w:jc w:val="center"/>
              <w:rPr>
                <w:rFonts w:ascii="Arial" w:hAnsi="Arial" w:cs="Arial"/>
                <w:sz w:val="22"/>
                <w:szCs w:val="22"/>
              </w:rPr>
            </w:pPr>
            <w:r w:rsidRPr="006B43B6">
              <w:rPr>
                <w:rFonts w:ascii="Arial" w:eastAsia="Calibri" w:hAnsi="Arial" w:cs="Arial"/>
                <w:sz w:val="22"/>
                <w:szCs w:val="22"/>
              </w:rPr>
              <w:t>2</w:t>
            </w:r>
          </w:p>
        </w:tc>
      </w:tr>
    </w:tbl>
    <w:p w:rsidR="00726D37" w:rsidRDefault="00726D37" w:rsidP="005C56C9">
      <w:pPr>
        <w:tabs>
          <w:tab w:val="left" w:pos="1560"/>
        </w:tabs>
        <w:spacing w:line="360" w:lineRule="auto"/>
        <w:ind w:left="1560" w:right="-2"/>
        <w:jc w:val="right"/>
        <w:rPr>
          <w:rFonts w:ascii="Arial" w:hAnsi="Arial" w:cs="Arial"/>
          <w:bCs/>
          <w:iCs/>
          <w:sz w:val="21"/>
          <w:szCs w:val="22"/>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10. </w:t>
      </w:r>
      <w:bookmarkStart w:id="5" w:name="OLE_LINK10"/>
      <w:bookmarkStart w:id="6" w:name="OLE_LINK11"/>
      <w:r w:rsidR="00353828">
        <w:rPr>
          <w:rFonts w:ascii="Arial" w:hAnsi="Arial" w:cs="Arial"/>
          <w:i w:val="0"/>
          <w:color w:val="auto"/>
          <w:sz w:val="24"/>
          <w:szCs w:val="24"/>
        </w:rPr>
        <w:t>ENTREPRENEURSHIP AND INNOVATION</w:t>
      </w:r>
    </w:p>
    <w:bookmarkEnd w:id="5"/>
    <w:bookmarkEnd w:id="6"/>
    <w:p w:rsidR="008F11B9" w:rsidRPr="00E91CC2" w:rsidRDefault="008F11B9" w:rsidP="008F11B9">
      <w:pPr>
        <w:pStyle w:val="Title"/>
        <w:spacing w:line="276" w:lineRule="auto"/>
        <w:jc w:val="both"/>
        <w:rPr>
          <w:rFonts w:ascii="Arial" w:hAnsi="Arial" w:cs="Arial"/>
          <w:b w:val="0"/>
          <w:bCs w:val="0"/>
          <w:iCs/>
          <w:sz w:val="22"/>
          <w:szCs w:val="22"/>
        </w:rPr>
      </w:pPr>
      <w:r w:rsidRPr="00E91CC2">
        <w:rPr>
          <w:rFonts w:ascii="Arial" w:hAnsi="Arial" w:cs="Arial"/>
          <w:b w:val="0"/>
          <w:bCs w:val="0"/>
          <w:iCs/>
          <w:sz w:val="22"/>
          <w:szCs w:val="22"/>
        </w:rPr>
        <w:t>In order to foster an entrepreneurial spirit, students are provided with the necessary tools to analyse the possibilities that transport, logistics and distribution can give their business projects in the tourism world. In addition, the classroom and group activities consolidate the relationship between people with the need to contribute synergies in order to achieve agreed group objectives and then convert</w:t>
      </w:r>
      <w:r w:rsidR="00E91CC2">
        <w:rPr>
          <w:rFonts w:ascii="Arial" w:hAnsi="Arial" w:cs="Arial"/>
          <w:b w:val="0"/>
          <w:bCs w:val="0"/>
          <w:iCs/>
          <w:sz w:val="22"/>
          <w:szCs w:val="22"/>
        </w:rPr>
        <w:t xml:space="preserve"> them</w:t>
      </w:r>
      <w:r w:rsidRPr="00E91CC2">
        <w:rPr>
          <w:rFonts w:ascii="Arial" w:hAnsi="Arial" w:cs="Arial"/>
          <w:b w:val="0"/>
          <w:bCs w:val="0"/>
          <w:iCs/>
          <w:sz w:val="22"/>
          <w:szCs w:val="22"/>
        </w:rPr>
        <w:t xml:space="preserve"> into future business projects.</w:t>
      </w:r>
    </w:p>
    <w:p w:rsidR="008F11B9" w:rsidRPr="00E91CC2" w:rsidRDefault="008F11B9" w:rsidP="008F11B9">
      <w:pPr>
        <w:pStyle w:val="Title"/>
        <w:spacing w:line="276" w:lineRule="auto"/>
        <w:jc w:val="both"/>
        <w:rPr>
          <w:rFonts w:ascii="Arial" w:hAnsi="Arial" w:cs="Arial"/>
          <w:b w:val="0"/>
          <w:bCs w:val="0"/>
          <w:iCs/>
          <w:sz w:val="22"/>
          <w:szCs w:val="22"/>
        </w:rPr>
      </w:pPr>
    </w:p>
    <w:p w:rsidR="008F11B9" w:rsidRPr="00E91CC2" w:rsidRDefault="008F11B9" w:rsidP="008F11B9">
      <w:pPr>
        <w:pStyle w:val="Title"/>
        <w:spacing w:line="276" w:lineRule="auto"/>
        <w:jc w:val="both"/>
        <w:rPr>
          <w:rFonts w:ascii="Arial" w:hAnsi="Arial" w:cs="Arial"/>
          <w:b w:val="0"/>
          <w:bCs w:val="0"/>
          <w:iCs/>
          <w:sz w:val="22"/>
          <w:szCs w:val="22"/>
        </w:rPr>
      </w:pPr>
      <w:r w:rsidRPr="00E91CC2">
        <w:rPr>
          <w:rFonts w:ascii="Arial" w:hAnsi="Arial" w:cs="Arial"/>
          <w:b w:val="0"/>
          <w:bCs w:val="0"/>
          <w:iCs/>
          <w:sz w:val="22"/>
          <w:szCs w:val="22"/>
        </w:rPr>
        <w:t xml:space="preserve">The subject provides the student with the real and current vision through the studies and the researches that will be carried out in the programmed activities. </w:t>
      </w:r>
      <w:r w:rsidR="00E91CC2">
        <w:rPr>
          <w:rFonts w:ascii="Arial" w:hAnsi="Arial" w:cs="Arial"/>
          <w:b w:val="0"/>
          <w:bCs w:val="0"/>
          <w:iCs/>
          <w:sz w:val="22"/>
          <w:szCs w:val="22"/>
        </w:rPr>
        <w:t>At the same time</w:t>
      </w:r>
      <w:r w:rsidRPr="00E91CC2">
        <w:rPr>
          <w:rFonts w:ascii="Arial" w:hAnsi="Arial" w:cs="Arial"/>
          <w:b w:val="0"/>
          <w:bCs w:val="0"/>
          <w:iCs/>
          <w:sz w:val="22"/>
          <w:szCs w:val="22"/>
        </w:rPr>
        <w:t>, the evaluation system has self-assessments and group assessment as a complement to the teacher's own asse</w:t>
      </w:r>
      <w:r w:rsidR="00E91CC2">
        <w:rPr>
          <w:rFonts w:ascii="Arial" w:hAnsi="Arial" w:cs="Arial"/>
          <w:b w:val="0"/>
          <w:bCs w:val="0"/>
          <w:iCs/>
          <w:sz w:val="22"/>
          <w:szCs w:val="22"/>
        </w:rPr>
        <w:t>ssment to involve the student at</w:t>
      </w:r>
      <w:r w:rsidRPr="00E91CC2">
        <w:rPr>
          <w:rFonts w:ascii="Arial" w:hAnsi="Arial" w:cs="Arial"/>
          <w:b w:val="0"/>
          <w:bCs w:val="0"/>
          <w:iCs/>
          <w:sz w:val="22"/>
          <w:szCs w:val="22"/>
        </w:rPr>
        <w:t xml:space="preserve"> the level reached by the group and to train them in reflection techniques in the face of timely or unsatisfactory approaches, for the good of a business project, whether individual or group.</w:t>
      </w:r>
      <w:r w:rsidRPr="00E91CC2">
        <w:rPr>
          <w:rFonts w:ascii="Arial" w:hAnsi="Arial" w:cs="Arial"/>
          <w:b w:val="0"/>
          <w:bCs w:val="0"/>
          <w:iCs/>
          <w:sz w:val="22"/>
          <w:szCs w:val="22"/>
        </w:rPr>
        <w:cr/>
      </w:r>
    </w:p>
    <w:p w:rsidR="004C17B3" w:rsidRPr="008F11B9" w:rsidRDefault="008F11B9" w:rsidP="008F11B9">
      <w:pPr>
        <w:pStyle w:val="Title"/>
        <w:spacing w:line="276" w:lineRule="auto"/>
        <w:jc w:val="both"/>
        <w:rPr>
          <w:rFonts w:ascii="Arial" w:hAnsi="Arial" w:cs="Arial"/>
          <w:b w:val="0"/>
          <w:bCs w:val="0"/>
          <w:iCs/>
          <w:sz w:val="22"/>
          <w:szCs w:val="22"/>
        </w:rPr>
      </w:pPr>
      <w:r w:rsidRPr="00E91CC2">
        <w:rPr>
          <w:rFonts w:ascii="Arial" w:hAnsi="Arial" w:cs="Arial"/>
          <w:b w:val="0"/>
          <w:bCs w:val="0"/>
          <w:iCs/>
          <w:sz w:val="22"/>
          <w:szCs w:val="22"/>
        </w:rPr>
        <w:t>All the projects and other contributions of the students are made available to the whole class group, in order to share the resources created, as well as to ensure an authentic creation of information.</w:t>
      </w:r>
    </w:p>
    <w:sectPr w:rsidR="004C17B3" w:rsidRPr="008F11B9" w:rsidSect="00055FEC">
      <w:headerReference w:type="default" r:id="rId19"/>
      <w:footerReference w:type="default" r:id="rId20"/>
      <w:pgSz w:w="11906" w:h="16838" w:code="9"/>
      <w:pgMar w:top="1701" w:right="851" w:bottom="851" w:left="851"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00" w:rsidRDefault="00B11000">
      <w:r>
        <w:separator/>
      </w:r>
    </w:p>
  </w:endnote>
  <w:endnote w:type="continuationSeparator" w:id="1">
    <w:p w:rsidR="00B11000" w:rsidRDefault="00B11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3396"/>
      <w:gridCol w:w="3542"/>
    </w:tblGrid>
    <w:tr w:rsidR="00B11000" w:rsidTr="0004184A">
      <w:trPr>
        <w:trHeight w:val="480"/>
      </w:trPr>
      <w:tc>
        <w:tcPr>
          <w:tcW w:w="3396" w:type="dxa"/>
        </w:tcPr>
        <w:p w:rsidR="00B11000" w:rsidRDefault="00B11000" w:rsidP="00E537C8">
          <w:pPr>
            <w:pStyle w:val="Header"/>
            <w:ind w:left="-120"/>
          </w:pPr>
          <w:r w:rsidRPr="00E537C8">
            <w:rPr>
              <w:noProof/>
              <w:lang w:val="es-ES"/>
            </w:rPr>
            <w:drawing>
              <wp:inline distT="0" distB="0" distL="0" distR="0">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B11000" w:rsidRPr="005C56C9" w:rsidRDefault="002F51C8" w:rsidP="00E537C8">
          <w:pPr>
            <w:pStyle w:val="Header"/>
            <w:jc w:val="center"/>
            <w:rPr>
              <w:rFonts w:ascii="Arial" w:hAnsi="Arial" w:cs="Arial"/>
            </w:rPr>
          </w:pPr>
          <w:r w:rsidRPr="005C56C9">
            <w:rPr>
              <w:rFonts w:ascii="Arial" w:hAnsi="Arial" w:cs="Arial"/>
              <w:sz w:val="18"/>
              <w:szCs w:val="18"/>
            </w:rPr>
            <w:fldChar w:fldCharType="begin"/>
          </w:r>
          <w:r w:rsidR="00B11000" w:rsidRPr="005C56C9">
            <w:rPr>
              <w:rFonts w:ascii="Arial" w:hAnsi="Arial" w:cs="Arial"/>
              <w:sz w:val="18"/>
              <w:szCs w:val="18"/>
            </w:rPr>
            <w:instrText>PAGE   \* MERGEFORMAT</w:instrText>
          </w:r>
          <w:r w:rsidRPr="005C56C9">
            <w:rPr>
              <w:rFonts w:ascii="Arial" w:hAnsi="Arial" w:cs="Arial"/>
              <w:sz w:val="18"/>
              <w:szCs w:val="18"/>
            </w:rPr>
            <w:fldChar w:fldCharType="separate"/>
          </w:r>
          <w:r w:rsidR="00CE2900" w:rsidRPr="00CE2900">
            <w:rPr>
              <w:rFonts w:ascii="Arial" w:hAnsi="Arial" w:cs="Arial"/>
              <w:noProof/>
              <w:sz w:val="18"/>
              <w:szCs w:val="18"/>
              <w:lang w:val="es-ES"/>
            </w:rPr>
            <w:t>13</w:t>
          </w:r>
          <w:r w:rsidRPr="005C56C9">
            <w:rPr>
              <w:rFonts w:ascii="Arial" w:hAnsi="Arial" w:cs="Arial"/>
              <w:sz w:val="18"/>
              <w:szCs w:val="18"/>
            </w:rPr>
            <w:fldChar w:fldCharType="end"/>
          </w:r>
        </w:p>
      </w:tc>
      <w:tc>
        <w:tcPr>
          <w:tcW w:w="3542" w:type="dxa"/>
        </w:tcPr>
        <w:p w:rsidR="00B11000" w:rsidRPr="005C56C9" w:rsidRDefault="00B11000" w:rsidP="00E537C8">
          <w:pPr>
            <w:pStyle w:val="Header"/>
            <w:jc w:val="right"/>
            <w:rPr>
              <w:rFonts w:ascii="Arial" w:hAnsi="Arial" w:cs="Arial"/>
              <w:sz w:val="20"/>
              <w:lang w:val="es-ES"/>
            </w:rPr>
          </w:pPr>
          <w:r w:rsidRPr="005C56C9">
            <w:rPr>
              <w:rFonts w:ascii="Arial" w:hAnsi="Arial" w:cs="Arial"/>
              <w:sz w:val="20"/>
              <w:lang w:val="es-ES"/>
            </w:rPr>
            <w:t>08.03.001</w:t>
          </w:r>
        </w:p>
        <w:p w:rsidR="00B11000" w:rsidRPr="005C56C9" w:rsidRDefault="00B11000" w:rsidP="005C56C9">
          <w:pPr>
            <w:pStyle w:val="Footer"/>
            <w:jc w:val="right"/>
            <w:rPr>
              <w:rFonts w:ascii="Arial" w:hAnsi="Arial" w:cs="Arial"/>
              <w:sz w:val="20"/>
              <w:lang w:val="es-ES"/>
            </w:rPr>
          </w:pPr>
          <w:r w:rsidRPr="005C56C9">
            <w:rPr>
              <w:rFonts w:ascii="Arial" w:hAnsi="Arial" w:cs="Arial"/>
              <w:sz w:val="20"/>
              <w:lang w:val="es-ES"/>
            </w:rPr>
            <w:t>Rev.: 0</w:t>
          </w:r>
          <w:r>
            <w:rPr>
              <w:rFonts w:ascii="Arial" w:hAnsi="Arial" w:cs="Arial"/>
              <w:sz w:val="20"/>
              <w:lang w:val="es-ES"/>
            </w:rPr>
            <w:t>2</w:t>
          </w:r>
        </w:p>
      </w:tc>
    </w:tr>
  </w:tbl>
  <w:p w:rsidR="00B11000" w:rsidRPr="00916414" w:rsidRDefault="00B11000" w:rsidP="00E537C8">
    <w:pPr>
      <w:pStyle w:val="Footer"/>
      <w:rPr>
        <w:rFonts w:ascii="Calibri" w:hAnsi="Calibri"/>
        <w:sz w:val="18"/>
        <w:szCs w:val="18"/>
      </w:rPr>
    </w:pPr>
  </w:p>
  <w:p w:rsidR="00B11000" w:rsidRDefault="00B110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00" w:rsidRDefault="00B11000">
      <w:r>
        <w:separator/>
      </w:r>
    </w:p>
  </w:footnote>
  <w:footnote w:type="continuationSeparator" w:id="1">
    <w:p w:rsidR="00B11000" w:rsidRDefault="00B11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6792"/>
    </w:tblGrid>
    <w:tr w:rsidR="00B11000" w:rsidTr="0004184A">
      <w:trPr>
        <w:trHeight w:val="352"/>
      </w:trPr>
      <w:tc>
        <w:tcPr>
          <w:tcW w:w="3396" w:type="dxa"/>
        </w:tcPr>
        <w:p w:rsidR="00B11000" w:rsidRDefault="00B11000" w:rsidP="00E537C8">
          <w:pPr>
            <w:pStyle w:val="Header"/>
            <w:ind w:left="-120"/>
          </w:pPr>
          <w:r>
            <w:rPr>
              <w:noProof/>
              <w:lang w:val="es-ES"/>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B11000" w:rsidRDefault="00B11000" w:rsidP="00E537C8">
          <w:pPr>
            <w:jc w:val="right"/>
          </w:pPr>
        </w:p>
      </w:tc>
    </w:tr>
  </w:tbl>
  <w:p w:rsidR="00B11000" w:rsidRPr="00E537C8" w:rsidRDefault="00B11000" w:rsidP="00E537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FC"/>
      </v:shape>
    </w:pict>
  </w:numPicBullet>
  <w:numPicBullet w:numPicBulletId="1">
    <w:pict>
      <v:shape id="_x0000_i1027" type="#_x0000_t75" style="width:9.75pt;height:9.75pt" o:bullet="t">
        <v:imagedata r:id="rId2" o:title="BD21298_"/>
      </v:shape>
    </w:pict>
  </w:numPicBullet>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6510D15"/>
    <w:multiLevelType w:val="hybridMultilevel"/>
    <w:tmpl w:val="3586CE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AB5EBE"/>
    <w:multiLevelType w:val="hybridMultilevel"/>
    <w:tmpl w:val="151E94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A3D7925"/>
    <w:multiLevelType w:val="hybridMultilevel"/>
    <w:tmpl w:val="9B7A3172"/>
    <w:lvl w:ilvl="0" w:tplc="0C0A0007">
      <w:start w:val="1"/>
      <w:numFmt w:val="bullet"/>
      <w:lvlText w:val=""/>
      <w:lvlPicBulletId w:val="0"/>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7">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1F332483"/>
    <w:multiLevelType w:val="hybridMultilevel"/>
    <w:tmpl w:val="6660DA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6">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1907F8C"/>
    <w:multiLevelType w:val="hybridMultilevel"/>
    <w:tmpl w:val="F6E66412"/>
    <w:lvl w:ilvl="0" w:tplc="0C0A0007">
      <w:start w:val="1"/>
      <w:numFmt w:val="bullet"/>
      <w:lvlText w:val=""/>
      <w:lvlPicBulletId w:val="0"/>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AFE2A99"/>
    <w:multiLevelType w:val="hybridMultilevel"/>
    <w:tmpl w:val="F5A2E47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4">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5">
    <w:nsid w:val="4EBF49BB"/>
    <w:multiLevelType w:val="hybridMultilevel"/>
    <w:tmpl w:val="817CF3C2"/>
    <w:lvl w:ilvl="0" w:tplc="2AC29D2C">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7">
    <w:nsid w:val="536B646B"/>
    <w:multiLevelType w:val="hybridMultilevel"/>
    <w:tmpl w:val="4A9CD8A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9">
    <w:nsid w:val="587D7D2B"/>
    <w:multiLevelType w:val="hybridMultilevel"/>
    <w:tmpl w:val="449C97C6"/>
    <w:lvl w:ilvl="0" w:tplc="261684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32">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4DD2050"/>
    <w:multiLevelType w:val="hybridMultilevel"/>
    <w:tmpl w:val="89E468AE"/>
    <w:lvl w:ilvl="0" w:tplc="261684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789B308A"/>
    <w:multiLevelType w:val="hybridMultilevel"/>
    <w:tmpl w:val="F10CF44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8">
    <w:nsid w:val="7B8C0836"/>
    <w:multiLevelType w:val="hybridMultilevel"/>
    <w:tmpl w:val="5C467AC2"/>
    <w:lvl w:ilvl="0" w:tplc="261684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2"/>
  </w:num>
  <w:num w:numId="4">
    <w:abstractNumId w:val="9"/>
  </w:num>
  <w:num w:numId="5">
    <w:abstractNumId w:val="5"/>
  </w:num>
  <w:num w:numId="6">
    <w:abstractNumId w:val="37"/>
  </w:num>
  <w:num w:numId="7">
    <w:abstractNumId w:val="19"/>
  </w:num>
  <w:num w:numId="8">
    <w:abstractNumId w:val="17"/>
  </w:num>
  <w:num w:numId="9">
    <w:abstractNumId w:val="33"/>
  </w:num>
  <w:num w:numId="10">
    <w:abstractNumId w:val="11"/>
  </w:num>
  <w:num w:numId="11">
    <w:abstractNumId w:val="10"/>
  </w:num>
  <w:num w:numId="12">
    <w:abstractNumId w:val="22"/>
  </w:num>
  <w:num w:numId="13">
    <w:abstractNumId w:val="13"/>
  </w:num>
  <w:num w:numId="14">
    <w:abstractNumId w:val="32"/>
  </w:num>
  <w:num w:numId="15">
    <w:abstractNumId w:val="7"/>
  </w:num>
  <w:num w:numId="16">
    <w:abstractNumId w:val="26"/>
  </w:num>
  <w:num w:numId="17">
    <w:abstractNumId w:val="15"/>
  </w:num>
  <w:num w:numId="18">
    <w:abstractNumId w:val="16"/>
  </w:num>
  <w:num w:numId="19">
    <w:abstractNumId w:val="1"/>
  </w:num>
  <w:num w:numId="20">
    <w:abstractNumId w:val="20"/>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8"/>
  </w:num>
  <w:num w:numId="24">
    <w:abstractNumId w:val="24"/>
  </w:num>
  <w:num w:numId="25">
    <w:abstractNumId w:val="35"/>
  </w:num>
  <w:num w:numId="26">
    <w:abstractNumId w:val="0"/>
  </w:num>
  <w:num w:numId="27">
    <w:abstractNumId w:val="30"/>
  </w:num>
  <w:num w:numId="28">
    <w:abstractNumId w:val="14"/>
  </w:num>
  <w:num w:numId="29">
    <w:abstractNumId w:val="18"/>
  </w:num>
  <w:num w:numId="30">
    <w:abstractNumId w:val="27"/>
  </w:num>
  <w:num w:numId="31">
    <w:abstractNumId w:val="4"/>
  </w:num>
  <w:num w:numId="32">
    <w:abstractNumId w:val="21"/>
  </w:num>
  <w:num w:numId="33">
    <w:abstractNumId w:val="6"/>
  </w:num>
  <w:num w:numId="34">
    <w:abstractNumId w:val="36"/>
  </w:num>
  <w:num w:numId="35">
    <w:abstractNumId w:val="3"/>
  </w:num>
  <w:num w:numId="36">
    <w:abstractNumId w:val="38"/>
  </w:num>
  <w:num w:numId="37">
    <w:abstractNumId w:val="34"/>
  </w:num>
  <w:num w:numId="38">
    <w:abstractNumId w:val="29"/>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353828"/>
    <w:rsid w:val="00000F96"/>
    <w:rsid w:val="0000371A"/>
    <w:rsid w:val="00003953"/>
    <w:rsid w:val="00026E63"/>
    <w:rsid w:val="0004184A"/>
    <w:rsid w:val="00052280"/>
    <w:rsid w:val="00055FEC"/>
    <w:rsid w:val="0005699E"/>
    <w:rsid w:val="00074C5F"/>
    <w:rsid w:val="00080A24"/>
    <w:rsid w:val="00080CD0"/>
    <w:rsid w:val="000A5414"/>
    <w:rsid w:val="000B65C8"/>
    <w:rsid w:val="000B78A2"/>
    <w:rsid w:val="00103DEC"/>
    <w:rsid w:val="001A5BA9"/>
    <w:rsid w:val="001B58DC"/>
    <w:rsid w:val="001C2353"/>
    <w:rsid w:val="001D6B24"/>
    <w:rsid w:val="00210A31"/>
    <w:rsid w:val="002156BC"/>
    <w:rsid w:val="002255B8"/>
    <w:rsid w:val="00257507"/>
    <w:rsid w:val="00270510"/>
    <w:rsid w:val="00270FCC"/>
    <w:rsid w:val="00286895"/>
    <w:rsid w:val="00292830"/>
    <w:rsid w:val="002C728B"/>
    <w:rsid w:val="002D179C"/>
    <w:rsid w:val="002D7DB6"/>
    <w:rsid w:val="002E6B76"/>
    <w:rsid w:val="002F51C8"/>
    <w:rsid w:val="00312391"/>
    <w:rsid w:val="00312571"/>
    <w:rsid w:val="003125DF"/>
    <w:rsid w:val="003411D5"/>
    <w:rsid w:val="0034230D"/>
    <w:rsid w:val="0034661A"/>
    <w:rsid w:val="00353828"/>
    <w:rsid w:val="00357F94"/>
    <w:rsid w:val="003628A4"/>
    <w:rsid w:val="003B3C7E"/>
    <w:rsid w:val="003B6D4B"/>
    <w:rsid w:val="003E18F7"/>
    <w:rsid w:val="003E3402"/>
    <w:rsid w:val="003E34A7"/>
    <w:rsid w:val="003E3727"/>
    <w:rsid w:val="00401E10"/>
    <w:rsid w:val="00425367"/>
    <w:rsid w:val="00430EFC"/>
    <w:rsid w:val="00450C82"/>
    <w:rsid w:val="0047048D"/>
    <w:rsid w:val="004C17B3"/>
    <w:rsid w:val="004D60BB"/>
    <w:rsid w:val="004D6336"/>
    <w:rsid w:val="004D7CAD"/>
    <w:rsid w:val="004F18BC"/>
    <w:rsid w:val="004F3463"/>
    <w:rsid w:val="00506141"/>
    <w:rsid w:val="00531C64"/>
    <w:rsid w:val="005321D1"/>
    <w:rsid w:val="005321F0"/>
    <w:rsid w:val="00554DE6"/>
    <w:rsid w:val="00571625"/>
    <w:rsid w:val="00571CAB"/>
    <w:rsid w:val="0058662A"/>
    <w:rsid w:val="00597266"/>
    <w:rsid w:val="005A7757"/>
    <w:rsid w:val="005C56C9"/>
    <w:rsid w:val="005D6151"/>
    <w:rsid w:val="005E5EB8"/>
    <w:rsid w:val="005F1039"/>
    <w:rsid w:val="0063655D"/>
    <w:rsid w:val="0063668D"/>
    <w:rsid w:val="006416C2"/>
    <w:rsid w:val="006470B3"/>
    <w:rsid w:val="00680D4C"/>
    <w:rsid w:val="00683954"/>
    <w:rsid w:val="00690B3E"/>
    <w:rsid w:val="00694272"/>
    <w:rsid w:val="006951B6"/>
    <w:rsid w:val="006B21D8"/>
    <w:rsid w:val="006C107F"/>
    <w:rsid w:val="006D166D"/>
    <w:rsid w:val="006D600E"/>
    <w:rsid w:val="006E3D73"/>
    <w:rsid w:val="006E3F92"/>
    <w:rsid w:val="00713AB6"/>
    <w:rsid w:val="00726D37"/>
    <w:rsid w:val="00731D07"/>
    <w:rsid w:val="00736F7D"/>
    <w:rsid w:val="0073746B"/>
    <w:rsid w:val="00747362"/>
    <w:rsid w:val="007A1626"/>
    <w:rsid w:val="007A4FD6"/>
    <w:rsid w:val="007A6BC0"/>
    <w:rsid w:val="007D2EB9"/>
    <w:rsid w:val="007E2192"/>
    <w:rsid w:val="00814A7B"/>
    <w:rsid w:val="00855F35"/>
    <w:rsid w:val="008642B6"/>
    <w:rsid w:val="0086504D"/>
    <w:rsid w:val="008A1A51"/>
    <w:rsid w:val="008A28C2"/>
    <w:rsid w:val="008B17CD"/>
    <w:rsid w:val="008F11B9"/>
    <w:rsid w:val="008F33C2"/>
    <w:rsid w:val="00916414"/>
    <w:rsid w:val="0093081B"/>
    <w:rsid w:val="009319E0"/>
    <w:rsid w:val="00931C00"/>
    <w:rsid w:val="0094731B"/>
    <w:rsid w:val="0096086D"/>
    <w:rsid w:val="00967319"/>
    <w:rsid w:val="00985A53"/>
    <w:rsid w:val="009903EB"/>
    <w:rsid w:val="00994E93"/>
    <w:rsid w:val="009A0033"/>
    <w:rsid w:val="009D6C95"/>
    <w:rsid w:val="009E3262"/>
    <w:rsid w:val="00A36A86"/>
    <w:rsid w:val="00A36B45"/>
    <w:rsid w:val="00A40D30"/>
    <w:rsid w:val="00A877AC"/>
    <w:rsid w:val="00AC17AF"/>
    <w:rsid w:val="00AC5D7E"/>
    <w:rsid w:val="00AC6C1D"/>
    <w:rsid w:val="00AD20E6"/>
    <w:rsid w:val="00AE679C"/>
    <w:rsid w:val="00B11000"/>
    <w:rsid w:val="00B1165E"/>
    <w:rsid w:val="00B30577"/>
    <w:rsid w:val="00B3694E"/>
    <w:rsid w:val="00B57CEF"/>
    <w:rsid w:val="00B60BA6"/>
    <w:rsid w:val="00B61470"/>
    <w:rsid w:val="00B9092C"/>
    <w:rsid w:val="00BB0BDB"/>
    <w:rsid w:val="00BB69C0"/>
    <w:rsid w:val="00BD5C66"/>
    <w:rsid w:val="00BF155C"/>
    <w:rsid w:val="00BF1F7E"/>
    <w:rsid w:val="00C065E8"/>
    <w:rsid w:val="00C20619"/>
    <w:rsid w:val="00C22E54"/>
    <w:rsid w:val="00C36239"/>
    <w:rsid w:val="00C5551F"/>
    <w:rsid w:val="00C61E72"/>
    <w:rsid w:val="00C718BD"/>
    <w:rsid w:val="00C8474B"/>
    <w:rsid w:val="00CB0C05"/>
    <w:rsid w:val="00CE0783"/>
    <w:rsid w:val="00CE2900"/>
    <w:rsid w:val="00CF7835"/>
    <w:rsid w:val="00D1037B"/>
    <w:rsid w:val="00D341F5"/>
    <w:rsid w:val="00D36D2F"/>
    <w:rsid w:val="00D40FCE"/>
    <w:rsid w:val="00D8398F"/>
    <w:rsid w:val="00DA7856"/>
    <w:rsid w:val="00DC0CEF"/>
    <w:rsid w:val="00E0783C"/>
    <w:rsid w:val="00E10122"/>
    <w:rsid w:val="00E17443"/>
    <w:rsid w:val="00E44D8C"/>
    <w:rsid w:val="00E537C8"/>
    <w:rsid w:val="00E57A15"/>
    <w:rsid w:val="00E618DA"/>
    <w:rsid w:val="00E91CC2"/>
    <w:rsid w:val="00EA5B55"/>
    <w:rsid w:val="00EF3D49"/>
    <w:rsid w:val="00EF3FAB"/>
    <w:rsid w:val="00F0477F"/>
    <w:rsid w:val="00F43504"/>
    <w:rsid w:val="00F67D51"/>
    <w:rsid w:val="00F71E86"/>
    <w:rsid w:val="00F74D71"/>
    <w:rsid w:val="00FA1CB9"/>
    <w:rsid w:val="00FA3E95"/>
    <w:rsid w:val="00FB58CF"/>
    <w:rsid w:val="00FC4F18"/>
    <w:rsid w:val="00FC6415"/>
    <w:rsid w:val="00FF16C7"/>
    <w:rsid w:val="00FF1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Heading1">
    <w:name w:val="heading 1"/>
    <w:basedOn w:val="Normal"/>
    <w:next w:val="Normal"/>
    <w:link w:val="Heading1Char"/>
    <w:uiPriority w:val="99"/>
    <w:qFormat/>
    <w:rsid w:val="004D7C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D7CAD"/>
    <w:pPr>
      <w:keepNext/>
      <w:spacing w:line="360" w:lineRule="auto"/>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4D7CA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D7CAD"/>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4D7CAD"/>
    <w:pPr>
      <w:keepNext/>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746B"/>
    <w:rPr>
      <w:rFonts w:ascii="Cambria" w:hAnsi="Cambria"/>
      <w:b/>
      <w:kern w:val="32"/>
      <w:sz w:val="32"/>
      <w:lang w:val="ca-ES" w:eastAsia="es-ES"/>
    </w:rPr>
  </w:style>
  <w:style w:type="character" w:customStyle="1" w:styleId="Heading2Char">
    <w:name w:val="Heading 2 Char"/>
    <w:link w:val="Heading2"/>
    <w:uiPriority w:val="99"/>
    <w:semiHidden/>
    <w:locked/>
    <w:rsid w:val="0073746B"/>
    <w:rPr>
      <w:rFonts w:ascii="Cambria" w:hAnsi="Cambria"/>
      <w:b/>
      <w:i/>
      <w:sz w:val="28"/>
      <w:lang w:val="ca-ES" w:eastAsia="es-ES"/>
    </w:rPr>
  </w:style>
  <w:style w:type="character" w:customStyle="1" w:styleId="Heading3Char">
    <w:name w:val="Heading 3 Char"/>
    <w:link w:val="Heading3"/>
    <w:uiPriority w:val="99"/>
    <w:semiHidden/>
    <w:locked/>
    <w:rsid w:val="0073746B"/>
    <w:rPr>
      <w:rFonts w:ascii="Cambria" w:hAnsi="Cambria"/>
      <w:b/>
      <w:sz w:val="26"/>
      <w:lang w:val="ca-ES" w:eastAsia="es-ES"/>
    </w:rPr>
  </w:style>
  <w:style w:type="character" w:customStyle="1" w:styleId="Heading4Char">
    <w:name w:val="Heading 4 Char"/>
    <w:link w:val="Heading4"/>
    <w:uiPriority w:val="99"/>
    <w:semiHidden/>
    <w:locked/>
    <w:rsid w:val="0073746B"/>
    <w:rPr>
      <w:rFonts w:ascii="Calibri" w:hAnsi="Calibri"/>
      <w:b/>
      <w:sz w:val="28"/>
      <w:lang w:val="ca-ES" w:eastAsia="es-ES"/>
    </w:rPr>
  </w:style>
  <w:style w:type="character" w:customStyle="1" w:styleId="Heading5Char">
    <w:name w:val="Heading 5 Char"/>
    <w:link w:val="Heading5"/>
    <w:uiPriority w:val="99"/>
    <w:semiHidden/>
    <w:locked/>
    <w:rsid w:val="0073746B"/>
    <w:rPr>
      <w:rFonts w:ascii="Calibri" w:hAnsi="Calibri"/>
      <w:b/>
      <w:i/>
      <w:sz w:val="26"/>
      <w:lang w:val="ca-ES" w:eastAsia="es-ES"/>
    </w:rPr>
  </w:style>
  <w:style w:type="paragraph" w:styleId="Header">
    <w:name w:val="header"/>
    <w:basedOn w:val="Normal"/>
    <w:link w:val="HeaderChar"/>
    <w:rsid w:val="004D7CAD"/>
    <w:pPr>
      <w:tabs>
        <w:tab w:val="center" w:pos="4252"/>
        <w:tab w:val="right" w:pos="8504"/>
      </w:tabs>
    </w:pPr>
  </w:style>
  <w:style w:type="character" w:customStyle="1" w:styleId="HeaderChar">
    <w:name w:val="Header Char"/>
    <w:link w:val="Header"/>
    <w:locked/>
    <w:rsid w:val="0073746B"/>
    <w:rPr>
      <w:sz w:val="20"/>
      <w:lang w:val="ca-ES" w:eastAsia="es-ES"/>
    </w:rPr>
  </w:style>
  <w:style w:type="paragraph" w:styleId="Footer">
    <w:name w:val="footer"/>
    <w:basedOn w:val="Normal"/>
    <w:link w:val="FooterChar"/>
    <w:uiPriority w:val="99"/>
    <w:rsid w:val="004D7CAD"/>
    <w:pPr>
      <w:tabs>
        <w:tab w:val="center" w:pos="4252"/>
        <w:tab w:val="right" w:pos="8504"/>
      </w:tabs>
    </w:pPr>
    <w:rPr>
      <w:lang w:val="en-US"/>
    </w:rPr>
  </w:style>
  <w:style w:type="character" w:customStyle="1" w:styleId="FooterChar">
    <w:name w:val="Footer Char"/>
    <w:link w:val="Footer"/>
    <w:uiPriority w:val="99"/>
    <w:locked/>
    <w:rsid w:val="00916414"/>
    <w:rPr>
      <w:rFonts w:eastAsia="Times New Roman"/>
      <w:sz w:val="24"/>
      <w:lang w:eastAsia="es-ES"/>
    </w:rPr>
  </w:style>
  <w:style w:type="character" w:styleId="PageNumber">
    <w:name w:val="page number"/>
    <w:uiPriority w:val="99"/>
    <w:semiHidden/>
    <w:rsid w:val="004D7CAD"/>
    <w:rPr>
      <w:rFonts w:cs="Times New Roman"/>
    </w:rPr>
  </w:style>
  <w:style w:type="paragraph" w:styleId="BodyText">
    <w:name w:val="Body Text"/>
    <w:basedOn w:val="Normal"/>
    <w:link w:val="BodyTextChar"/>
    <w:semiHidden/>
    <w:rsid w:val="004D7CAD"/>
    <w:pPr>
      <w:spacing w:line="360" w:lineRule="auto"/>
      <w:jc w:val="both"/>
    </w:pPr>
    <w:rPr>
      <w:rFonts w:ascii="Arial" w:hAnsi="Arial"/>
    </w:rPr>
  </w:style>
  <w:style w:type="character" w:customStyle="1" w:styleId="BodyTextChar">
    <w:name w:val="Body Text Char"/>
    <w:link w:val="BodyText"/>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itle">
    <w:name w:val="Title"/>
    <w:basedOn w:val="Normal"/>
    <w:link w:val="TitleChar"/>
    <w:qFormat/>
    <w:rsid w:val="004D7CAD"/>
    <w:pPr>
      <w:jc w:val="center"/>
    </w:pPr>
    <w:rPr>
      <w:rFonts w:ascii="Cambria" w:hAnsi="Cambria"/>
      <w:b/>
      <w:bCs/>
      <w:kern w:val="28"/>
      <w:sz w:val="32"/>
      <w:szCs w:val="32"/>
    </w:rPr>
  </w:style>
  <w:style w:type="character" w:customStyle="1" w:styleId="TitleChar">
    <w:name w:val="Title Char"/>
    <w:link w:val="Title"/>
    <w:locked/>
    <w:rsid w:val="0073746B"/>
    <w:rPr>
      <w:rFonts w:ascii="Cambria" w:hAnsi="Cambria"/>
      <w:b/>
      <w:kern w:val="28"/>
      <w:sz w:val="32"/>
      <w:lang w:val="ca-ES" w:eastAsia="es-ES"/>
    </w:rPr>
  </w:style>
  <w:style w:type="paragraph" w:styleId="Subtitle">
    <w:name w:val="Subtitle"/>
    <w:basedOn w:val="Normal"/>
    <w:link w:val="SubtitleChar"/>
    <w:uiPriority w:val="99"/>
    <w:qFormat/>
    <w:rsid w:val="004D7CAD"/>
    <w:pPr>
      <w:jc w:val="both"/>
    </w:pPr>
    <w:rPr>
      <w:rFonts w:ascii="Cambria" w:hAnsi="Cambria"/>
      <w:szCs w:val="24"/>
    </w:rPr>
  </w:style>
  <w:style w:type="character" w:customStyle="1" w:styleId="SubtitleChar">
    <w:name w:val="Subtitle Char"/>
    <w:link w:val="Subtitle"/>
    <w:uiPriority w:val="99"/>
    <w:locked/>
    <w:rsid w:val="0073746B"/>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BodyText2">
    <w:name w:val="Body Text 2"/>
    <w:basedOn w:val="Normal"/>
    <w:link w:val="BodyText2Char"/>
    <w:uiPriority w:val="99"/>
    <w:semiHidden/>
    <w:rsid w:val="004D7CAD"/>
    <w:pPr>
      <w:spacing w:after="120" w:line="480" w:lineRule="auto"/>
    </w:pPr>
  </w:style>
  <w:style w:type="character" w:customStyle="1" w:styleId="BodyText2Char">
    <w:name w:val="Body Text 2 Char"/>
    <w:link w:val="BodyText2"/>
    <w:uiPriority w:val="99"/>
    <w:semiHidden/>
    <w:locked/>
    <w:rsid w:val="0073746B"/>
    <w:rPr>
      <w:sz w:val="20"/>
      <w:lang w:val="ca-ES" w:eastAsia="es-ES"/>
    </w:rPr>
  </w:style>
  <w:style w:type="paragraph" w:styleId="BodyText3">
    <w:name w:val="Body Text 3"/>
    <w:basedOn w:val="Normal"/>
    <w:link w:val="BodyText3Char"/>
    <w:uiPriority w:val="99"/>
    <w:semiHidden/>
    <w:rsid w:val="004D7CAD"/>
    <w:pPr>
      <w:spacing w:after="120"/>
    </w:pPr>
    <w:rPr>
      <w:sz w:val="16"/>
      <w:szCs w:val="16"/>
    </w:rPr>
  </w:style>
  <w:style w:type="character" w:customStyle="1" w:styleId="BodyText3Char">
    <w:name w:val="Body Text 3 Char"/>
    <w:link w:val="BodyText3"/>
    <w:uiPriority w:val="99"/>
    <w:semiHidden/>
    <w:locked/>
    <w:rsid w:val="0073746B"/>
    <w:rPr>
      <w:sz w:val="16"/>
      <w:lang w:val="ca-ES" w:eastAsia="es-ES"/>
    </w:rPr>
  </w:style>
  <w:style w:type="paragraph" w:styleId="BodyTextIndent">
    <w:name w:val="Body Text Indent"/>
    <w:basedOn w:val="Normal"/>
    <w:link w:val="BodyTextIndentChar"/>
    <w:uiPriority w:val="99"/>
    <w:semiHidden/>
    <w:rsid w:val="004D7CAD"/>
    <w:pPr>
      <w:ind w:firstLine="720"/>
    </w:pPr>
  </w:style>
  <w:style w:type="character" w:customStyle="1" w:styleId="BodyTextIndentChar">
    <w:name w:val="Body Text Indent Char"/>
    <w:link w:val="BodyTextIndent"/>
    <w:uiPriority w:val="99"/>
    <w:semiHidden/>
    <w:locked/>
    <w:rsid w:val="0073746B"/>
    <w:rPr>
      <w:sz w:val="20"/>
      <w:lang w:val="ca-ES" w:eastAsia="es-ES"/>
    </w:rPr>
  </w:style>
  <w:style w:type="character" w:styleId="Hyperlink">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BalloonText">
    <w:name w:val="Balloon Text"/>
    <w:basedOn w:val="Normal"/>
    <w:link w:val="BalloonTextChar"/>
    <w:uiPriority w:val="99"/>
    <w:semiHidden/>
    <w:rsid w:val="00AC5D7E"/>
    <w:rPr>
      <w:sz w:val="18"/>
    </w:rPr>
  </w:style>
  <w:style w:type="character" w:customStyle="1" w:styleId="BalloonTextChar">
    <w:name w:val="Balloon Text Char"/>
    <w:link w:val="BalloonText"/>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eGrid">
    <w:name w:val="Table Grid"/>
    <w:basedOn w:val="TableNormal"/>
    <w:uiPriority w:val="39"/>
    <w:rsid w:val="0085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HTMLPreformatted">
    <w:name w:val="HTML Preformatted"/>
    <w:basedOn w:val="Normal"/>
    <w:link w:val="HTMLPreformattedChar"/>
    <w:uiPriority w:val="99"/>
    <w:semiHidden/>
    <w:unhideWhenUsed/>
    <w:rsid w:val="00D3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PreformattedChar">
    <w:name w:val="HTML Preformatted Char"/>
    <w:basedOn w:val="DefaultParagraphFont"/>
    <w:link w:val="HTMLPreformatted"/>
    <w:uiPriority w:val="99"/>
    <w:semiHidden/>
    <w:rsid w:val="00D36D2F"/>
    <w:rPr>
      <w:rFonts w:ascii="Courier New" w:eastAsia="Times New Roman" w:hAnsi="Courier New" w:cs="Courier New"/>
    </w:rPr>
  </w:style>
  <w:style w:type="paragraph" w:styleId="ListParagraph">
    <w:name w:val="List Paragraph"/>
    <w:basedOn w:val="Normal"/>
    <w:uiPriority w:val="34"/>
    <w:qFormat/>
    <w:rsid w:val="009319E0"/>
    <w:pPr>
      <w:ind w:left="720"/>
      <w:contextualSpacing/>
    </w:pPr>
    <w:rPr>
      <w:rFonts w:eastAsiaTheme="minorEastAsia"/>
      <w:sz w:val="22"/>
      <w:szCs w:val="22"/>
      <w:lang w:val="es-ES"/>
    </w:rPr>
  </w:style>
  <w:style w:type="table" w:customStyle="1" w:styleId="Tabladecuadrcula21">
    <w:name w:val="Tabla de cuadrícula 21"/>
    <w:basedOn w:val="TableNormal"/>
    <w:uiPriority w:val="47"/>
    <w:rsid w:val="00C2061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791247855">
      <w:bodyDiv w:val="1"/>
      <w:marLeft w:val="0"/>
      <w:marRight w:val="0"/>
      <w:marTop w:val="0"/>
      <w:marBottom w:val="0"/>
      <w:divBdr>
        <w:top w:val="none" w:sz="0" w:space="0" w:color="auto"/>
        <w:left w:val="none" w:sz="0" w:space="0" w:color="auto"/>
        <w:bottom w:val="none" w:sz="0" w:space="0" w:color="auto"/>
        <w:right w:val="none" w:sz="0" w:space="0" w:color="auto"/>
      </w:divBdr>
    </w:div>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icatur.info/es/transport/" TargetMode="External"/><Relationship Id="rId13" Type="http://schemas.openxmlformats.org/officeDocument/2006/relationships/hyperlink" Target="https://www.traveldailynews.com/archive/news/sea-travel" TargetMode="External"/><Relationship Id="rId18" Type="http://schemas.openxmlformats.org/officeDocument/2006/relationships/hyperlink" Target="https://www.travelpulse.com/news/crui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genttravel.es/Transporte" TargetMode="External"/><Relationship Id="rId12" Type="http://schemas.openxmlformats.org/officeDocument/2006/relationships/hyperlink" Target="https://www.traveldailynews.com/archive/news/aviation" TargetMode="External"/><Relationship Id="rId17" Type="http://schemas.openxmlformats.org/officeDocument/2006/relationships/hyperlink" Target="https://www.travelpulse.com/news/airlines" TargetMode="External"/><Relationship Id="rId2" Type="http://schemas.openxmlformats.org/officeDocument/2006/relationships/styles" Target="styles.xml"/><Relationship Id="rId16" Type="http://schemas.openxmlformats.org/officeDocument/2006/relationships/hyperlink" Target="http://www.breakingtravelnews.com/news/category/cruis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travel.news/category/transporte/" TargetMode="External"/><Relationship Id="rId5" Type="http://schemas.openxmlformats.org/officeDocument/2006/relationships/footnotes" Target="footnotes.xml"/><Relationship Id="rId15" Type="http://schemas.openxmlformats.org/officeDocument/2006/relationships/hyperlink" Target="http://www.breakingtravelnews.com/news/category/airline/" TargetMode="External"/><Relationship Id="rId10" Type="http://schemas.openxmlformats.org/officeDocument/2006/relationships/hyperlink" Target="http://www.preferente.com/noticias-de-transport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steltur.com/transportes" TargetMode="External"/><Relationship Id="rId14" Type="http://schemas.openxmlformats.org/officeDocument/2006/relationships/hyperlink" Target="https://www.traveldailynews.com/archive/news/ground-transporta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Template>
  <TotalTime>26</TotalTime>
  <Pages>13</Pages>
  <Words>3295</Words>
  <Characters>20092</Characters>
  <Application>Microsoft Office Word</Application>
  <DocSecurity>0</DocSecurity>
  <Lines>167</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Usuario de Windows</cp:lastModifiedBy>
  <cp:revision>7</cp:revision>
  <cp:lastPrinted>2018-09-10T10:19:00Z</cp:lastPrinted>
  <dcterms:created xsi:type="dcterms:W3CDTF">2018-06-26T14:45:00Z</dcterms:created>
  <dcterms:modified xsi:type="dcterms:W3CDTF">2018-09-15T08:09:00Z</dcterms:modified>
</cp:coreProperties>
</file>