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67E6" w:rsidRPr="00847586" w:rsidRDefault="006706E5" w:rsidP="000C67E6">
      <w:pPr>
        <w:spacing w:after="120"/>
        <w:jc w:val="both"/>
        <w:rPr>
          <w:b/>
          <w:bCs/>
          <w:color w:val="000000"/>
        </w:rPr>
      </w:pPr>
      <w:r>
        <w:rPr>
          <w:b/>
          <w:sz w:val="23"/>
          <w:szCs w:val="23"/>
        </w:rPr>
        <w:t>RÚBRICA</w:t>
      </w:r>
      <w:r w:rsidR="000C67E6">
        <w:rPr>
          <w:b/>
          <w:sz w:val="23"/>
          <w:szCs w:val="23"/>
        </w:rPr>
        <w:t xml:space="preserve"> DEL TFG</w:t>
      </w:r>
    </w:p>
    <w:p w:rsidR="000C67E6" w:rsidRPr="00847586" w:rsidRDefault="000C67E6" w:rsidP="000C67E6">
      <w:pPr>
        <w:pStyle w:val="CM1"/>
        <w:spacing w:after="120"/>
        <w:jc w:val="center"/>
        <w:rPr>
          <w:rFonts w:ascii="Times New Roman" w:hAnsi="Times New Roman"/>
          <w:color w:val="000000"/>
          <w:lang w:val="ca-ES"/>
        </w:rPr>
      </w:pPr>
    </w:p>
    <w:p w:rsidR="000C67E6" w:rsidRPr="00847586" w:rsidRDefault="00B875AF" w:rsidP="000C67E6">
      <w:pPr>
        <w:pStyle w:val="CM12"/>
        <w:spacing w:after="120"/>
        <w:jc w:val="both"/>
        <w:rPr>
          <w:rFonts w:ascii="Times New Roman" w:hAnsi="Times New Roman"/>
          <w:color w:val="000000"/>
          <w:lang w:val="ca-ES"/>
        </w:rPr>
      </w:pPr>
      <w:proofErr w:type="spellStart"/>
      <w:r>
        <w:rPr>
          <w:rFonts w:ascii="Times New Roman" w:hAnsi="Times New Roman"/>
          <w:color w:val="000000"/>
          <w:lang w:val="ca-ES"/>
        </w:rPr>
        <w:t>Alumno</w:t>
      </w:r>
      <w:proofErr w:type="spellEnd"/>
      <w:r w:rsidR="00F16485">
        <w:rPr>
          <w:rFonts w:ascii="Times New Roman" w:hAnsi="Times New Roman"/>
          <w:color w:val="000000"/>
          <w:lang w:val="ca-ES"/>
        </w:rPr>
        <w:t>/a</w:t>
      </w:r>
      <w:r w:rsidR="000C67E6" w:rsidRPr="00847586">
        <w:rPr>
          <w:rFonts w:ascii="Times New Roman" w:hAnsi="Times New Roman"/>
          <w:color w:val="000000"/>
          <w:lang w:val="ca-ES"/>
        </w:rPr>
        <w:t>:</w:t>
      </w:r>
    </w:p>
    <w:p w:rsidR="000C67E6" w:rsidRPr="00847586" w:rsidRDefault="00B875AF" w:rsidP="000C67E6">
      <w:pPr>
        <w:pStyle w:val="CM12"/>
        <w:spacing w:after="120"/>
        <w:jc w:val="both"/>
        <w:rPr>
          <w:rFonts w:ascii="Times New Roman" w:hAnsi="Times New Roman"/>
          <w:color w:val="000000"/>
          <w:lang w:val="ca-ES"/>
        </w:rPr>
      </w:pPr>
      <w:proofErr w:type="spellStart"/>
      <w:r>
        <w:rPr>
          <w:rFonts w:ascii="Times New Roman" w:hAnsi="Times New Roman"/>
          <w:color w:val="000000"/>
          <w:lang w:val="ca-ES"/>
        </w:rPr>
        <w:t>Títu</w:t>
      </w:r>
      <w:r w:rsidR="000C67E6" w:rsidRPr="00847586">
        <w:rPr>
          <w:rFonts w:ascii="Times New Roman" w:hAnsi="Times New Roman"/>
          <w:color w:val="000000"/>
          <w:lang w:val="ca-ES"/>
        </w:rPr>
        <w:t>l</w:t>
      </w:r>
      <w:r>
        <w:rPr>
          <w:rFonts w:ascii="Times New Roman" w:hAnsi="Times New Roman"/>
          <w:color w:val="000000"/>
          <w:lang w:val="ca-ES"/>
        </w:rPr>
        <w:t>o</w:t>
      </w:r>
      <w:proofErr w:type="spellEnd"/>
      <w:r w:rsidR="000C67E6" w:rsidRPr="00847586">
        <w:rPr>
          <w:rFonts w:ascii="Times New Roman" w:hAnsi="Times New Roman"/>
          <w:color w:val="000000"/>
          <w:lang w:val="ca-ES"/>
        </w:rPr>
        <w:t xml:space="preserve"> TFG:</w:t>
      </w:r>
    </w:p>
    <w:p w:rsidR="000C67E6" w:rsidRPr="00847586" w:rsidRDefault="000C67E6" w:rsidP="000C67E6">
      <w:pPr>
        <w:pStyle w:val="CM12"/>
        <w:spacing w:after="120"/>
        <w:jc w:val="both"/>
        <w:rPr>
          <w:rFonts w:ascii="Times New Roman" w:hAnsi="Times New Roman"/>
          <w:color w:val="000000"/>
          <w:lang w:val="ca-ES"/>
        </w:rPr>
      </w:pPr>
      <w:proofErr w:type="spellStart"/>
      <w:r w:rsidRPr="00847586">
        <w:rPr>
          <w:rFonts w:ascii="Times New Roman" w:hAnsi="Times New Roman"/>
          <w:color w:val="000000"/>
          <w:lang w:val="ca-ES"/>
        </w:rPr>
        <w:t>Gra</w:t>
      </w:r>
      <w:r w:rsidR="00B875AF">
        <w:rPr>
          <w:rFonts w:ascii="Times New Roman" w:hAnsi="Times New Roman"/>
          <w:color w:val="000000"/>
          <w:lang w:val="ca-ES"/>
        </w:rPr>
        <w:t>do</w:t>
      </w:r>
      <w:proofErr w:type="spellEnd"/>
      <w:r w:rsidRPr="00847586">
        <w:rPr>
          <w:rFonts w:ascii="Times New Roman" w:hAnsi="Times New Roman"/>
          <w:color w:val="000000"/>
          <w:lang w:val="ca-ES"/>
        </w:rPr>
        <w:t>:</w:t>
      </w:r>
    </w:p>
    <w:p w:rsidR="000C67E6" w:rsidRPr="00847586" w:rsidRDefault="000C67E6" w:rsidP="000C67E6">
      <w:pPr>
        <w:pStyle w:val="CM12"/>
        <w:spacing w:after="120"/>
        <w:jc w:val="both"/>
        <w:rPr>
          <w:rFonts w:ascii="Times New Roman" w:hAnsi="Times New Roman"/>
          <w:color w:val="000000"/>
          <w:lang w:val="ca-ES"/>
        </w:rPr>
      </w:pPr>
      <w:r w:rsidRPr="00847586">
        <w:rPr>
          <w:rFonts w:ascii="Times New Roman" w:hAnsi="Times New Roman"/>
          <w:color w:val="000000"/>
          <w:lang w:val="ca-ES"/>
        </w:rPr>
        <w:t>Tutor</w:t>
      </w:r>
      <w:r w:rsidR="00F16485">
        <w:rPr>
          <w:rFonts w:ascii="Times New Roman" w:hAnsi="Times New Roman"/>
          <w:color w:val="000000"/>
          <w:lang w:val="ca-ES"/>
        </w:rPr>
        <w:t>/a</w:t>
      </w:r>
      <w:r w:rsidRPr="00847586">
        <w:rPr>
          <w:rFonts w:ascii="Times New Roman" w:hAnsi="Times New Roman"/>
          <w:color w:val="000000"/>
          <w:lang w:val="ca-ES"/>
        </w:rPr>
        <w:t xml:space="preserve">: </w:t>
      </w:r>
    </w:p>
    <w:p w:rsidR="000C67E6" w:rsidRPr="00847586" w:rsidRDefault="000C67E6" w:rsidP="000C67E6">
      <w:pPr>
        <w:pStyle w:val="Default"/>
        <w:spacing w:after="120"/>
        <w:rPr>
          <w:lang w:val="ca-ES"/>
        </w:rPr>
      </w:pPr>
    </w:p>
    <w:p w:rsidR="000C67E6" w:rsidRPr="00847586" w:rsidRDefault="000C67E6" w:rsidP="000C67E6">
      <w:pPr>
        <w:pStyle w:val="Default"/>
        <w:spacing w:after="120"/>
        <w:rPr>
          <w:lang w:val="ca-ES"/>
        </w:rPr>
      </w:pPr>
    </w:p>
    <w:p w:rsidR="000C67E6" w:rsidRPr="00847586" w:rsidRDefault="000C67E6" w:rsidP="004B2557">
      <w:pPr>
        <w:pStyle w:val="Default"/>
        <w:spacing w:after="120"/>
        <w:jc w:val="both"/>
        <w:rPr>
          <w:lang w:val="ca-ES"/>
        </w:rPr>
      </w:pPr>
      <w:r w:rsidRPr="00847586">
        <w:rPr>
          <w:lang w:val="ca-ES"/>
        </w:rPr>
        <w:t>INFORM</w:t>
      </w:r>
      <w:r w:rsidR="00B875AF">
        <w:rPr>
          <w:lang w:val="ca-ES"/>
        </w:rPr>
        <w:t>E</w:t>
      </w:r>
      <w:r w:rsidRPr="00847586">
        <w:rPr>
          <w:lang w:val="ca-ES"/>
        </w:rPr>
        <w:t xml:space="preserve"> DEL TUTOR</w:t>
      </w:r>
      <w:r w:rsidR="00F16485">
        <w:rPr>
          <w:lang w:val="ca-ES"/>
        </w:rPr>
        <w:t xml:space="preserve"> o LA TUTORA</w:t>
      </w:r>
      <w:r w:rsidRPr="00847586">
        <w:rPr>
          <w:lang w:val="ca-ES"/>
        </w:rPr>
        <w:t xml:space="preserve"> </w:t>
      </w:r>
      <w:r w:rsidR="00B875AF">
        <w:rPr>
          <w:sz w:val="23"/>
          <w:szCs w:val="23"/>
          <w:lang w:val="ca-ES"/>
        </w:rPr>
        <w:t xml:space="preserve">sobre la </w:t>
      </w:r>
      <w:proofErr w:type="spellStart"/>
      <w:r w:rsidR="00B875AF">
        <w:rPr>
          <w:sz w:val="23"/>
          <w:szCs w:val="23"/>
          <w:lang w:val="ca-ES"/>
        </w:rPr>
        <w:t>calidad</w:t>
      </w:r>
      <w:proofErr w:type="spellEnd"/>
      <w:r w:rsidR="00B875AF">
        <w:rPr>
          <w:sz w:val="23"/>
          <w:szCs w:val="23"/>
          <w:lang w:val="ca-ES"/>
        </w:rPr>
        <w:t xml:space="preserve"> y</w:t>
      </w:r>
      <w:r w:rsidRPr="00847586">
        <w:rPr>
          <w:sz w:val="23"/>
          <w:szCs w:val="23"/>
          <w:lang w:val="ca-ES"/>
        </w:rPr>
        <w:t xml:space="preserve"> la </w:t>
      </w:r>
      <w:proofErr w:type="spellStart"/>
      <w:r w:rsidRPr="00847586">
        <w:rPr>
          <w:sz w:val="23"/>
          <w:szCs w:val="23"/>
          <w:lang w:val="ca-ES"/>
        </w:rPr>
        <w:t>presentació</w:t>
      </w:r>
      <w:r w:rsidR="00B875AF">
        <w:rPr>
          <w:sz w:val="23"/>
          <w:szCs w:val="23"/>
          <w:lang w:val="ca-ES"/>
        </w:rPr>
        <w:t>n</w:t>
      </w:r>
      <w:proofErr w:type="spellEnd"/>
      <w:r w:rsidR="00B875AF">
        <w:rPr>
          <w:sz w:val="23"/>
          <w:szCs w:val="23"/>
          <w:lang w:val="ca-ES"/>
        </w:rPr>
        <w:t xml:space="preserve"> del TFG (</w:t>
      </w:r>
      <w:proofErr w:type="spellStart"/>
      <w:r w:rsidR="00B875AF">
        <w:rPr>
          <w:sz w:val="23"/>
          <w:szCs w:val="23"/>
          <w:lang w:val="ca-ES"/>
        </w:rPr>
        <w:t>má</w:t>
      </w:r>
      <w:r w:rsidRPr="00847586">
        <w:rPr>
          <w:sz w:val="23"/>
          <w:szCs w:val="23"/>
          <w:lang w:val="ca-ES"/>
        </w:rPr>
        <w:t>xim</w:t>
      </w:r>
      <w:r w:rsidR="00B875AF">
        <w:rPr>
          <w:sz w:val="23"/>
          <w:szCs w:val="23"/>
          <w:lang w:val="ca-ES"/>
        </w:rPr>
        <w:t>o</w:t>
      </w:r>
      <w:proofErr w:type="spellEnd"/>
      <w:r w:rsidR="00B875AF">
        <w:rPr>
          <w:sz w:val="23"/>
          <w:szCs w:val="23"/>
          <w:lang w:val="ca-ES"/>
        </w:rPr>
        <w:t xml:space="preserve"> 250 </w:t>
      </w:r>
      <w:proofErr w:type="spellStart"/>
      <w:r w:rsidR="00B875AF">
        <w:rPr>
          <w:sz w:val="23"/>
          <w:szCs w:val="23"/>
          <w:lang w:val="ca-ES"/>
        </w:rPr>
        <w:t>palabras</w:t>
      </w:r>
      <w:proofErr w:type="spellEnd"/>
      <w:r w:rsidRPr="00847586">
        <w:rPr>
          <w:sz w:val="23"/>
          <w:szCs w:val="23"/>
          <w:lang w:val="ca-ES"/>
        </w:rPr>
        <w:t>)</w:t>
      </w:r>
      <w:r>
        <w:rPr>
          <w:sz w:val="23"/>
          <w:szCs w:val="23"/>
          <w:lang w:val="ca-ES"/>
        </w:rPr>
        <w:t>:</w:t>
      </w:r>
    </w:p>
    <w:p w:rsidR="000C67E6" w:rsidRPr="00847586" w:rsidRDefault="000C67E6" w:rsidP="000C67E6">
      <w:pPr>
        <w:pStyle w:val="Default"/>
        <w:spacing w:after="120"/>
        <w:rPr>
          <w:lang w:val="ca-ES"/>
        </w:rPr>
      </w:pPr>
    </w:p>
    <w:p w:rsidR="000C67E6" w:rsidRPr="00847586" w:rsidRDefault="000C67E6" w:rsidP="000C67E6">
      <w:pPr>
        <w:pStyle w:val="Default"/>
        <w:spacing w:after="120"/>
        <w:rPr>
          <w:lang w:val="ca-ES"/>
        </w:rPr>
      </w:pPr>
    </w:p>
    <w:p w:rsidR="000C67E6" w:rsidRDefault="000C67E6" w:rsidP="000C67E6">
      <w:pPr>
        <w:pStyle w:val="Default"/>
        <w:spacing w:after="120"/>
        <w:rPr>
          <w:lang w:val="ca-ES"/>
        </w:rPr>
      </w:pPr>
    </w:p>
    <w:p w:rsidR="000C67E6" w:rsidRDefault="000C67E6" w:rsidP="000C67E6">
      <w:pPr>
        <w:pStyle w:val="Default"/>
        <w:spacing w:after="120"/>
        <w:rPr>
          <w:lang w:val="ca-ES"/>
        </w:rPr>
      </w:pPr>
    </w:p>
    <w:p w:rsidR="000C67E6" w:rsidRPr="00847586" w:rsidRDefault="000C67E6" w:rsidP="000C67E6">
      <w:pPr>
        <w:pStyle w:val="Default"/>
        <w:spacing w:after="120"/>
        <w:rPr>
          <w:lang w:val="ca-ES"/>
        </w:rPr>
      </w:pPr>
    </w:p>
    <w:p w:rsidR="000C67E6" w:rsidRPr="00847586" w:rsidRDefault="000C67E6" w:rsidP="000C67E6">
      <w:pPr>
        <w:pStyle w:val="Default"/>
        <w:spacing w:after="120"/>
        <w:rPr>
          <w:lang w:val="ca-ES"/>
        </w:rPr>
      </w:pPr>
    </w:p>
    <w:p w:rsidR="000C67E6" w:rsidRPr="00847586" w:rsidRDefault="000C67E6" w:rsidP="000C67E6">
      <w:pPr>
        <w:pStyle w:val="Default"/>
        <w:spacing w:after="120"/>
        <w:rPr>
          <w:lang w:val="ca-ES"/>
        </w:rPr>
      </w:pPr>
    </w:p>
    <w:p w:rsidR="000C67E6" w:rsidRPr="00847586" w:rsidRDefault="000C67E6" w:rsidP="000C67E6">
      <w:pPr>
        <w:pStyle w:val="Default"/>
        <w:spacing w:after="120"/>
        <w:rPr>
          <w:lang w:val="ca-ES"/>
        </w:rPr>
      </w:pPr>
    </w:p>
    <w:p w:rsidR="000C67E6" w:rsidRPr="00847586" w:rsidRDefault="000C67E6" w:rsidP="000C67E6">
      <w:pPr>
        <w:pStyle w:val="Default"/>
        <w:spacing w:after="120"/>
        <w:rPr>
          <w:lang w:val="ca-ES"/>
        </w:rPr>
      </w:pPr>
      <w:bookmarkStart w:id="0" w:name="_GoBack"/>
      <w:bookmarkEnd w:id="0"/>
    </w:p>
    <w:p w:rsidR="000C67E6" w:rsidRPr="00847586" w:rsidRDefault="000C67E6" w:rsidP="000C67E6">
      <w:pPr>
        <w:pStyle w:val="Default"/>
        <w:spacing w:after="120"/>
        <w:rPr>
          <w:lang w:val="ca-ES"/>
        </w:rPr>
      </w:pPr>
    </w:p>
    <w:p w:rsidR="000C67E6" w:rsidRPr="00847586" w:rsidRDefault="000C67E6" w:rsidP="000C67E6">
      <w:pPr>
        <w:pStyle w:val="Default"/>
        <w:spacing w:after="120"/>
        <w:rPr>
          <w:lang w:val="ca-ES"/>
        </w:rPr>
      </w:pPr>
    </w:p>
    <w:p w:rsidR="000C67E6" w:rsidRPr="00847586" w:rsidRDefault="004B2557" w:rsidP="000C67E6">
      <w:pPr>
        <w:pStyle w:val="Default"/>
        <w:spacing w:after="120"/>
        <w:rPr>
          <w:lang w:val="ca-ES"/>
        </w:rPr>
      </w:pPr>
      <w:r>
        <w:rPr>
          <w:lang w:val="ca-ES"/>
        </w:rPr>
        <w:t>C</w:t>
      </w:r>
      <w:r w:rsidR="000C67E6" w:rsidRPr="00847586">
        <w:rPr>
          <w:lang w:val="ca-ES"/>
        </w:rPr>
        <w:t>ALIFICACIÓ</w:t>
      </w:r>
      <w:r>
        <w:rPr>
          <w:lang w:val="ca-ES"/>
        </w:rPr>
        <w:t>N</w:t>
      </w:r>
      <w:r w:rsidR="000C67E6" w:rsidRPr="00847586">
        <w:rPr>
          <w:lang w:val="ca-ES"/>
        </w:rPr>
        <w:t xml:space="preserve"> DEL TUTOR</w:t>
      </w:r>
      <w:r w:rsidR="00F16485">
        <w:rPr>
          <w:lang w:val="ca-ES"/>
        </w:rPr>
        <w:t xml:space="preserve"> O LA TUTORA</w:t>
      </w:r>
      <w:r w:rsidR="000C67E6">
        <w:rPr>
          <w:lang w:val="ca-ES"/>
        </w:rPr>
        <w:t>:</w:t>
      </w:r>
    </w:p>
    <w:p w:rsidR="000C67E6" w:rsidRDefault="000C67E6" w:rsidP="000C67E6">
      <w:pPr>
        <w:pStyle w:val="Default"/>
        <w:spacing w:after="120"/>
        <w:rPr>
          <w:lang w:val="ca-ES"/>
        </w:rPr>
      </w:pPr>
    </w:p>
    <w:tbl>
      <w:tblPr>
        <w:tblStyle w:val="Taulaambquadrcula"/>
        <w:tblW w:w="10277" w:type="dxa"/>
        <w:jc w:val="center"/>
        <w:tblLayout w:type="fixed"/>
        <w:tblLook w:val="04A0" w:firstRow="1" w:lastRow="0" w:firstColumn="1" w:lastColumn="0" w:noHBand="0" w:noVBand="1"/>
      </w:tblPr>
      <w:tblGrid>
        <w:gridCol w:w="7582"/>
        <w:gridCol w:w="2695"/>
      </w:tblGrid>
      <w:tr w:rsidR="00F63174" w:rsidTr="00F36916">
        <w:trPr>
          <w:jc w:val="center"/>
        </w:trPr>
        <w:tc>
          <w:tcPr>
            <w:tcW w:w="7582" w:type="dxa"/>
          </w:tcPr>
          <w:p w:rsidR="00F63174" w:rsidRDefault="004B2557" w:rsidP="000C67E6">
            <w:pPr>
              <w:autoSpaceDE w:val="0"/>
              <w:autoSpaceDN w:val="0"/>
              <w:adjustRightInd w:val="0"/>
              <w:spacing w:after="120"/>
              <w:jc w:val="both"/>
            </w:pPr>
            <w:r>
              <w:t>ENTREGA</w:t>
            </w:r>
            <w:r w:rsidR="00F63174">
              <w:t xml:space="preserve"> INTERMEDI</w:t>
            </w:r>
            <w:r>
              <w:t>A</w:t>
            </w:r>
            <w:r w:rsidR="00F63174">
              <w:t xml:space="preserve"> (15 %)</w:t>
            </w:r>
          </w:p>
        </w:tc>
        <w:tc>
          <w:tcPr>
            <w:tcW w:w="2695" w:type="dxa"/>
          </w:tcPr>
          <w:p w:rsidR="00F63174" w:rsidRDefault="00F63174" w:rsidP="00F63174">
            <w:pPr>
              <w:pStyle w:val="Default"/>
              <w:spacing w:after="120"/>
              <w:jc w:val="center"/>
              <w:rPr>
                <w:lang w:val="ca-ES"/>
              </w:rPr>
            </w:pPr>
            <w:r>
              <w:rPr>
                <w:lang w:val="ca-ES"/>
              </w:rPr>
              <w:t>X</w:t>
            </w:r>
          </w:p>
        </w:tc>
      </w:tr>
      <w:tr w:rsidR="00F63174" w:rsidTr="00F36916">
        <w:trPr>
          <w:jc w:val="center"/>
        </w:trPr>
        <w:tc>
          <w:tcPr>
            <w:tcW w:w="7582" w:type="dxa"/>
          </w:tcPr>
          <w:p w:rsidR="00F63174" w:rsidRDefault="00F63174" w:rsidP="004B2557">
            <w:pPr>
              <w:autoSpaceDE w:val="0"/>
              <w:autoSpaceDN w:val="0"/>
              <w:adjustRightInd w:val="0"/>
              <w:spacing w:after="120"/>
              <w:jc w:val="both"/>
            </w:pPr>
            <w:r>
              <w:t>MEM</w:t>
            </w:r>
            <w:r w:rsidR="004B2557">
              <w:t>O</w:t>
            </w:r>
            <w:r>
              <w:t>RIA (65 %):</w:t>
            </w:r>
          </w:p>
        </w:tc>
        <w:tc>
          <w:tcPr>
            <w:tcW w:w="2695" w:type="dxa"/>
          </w:tcPr>
          <w:p w:rsidR="00F63174" w:rsidRDefault="00F63174" w:rsidP="00F63174">
            <w:pPr>
              <w:pStyle w:val="Default"/>
              <w:spacing w:after="120"/>
              <w:jc w:val="center"/>
              <w:rPr>
                <w:lang w:val="ca-ES"/>
              </w:rPr>
            </w:pPr>
            <w:r>
              <w:rPr>
                <w:lang w:val="ca-ES"/>
              </w:rPr>
              <w:t>Y</w:t>
            </w:r>
          </w:p>
        </w:tc>
      </w:tr>
      <w:tr w:rsidR="00F63174" w:rsidTr="00F36916">
        <w:trPr>
          <w:jc w:val="center"/>
        </w:trPr>
        <w:tc>
          <w:tcPr>
            <w:tcW w:w="7582" w:type="dxa"/>
          </w:tcPr>
          <w:p w:rsidR="00F63174" w:rsidRDefault="004B2557" w:rsidP="000C67E6">
            <w:pPr>
              <w:pStyle w:val="Default"/>
              <w:spacing w:after="120"/>
              <w:rPr>
                <w:lang w:val="ca-ES"/>
              </w:rPr>
            </w:pPr>
            <w:r>
              <w:t>Aspecto</w:t>
            </w:r>
            <w:r w:rsidR="00F63174" w:rsidRPr="00847586">
              <w:t>s formal</w:t>
            </w:r>
            <w:r>
              <w:t>e</w:t>
            </w:r>
            <w:r w:rsidR="00F63174" w:rsidRPr="00847586">
              <w:t>s del document</w:t>
            </w:r>
            <w:r>
              <w:t>o</w:t>
            </w:r>
            <w:r w:rsidR="00F63174">
              <w:t xml:space="preserve"> (10 %)</w:t>
            </w:r>
          </w:p>
        </w:tc>
        <w:tc>
          <w:tcPr>
            <w:tcW w:w="2695" w:type="dxa"/>
          </w:tcPr>
          <w:p w:rsidR="00F63174" w:rsidRDefault="00F63174" w:rsidP="000C67E6">
            <w:pPr>
              <w:pStyle w:val="Default"/>
              <w:spacing w:after="120"/>
              <w:jc w:val="center"/>
              <w:rPr>
                <w:lang w:val="ca-ES"/>
              </w:rPr>
            </w:pPr>
          </w:p>
        </w:tc>
      </w:tr>
      <w:tr w:rsidR="00F63174" w:rsidTr="00F36916">
        <w:trPr>
          <w:jc w:val="center"/>
        </w:trPr>
        <w:tc>
          <w:tcPr>
            <w:tcW w:w="7582" w:type="dxa"/>
          </w:tcPr>
          <w:p w:rsidR="00F63174" w:rsidRDefault="004B2557" w:rsidP="000C67E6">
            <w:pPr>
              <w:pStyle w:val="Default"/>
              <w:spacing w:after="120"/>
              <w:rPr>
                <w:lang w:val="ca-ES"/>
              </w:rPr>
            </w:pPr>
            <w:r>
              <w:t>Aspectos de contenido</w:t>
            </w:r>
            <w:r w:rsidR="00F63174">
              <w:t xml:space="preserve"> (80 %):</w:t>
            </w:r>
          </w:p>
        </w:tc>
        <w:tc>
          <w:tcPr>
            <w:tcW w:w="2695" w:type="dxa"/>
          </w:tcPr>
          <w:p w:rsidR="00F63174" w:rsidRDefault="00F63174" w:rsidP="000C67E6">
            <w:pPr>
              <w:pStyle w:val="Default"/>
              <w:spacing w:after="120"/>
              <w:jc w:val="center"/>
              <w:rPr>
                <w:lang w:val="ca-ES"/>
              </w:rPr>
            </w:pPr>
          </w:p>
        </w:tc>
      </w:tr>
      <w:tr w:rsidR="00F63174" w:rsidTr="00F36916">
        <w:trPr>
          <w:jc w:val="center"/>
        </w:trPr>
        <w:tc>
          <w:tcPr>
            <w:tcW w:w="7582" w:type="dxa"/>
          </w:tcPr>
          <w:p w:rsidR="00F63174" w:rsidRPr="00847586" w:rsidRDefault="00F63174" w:rsidP="00F63174">
            <w:pPr>
              <w:pStyle w:val="Default"/>
              <w:numPr>
                <w:ilvl w:val="0"/>
                <w:numId w:val="1"/>
              </w:numPr>
              <w:spacing w:after="120"/>
              <w:ind w:left="319" w:hanging="142"/>
            </w:pPr>
            <w:r w:rsidRPr="00847586">
              <w:t>Definició</w:t>
            </w:r>
            <w:r w:rsidR="004B2557">
              <w:t>n del objetivo</w:t>
            </w:r>
            <w:r>
              <w:t xml:space="preserve"> (5 %)</w:t>
            </w:r>
          </w:p>
        </w:tc>
        <w:tc>
          <w:tcPr>
            <w:tcW w:w="2695" w:type="dxa"/>
          </w:tcPr>
          <w:p w:rsidR="00F63174" w:rsidRPr="00847586" w:rsidRDefault="00F63174" w:rsidP="000C67E6">
            <w:pPr>
              <w:pStyle w:val="Default"/>
              <w:spacing w:after="120"/>
              <w:jc w:val="center"/>
            </w:pPr>
          </w:p>
        </w:tc>
      </w:tr>
      <w:tr w:rsidR="00F63174" w:rsidTr="00F36916">
        <w:trPr>
          <w:jc w:val="center"/>
        </w:trPr>
        <w:tc>
          <w:tcPr>
            <w:tcW w:w="7582" w:type="dxa"/>
          </w:tcPr>
          <w:p w:rsidR="00F63174" w:rsidRPr="00847586" w:rsidRDefault="00F63174" w:rsidP="004B2557">
            <w:pPr>
              <w:pStyle w:val="Default"/>
              <w:numPr>
                <w:ilvl w:val="0"/>
                <w:numId w:val="1"/>
              </w:numPr>
              <w:spacing w:after="120"/>
              <w:ind w:left="319" w:hanging="142"/>
            </w:pPr>
            <w:r w:rsidRPr="00847586">
              <w:t>Estructura del tr</w:t>
            </w:r>
            <w:r w:rsidR="004B2557">
              <w:t>abajo</w:t>
            </w:r>
            <w:r>
              <w:t xml:space="preserve"> (5 %)</w:t>
            </w:r>
          </w:p>
        </w:tc>
        <w:tc>
          <w:tcPr>
            <w:tcW w:w="2695" w:type="dxa"/>
          </w:tcPr>
          <w:p w:rsidR="00F63174" w:rsidRPr="00847586" w:rsidRDefault="00F63174" w:rsidP="000C67E6">
            <w:pPr>
              <w:pStyle w:val="Default"/>
              <w:spacing w:after="120"/>
              <w:jc w:val="center"/>
            </w:pPr>
          </w:p>
        </w:tc>
      </w:tr>
      <w:tr w:rsidR="00F63174" w:rsidTr="00F36916">
        <w:trPr>
          <w:jc w:val="center"/>
        </w:trPr>
        <w:tc>
          <w:tcPr>
            <w:tcW w:w="7582" w:type="dxa"/>
          </w:tcPr>
          <w:p w:rsidR="00F63174" w:rsidRPr="00847586" w:rsidRDefault="00F63174" w:rsidP="004B2557">
            <w:pPr>
              <w:pStyle w:val="Default"/>
              <w:numPr>
                <w:ilvl w:val="0"/>
                <w:numId w:val="1"/>
              </w:numPr>
              <w:spacing w:after="120"/>
              <w:ind w:left="319" w:hanging="142"/>
            </w:pPr>
            <w:r w:rsidRPr="00847586">
              <w:t>Refer</w:t>
            </w:r>
            <w:r w:rsidR="004B2557">
              <w:t>encias utilizada</w:t>
            </w:r>
            <w:r w:rsidRPr="00847586">
              <w:t>s (manual</w:t>
            </w:r>
            <w:r w:rsidR="004B2557">
              <w:t>es y/o artí</w:t>
            </w:r>
            <w:r w:rsidRPr="00847586">
              <w:t>c</w:t>
            </w:r>
            <w:r w:rsidR="004B2557">
              <w:t>ulos, otros</w:t>
            </w:r>
            <w:r w:rsidRPr="00847586">
              <w:t xml:space="preserve"> material</w:t>
            </w:r>
            <w:r w:rsidR="004B2557">
              <w:t>e</w:t>
            </w:r>
            <w:r w:rsidRPr="00847586">
              <w:t>s)</w:t>
            </w:r>
            <w:r>
              <w:t xml:space="preserve"> (10 %)</w:t>
            </w:r>
          </w:p>
        </w:tc>
        <w:tc>
          <w:tcPr>
            <w:tcW w:w="2695" w:type="dxa"/>
          </w:tcPr>
          <w:p w:rsidR="00F63174" w:rsidRPr="00847586" w:rsidRDefault="00F63174" w:rsidP="000C67E6">
            <w:pPr>
              <w:pStyle w:val="Default"/>
              <w:spacing w:after="120"/>
              <w:jc w:val="center"/>
            </w:pPr>
          </w:p>
        </w:tc>
      </w:tr>
      <w:tr w:rsidR="00F63174" w:rsidTr="00F36916">
        <w:trPr>
          <w:jc w:val="center"/>
        </w:trPr>
        <w:tc>
          <w:tcPr>
            <w:tcW w:w="7582" w:type="dxa"/>
          </w:tcPr>
          <w:p w:rsidR="00F63174" w:rsidRPr="00847586" w:rsidRDefault="00F63174" w:rsidP="004B2557">
            <w:pPr>
              <w:pStyle w:val="Default"/>
              <w:numPr>
                <w:ilvl w:val="0"/>
                <w:numId w:val="1"/>
              </w:numPr>
              <w:spacing w:after="120"/>
              <w:ind w:left="319" w:hanging="142"/>
            </w:pPr>
            <w:r w:rsidRPr="00847586">
              <w:t>Cont</w:t>
            </w:r>
            <w:r w:rsidR="004B2557">
              <w:t>enido</w:t>
            </w:r>
            <w:r w:rsidRPr="00847586">
              <w:t xml:space="preserve"> de</w:t>
            </w:r>
            <w:r w:rsidR="004B2557">
              <w:t xml:space="preserve"> </w:t>
            </w:r>
            <w:r w:rsidRPr="00847586">
              <w:t>l</w:t>
            </w:r>
            <w:r w:rsidR="004B2557">
              <w:t>o</w:t>
            </w:r>
            <w:r w:rsidRPr="00847586">
              <w:t>s diferent</w:t>
            </w:r>
            <w:r w:rsidR="004B2557">
              <w:t>es apartados</w:t>
            </w:r>
            <w:r>
              <w:t xml:space="preserve"> (60 %)</w:t>
            </w:r>
          </w:p>
        </w:tc>
        <w:tc>
          <w:tcPr>
            <w:tcW w:w="2695" w:type="dxa"/>
          </w:tcPr>
          <w:p w:rsidR="00F63174" w:rsidRPr="00847586" w:rsidRDefault="00F63174" w:rsidP="000C67E6">
            <w:pPr>
              <w:pStyle w:val="Default"/>
              <w:spacing w:after="120"/>
              <w:jc w:val="center"/>
            </w:pPr>
          </w:p>
        </w:tc>
      </w:tr>
      <w:tr w:rsidR="00F63174" w:rsidTr="00F36916">
        <w:trPr>
          <w:jc w:val="center"/>
        </w:trPr>
        <w:tc>
          <w:tcPr>
            <w:tcW w:w="7582" w:type="dxa"/>
          </w:tcPr>
          <w:p w:rsidR="00F63174" w:rsidRPr="00847586" w:rsidRDefault="004B2557" w:rsidP="000C67E6">
            <w:pPr>
              <w:pStyle w:val="Default"/>
              <w:spacing w:after="120"/>
            </w:pPr>
            <w:r>
              <w:t>Capacidad</w:t>
            </w:r>
            <w:r w:rsidR="00F63174" w:rsidRPr="00847586">
              <w:t xml:space="preserve"> de comunicació</w:t>
            </w:r>
            <w:r>
              <w:t>n</w:t>
            </w:r>
            <w:r w:rsidR="00F63174" w:rsidRPr="00847586">
              <w:t xml:space="preserve"> escrita</w:t>
            </w:r>
            <w:r w:rsidR="00F63174">
              <w:t xml:space="preserve"> (10 %)</w:t>
            </w:r>
          </w:p>
        </w:tc>
        <w:tc>
          <w:tcPr>
            <w:tcW w:w="2695" w:type="dxa"/>
          </w:tcPr>
          <w:p w:rsidR="00F63174" w:rsidRPr="00847586" w:rsidRDefault="00F63174" w:rsidP="000C67E6">
            <w:pPr>
              <w:pStyle w:val="Default"/>
              <w:spacing w:after="120"/>
              <w:jc w:val="center"/>
            </w:pPr>
          </w:p>
        </w:tc>
      </w:tr>
      <w:tr w:rsidR="000C67E6" w:rsidTr="00F36916">
        <w:trPr>
          <w:jc w:val="center"/>
        </w:trPr>
        <w:tc>
          <w:tcPr>
            <w:tcW w:w="7582" w:type="dxa"/>
          </w:tcPr>
          <w:p w:rsidR="000C67E6" w:rsidRPr="00847586" w:rsidRDefault="002E5B93" w:rsidP="000C67E6">
            <w:pPr>
              <w:pStyle w:val="Default"/>
              <w:spacing w:after="120"/>
            </w:pPr>
            <w:r>
              <w:t>DEFENSA ORAL</w:t>
            </w:r>
            <w:r w:rsidR="004B2557">
              <w:t xml:space="preserve"> (Capacidad</w:t>
            </w:r>
            <w:r w:rsidR="000C67E6" w:rsidRPr="00847586">
              <w:t xml:space="preserve"> de comunicació</w:t>
            </w:r>
            <w:r w:rsidR="004B2557">
              <w:t>n</w:t>
            </w:r>
            <w:r w:rsidR="000C67E6" w:rsidRPr="00847586">
              <w:t xml:space="preserve"> oral)</w:t>
            </w:r>
            <w:r w:rsidR="000C67E6">
              <w:t xml:space="preserve"> (20 %)</w:t>
            </w:r>
          </w:p>
        </w:tc>
        <w:tc>
          <w:tcPr>
            <w:tcW w:w="2695" w:type="dxa"/>
          </w:tcPr>
          <w:p w:rsidR="000C67E6" w:rsidRDefault="00F63174" w:rsidP="000C67E6">
            <w:pPr>
              <w:pStyle w:val="Default"/>
              <w:spacing w:after="120"/>
              <w:jc w:val="center"/>
            </w:pPr>
            <w:r>
              <w:t>Z</w:t>
            </w:r>
          </w:p>
        </w:tc>
      </w:tr>
      <w:tr w:rsidR="000C67E6" w:rsidTr="00F36916">
        <w:trPr>
          <w:jc w:val="center"/>
        </w:trPr>
        <w:tc>
          <w:tcPr>
            <w:tcW w:w="7582" w:type="dxa"/>
          </w:tcPr>
          <w:p w:rsidR="000C67E6" w:rsidRPr="00847586" w:rsidRDefault="000C67E6" w:rsidP="000C67E6">
            <w:pPr>
              <w:autoSpaceDE w:val="0"/>
              <w:autoSpaceDN w:val="0"/>
              <w:adjustRightInd w:val="0"/>
              <w:spacing w:after="120"/>
              <w:jc w:val="both"/>
            </w:pPr>
            <w:r w:rsidRPr="00847586">
              <w:t>NOTA FINAL</w:t>
            </w:r>
            <w:r w:rsidR="00142198">
              <w:t xml:space="preserve"> (sobre 10)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2695" w:type="dxa"/>
          </w:tcPr>
          <w:p w:rsidR="000C67E6" w:rsidRDefault="00F63174" w:rsidP="00F63174">
            <w:pPr>
              <w:pStyle w:val="Default"/>
              <w:spacing w:after="120"/>
              <w:jc w:val="center"/>
            </w:pPr>
            <w:r>
              <w:t>X*0,15</w:t>
            </w:r>
            <w:r w:rsidR="000C67E6">
              <w:t>+Y*0</w:t>
            </w:r>
            <w:r w:rsidR="00F36916">
              <w:t>,</w:t>
            </w:r>
            <w:r>
              <w:t>65+Z*0,20</w:t>
            </w:r>
          </w:p>
        </w:tc>
      </w:tr>
    </w:tbl>
    <w:p w:rsidR="008F7319" w:rsidRDefault="008F7319"/>
    <w:sectPr w:rsidR="008F73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-New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8D4DEE"/>
    <w:multiLevelType w:val="hybridMultilevel"/>
    <w:tmpl w:val="55BC81BC"/>
    <w:lvl w:ilvl="0" w:tplc="B0507002">
      <w:start w:val="60"/>
      <w:numFmt w:val="bullet"/>
      <w:lvlText w:val="-"/>
      <w:lvlJc w:val="left"/>
      <w:pPr>
        <w:ind w:left="644" w:hanging="360"/>
      </w:pPr>
      <w:rPr>
        <w:rFonts w:ascii="Times-New-Roman" w:eastAsia="Times New Roman" w:hAnsi="Times-New-Roman" w:cs="Times-New-Roman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7E6"/>
    <w:rsid w:val="000C67E6"/>
    <w:rsid w:val="00142198"/>
    <w:rsid w:val="002E5B93"/>
    <w:rsid w:val="00323A3D"/>
    <w:rsid w:val="004B2557"/>
    <w:rsid w:val="006706E5"/>
    <w:rsid w:val="008F7319"/>
    <w:rsid w:val="00B875AF"/>
    <w:rsid w:val="00F16485"/>
    <w:rsid w:val="00F36916"/>
    <w:rsid w:val="00F6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64C5A"/>
  <w15:docId w15:val="{BE35C1FE-4B1C-4416-8E73-833A28D16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67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uiPriority w:val="99"/>
    <w:rsid w:val="000C67E6"/>
    <w:pPr>
      <w:widowControl w:val="0"/>
      <w:autoSpaceDE w:val="0"/>
      <w:autoSpaceDN w:val="0"/>
      <w:adjustRightInd w:val="0"/>
      <w:spacing w:after="0" w:line="240" w:lineRule="auto"/>
    </w:pPr>
    <w:rPr>
      <w:rFonts w:ascii="Times-New-Roman" w:eastAsia="Times New Roman" w:hAnsi="Times-New-Roman" w:cs="Times-New-Roman"/>
      <w:color w:val="000000"/>
      <w:sz w:val="24"/>
      <w:szCs w:val="24"/>
      <w:lang w:eastAsia="es-ES"/>
    </w:rPr>
  </w:style>
  <w:style w:type="paragraph" w:customStyle="1" w:styleId="CM1">
    <w:name w:val="CM1"/>
    <w:basedOn w:val="Default"/>
    <w:next w:val="Default"/>
    <w:uiPriority w:val="99"/>
    <w:rsid w:val="000C67E6"/>
    <w:rPr>
      <w:rFonts w:cs="Times New Roman"/>
      <w:color w:val="auto"/>
    </w:rPr>
  </w:style>
  <w:style w:type="paragraph" w:customStyle="1" w:styleId="CM12">
    <w:name w:val="CM12"/>
    <w:basedOn w:val="Default"/>
    <w:next w:val="Default"/>
    <w:uiPriority w:val="99"/>
    <w:rsid w:val="000C67E6"/>
    <w:rPr>
      <w:rFonts w:cs="Times New Roman"/>
      <w:color w:val="auto"/>
    </w:rPr>
  </w:style>
  <w:style w:type="table" w:styleId="Taulaambquadrcula">
    <w:name w:val="Table Grid"/>
    <w:basedOn w:val="Taulanormal"/>
    <w:uiPriority w:val="59"/>
    <w:rsid w:val="000C6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UAB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FEiE</dc:creator>
  <cp:lastModifiedBy>Alícia Alesan Alias</cp:lastModifiedBy>
  <cp:revision>2</cp:revision>
  <dcterms:created xsi:type="dcterms:W3CDTF">2021-02-18T11:37:00Z</dcterms:created>
  <dcterms:modified xsi:type="dcterms:W3CDTF">2021-02-18T11:37:00Z</dcterms:modified>
</cp:coreProperties>
</file>