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1F7807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F6560CC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1F7807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1F780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149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1F7807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1F780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F6560CC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1F7807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1F7807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1F7807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1F780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149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10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1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5356D225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F7807">
                              <w:rPr>
                                <w:rFonts w:cs="Arial"/>
                                <w:b/>
                                <w:bCs/>
                              </w:rPr>
                              <w:t>Titulació: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414908">
                              <w:rPr>
                                <w:rFonts w:ascii="Arial Narrow" w:hAnsi="Arial Narrow" w:cs="Arial"/>
                                <w:b/>
                              </w:rPr>
                              <w:t>951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5356D225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1F7807">
                        <w:rPr>
                          <w:rFonts w:cs="Arial"/>
                          <w:b/>
                          <w:bCs/>
                        </w:rPr>
                        <w:t>Titulació: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414908">
                        <w:rPr>
                          <w:rFonts w:ascii="Arial Narrow" w:hAnsi="Arial Narrow" w:cs="Arial"/>
                          <w:b/>
                        </w:rPr>
                        <w:t>951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1F7807" w:rsidRDefault="00915999" w:rsidP="00915999">
      <w:pPr>
        <w:pStyle w:val="Ttol4"/>
        <w:rPr>
          <w:lang w:val="ca-ES"/>
        </w:rPr>
      </w:pPr>
      <w:r w:rsidRPr="001F7807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049A9607" w:rsidR="00915999" w:rsidRDefault="004A5C20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2n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C14223" w14:paraId="05E70AC9" w14:textId="77777777" w:rsidTr="004C3E34">
        <w:trPr>
          <w:trHeight w:val="397"/>
        </w:trPr>
        <w:tc>
          <w:tcPr>
            <w:tcW w:w="354" w:type="dxa"/>
          </w:tcPr>
          <w:p w14:paraId="1D86B747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5A69A247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102443</w:t>
            </w:r>
          </w:p>
        </w:tc>
        <w:tc>
          <w:tcPr>
            <w:tcW w:w="6906" w:type="dxa"/>
            <w:vAlign w:val="bottom"/>
          </w:tcPr>
          <w:p w14:paraId="1ACBDFA8" w14:textId="485261AD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Biologia i Bioquímica General</w:t>
            </w:r>
          </w:p>
        </w:tc>
        <w:tc>
          <w:tcPr>
            <w:tcW w:w="992" w:type="dxa"/>
            <w:vAlign w:val="bottom"/>
          </w:tcPr>
          <w:p w14:paraId="1A4FF8DD" w14:textId="33DDBDBF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118B1F13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14223" w14:paraId="5B4ED5DC" w14:textId="77777777" w:rsidTr="004C3E34">
        <w:trPr>
          <w:trHeight w:val="397"/>
        </w:trPr>
        <w:tc>
          <w:tcPr>
            <w:tcW w:w="354" w:type="dxa"/>
          </w:tcPr>
          <w:p w14:paraId="0B9586EE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5B349315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102397</w:t>
            </w:r>
          </w:p>
        </w:tc>
        <w:tc>
          <w:tcPr>
            <w:tcW w:w="6906" w:type="dxa"/>
            <w:vAlign w:val="bottom"/>
          </w:tcPr>
          <w:p w14:paraId="229988B2" w14:textId="6B3A8862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Aplicacions Informàtiques</w:t>
            </w:r>
          </w:p>
        </w:tc>
        <w:tc>
          <w:tcPr>
            <w:tcW w:w="992" w:type="dxa"/>
            <w:vAlign w:val="bottom"/>
          </w:tcPr>
          <w:p w14:paraId="771DCBF6" w14:textId="6B91B99F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7D82847A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14223" w14:paraId="4AC27A5A" w14:textId="77777777" w:rsidTr="004C3E34">
        <w:trPr>
          <w:trHeight w:val="397"/>
        </w:trPr>
        <w:tc>
          <w:tcPr>
            <w:tcW w:w="354" w:type="dxa"/>
          </w:tcPr>
          <w:p w14:paraId="7A6F3B13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B4CE752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102425</w:t>
            </w:r>
          </w:p>
        </w:tc>
        <w:tc>
          <w:tcPr>
            <w:tcW w:w="6906" w:type="dxa"/>
            <w:vAlign w:val="bottom"/>
          </w:tcPr>
          <w:p w14:paraId="0EA248EC" w14:textId="211C7D81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Equacions Diferencials i Càlcul Vectorial</w:t>
            </w:r>
          </w:p>
        </w:tc>
        <w:tc>
          <w:tcPr>
            <w:tcW w:w="992" w:type="dxa"/>
            <w:vAlign w:val="bottom"/>
          </w:tcPr>
          <w:p w14:paraId="02D437CA" w14:textId="0625D3A5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34E6ECD4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14223" w14:paraId="374B7D81" w14:textId="77777777" w:rsidTr="004C3E34">
        <w:trPr>
          <w:trHeight w:val="397"/>
        </w:trPr>
        <w:tc>
          <w:tcPr>
            <w:tcW w:w="354" w:type="dxa"/>
          </w:tcPr>
          <w:p w14:paraId="21DCACCF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2F350557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102446</w:t>
            </w:r>
          </w:p>
        </w:tc>
        <w:tc>
          <w:tcPr>
            <w:tcW w:w="6906" w:type="dxa"/>
            <w:vAlign w:val="bottom"/>
          </w:tcPr>
          <w:p w14:paraId="4D669935" w14:textId="6530A863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 xml:space="preserve">Química </w:t>
            </w:r>
            <w:r w:rsidR="00B8378A">
              <w:rPr>
                <w:rFonts w:asciiTheme="minorHAnsi" w:eastAsiaTheme="minorEastAsia" w:hAnsiTheme="minorHAnsi" w:cstheme="minorBidi"/>
              </w:rPr>
              <w:t>O</w:t>
            </w:r>
            <w:r w:rsidRPr="695CEB97">
              <w:rPr>
                <w:rFonts w:asciiTheme="minorHAnsi" w:eastAsiaTheme="minorEastAsia" w:hAnsiTheme="minorHAnsi" w:cstheme="minorBidi"/>
              </w:rPr>
              <w:t>rgànica</w:t>
            </w:r>
          </w:p>
        </w:tc>
        <w:tc>
          <w:tcPr>
            <w:tcW w:w="992" w:type="dxa"/>
            <w:vAlign w:val="bottom"/>
          </w:tcPr>
          <w:p w14:paraId="741069D5" w14:textId="0FE1AC8F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134" w:type="dxa"/>
            <w:vAlign w:val="bottom"/>
          </w:tcPr>
          <w:p w14:paraId="34B8F994" w14:textId="6FB1EEF9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14223" w14:paraId="6CF03C3D" w14:textId="77777777" w:rsidTr="004C3E34">
        <w:trPr>
          <w:trHeight w:val="397"/>
        </w:trPr>
        <w:tc>
          <w:tcPr>
            <w:tcW w:w="354" w:type="dxa"/>
          </w:tcPr>
          <w:p w14:paraId="661A966D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53898D6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103813</w:t>
            </w:r>
          </w:p>
        </w:tc>
        <w:tc>
          <w:tcPr>
            <w:tcW w:w="6906" w:type="dxa"/>
            <w:vAlign w:val="bottom"/>
          </w:tcPr>
          <w:p w14:paraId="03548511" w14:textId="78A5C5DE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Organització i Gestió d'Empreses</w:t>
            </w:r>
          </w:p>
        </w:tc>
        <w:tc>
          <w:tcPr>
            <w:tcW w:w="992" w:type="dxa"/>
            <w:vAlign w:val="bottom"/>
          </w:tcPr>
          <w:p w14:paraId="5C817EAB" w14:textId="6ED852F2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38EA7F5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14223" w14:paraId="3A115CA2" w14:textId="77777777" w:rsidTr="004C3E34">
        <w:trPr>
          <w:trHeight w:val="397"/>
        </w:trPr>
        <w:tc>
          <w:tcPr>
            <w:tcW w:w="354" w:type="dxa"/>
          </w:tcPr>
          <w:p w14:paraId="5743CE7E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CA121BA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102442</w:t>
            </w:r>
          </w:p>
        </w:tc>
        <w:tc>
          <w:tcPr>
            <w:tcW w:w="6906" w:type="dxa"/>
            <w:vAlign w:val="bottom"/>
          </w:tcPr>
          <w:p w14:paraId="74B3D82E" w14:textId="3406F9C5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Termodinàmica Aplicada</w:t>
            </w:r>
          </w:p>
        </w:tc>
        <w:tc>
          <w:tcPr>
            <w:tcW w:w="992" w:type="dxa"/>
            <w:vAlign w:val="bottom"/>
          </w:tcPr>
          <w:p w14:paraId="327963A8" w14:textId="057FBE48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2FB81F1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14223" w14:paraId="11D61A52" w14:textId="77777777" w:rsidTr="004C3E34">
        <w:trPr>
          <w:trHeight w:val="397"/>
        </w:trPr>
        <w:tc>
          <w:tcPr>
            <w:tcW w:w="354" w:type="dxa"/>
          </w:tcPr>
          <w:p w14:paraId="471B784F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5958430E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102436</w:t>
            </w:r>
          </w:p>
        </w:tc>
        <w:tc>
          <w:tcPr>
            <w:tcW w:w="6906" w:type="dxa"/>
            <w:vAlign w:val="bottom"/>
          </w:tcPr>
          <w:p w14:paraId="43932E96" w14:textId="74453B28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Electrònica i Electrotècnia</w:t>
            </w:r>
          </w:p>
        </w:tc>
        <w:tc>
          <w:tcPr>
            <w:tcW w:w="992" w:type="dxa"/>
            <w:vAlign w:val="bottom"/>
          </w:tcPr>
          <w:p w14:paraId="006F0BE9" w14:textId="2AB6E4C6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1177C79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14223" w14:paraId="0BE1D253" w14:textId="77777777" w:rsidTr="004C3E34">
        <w:trPr>
          <w:trHeight w:val="397"/>
        </w:trPr>
        <w:tc>
          <w:tcPr>
            <w:tcW w:w="354" w:type="dxa"/>
          </w:tcPr>
          <w:p w14:paraId="5DBC76FB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3ABE08D1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102396</w:t>
            </w:r>
          </w:p>
        </w:tc>
        <w:tc>
          <w:tcPr>
            <w:tcW w:w="6906" w:type="dxa"/>
            <w:vAlign w:val="bottom"/>
          </w:tcPr>
          <w:p w14:paraId="42FDB801" w14:textId="6AF94047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Experimentació en Enginyeria Química I</w:t>
            </w:r>
          </w:p>
        </w:tc>
        <w:tc>
          <w:tcPr>
            <w:tcW w:w="992" w:type="dxa"/>
            <w:vAlign w:val="bottom"/>
          </w:tcPr>
          <w:p w14:paraId="1A88CCD1" w14:textId="36C36140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34" w:type="dxa"/>
            <w:vAlign w:val="bottom"/>
          </w:tcPr>
          <w:p w14:paraId="0D262839" w14:textId="61B71468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14223" w14:paraId="16BE7C10" w14:textId="77777777" w:rsidTr="004C3E34">
        <w:trPr>
          <w:trHeight w:val="397"/>
        </w:trPr>
        <w:tc>
          <w:tcPr>
            <w:tcW w:w="354" w:type="dxa"/>
          </w:tcPr>
          <w:p w14:paraId="714E75CB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00A5BC27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102404</w:t>
            </w:r>
          </w:p>
        </w:tc>
        <w:tc>
          <w:tcPr>
            <w:tcW w:w="6906" w:type="dxa"/>
            <w:vAlign w:val="bottom"/>
          </w:tcPr>
          <w:p w14:paraId="17729372" w14:textId="544DFCA8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Cinètica Química</w:t>
            </w:r>
          </w:p>
        </w:tc>
        <w:tc>
          <w:tcPr>
            <w:tcW w:w="992" w:type="dxa"/>
            <w:vAlign w:val="bottom"/>
          </w:tcPr>
          <w:p w14:paraId="218F2DB8" w14:textId="65460563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062073FD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14223" w14:paraId="593E3AAD" w14:textId="77777777" w:rsidTr="004C3E34">
        <w:trPr>
          <w:trHeight w:val="397"/>
        </w:trPr>
        <w:tc>
          <w:tcPr>
            <w:tcW w:w="354" w:type="dxa"/>
          </w:tcPr>
          <w:p w14:paraId="24AA352D" w14:textId="77777777" w:rsidR="00C14223" w:rsidRDefault="00C14223" w:rsidP="00C142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60E5973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102414</w:t>
            </w:r>
          </w:p>
        </w:tc>
        <w:tc>
          <w:tcPr>
            <w:tcW w:w="6906" w:type="dxa"/>
            <w:vAlign w:val="bottom"/>
          </w:tcPr>
          <w:p w14:paraId="537926CC" w14:textId="0F8A4E86" w:rsidR="00C14223" w:rsidRPr="00E91E89" w:rsidRDefault="00C14223" w:rsidP="00C1422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Circulació de Fluids</w:t>
            </w:r>
          </w:p>
        </w:tc>
        <w:tc>
          <w:tcPr>
            <w:tcW w:w="992" w:type="dxa"/>
            <w:vAlign w:val="bottom"/>
          </w:tcPr>
          <w:p w14:paraId="69D23108" w14:textId="47F31191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52F5CBEE" w:rsidR="00C14223" w:rsidRPr="00E91E89" w:rsidRDefault="00C14223" w:rsidP="00C142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61E07F5F" w14:textId="77777777" w:rsidR="004A5C20" w:rsidRDefault="004A5C20" w:rsidP="00915999">
      <w:pPr>
        <w:rPr>
          <w:rFonts w:cs="Arial"/>
          <w:lang w:val="es-ES_tradnl"/>
        </w:rPr>
      </w:pPr>
    </w:p>
    <w:p w14:paraId="5546D4CF" w14:textId="77777777" w:rsidR="004A5C20" w:rsidRDefault="004A5C20" w:rsidP="00915999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A5C20" w14:paraId="503F2669" w14:textId="77777777" w:rsidTr="00B53DCD">
        <w:trPr>
          <w:trHeight w:val="397"/>
        </w:trPr>
        <w:tc>
          <w:tcPr>
            <w:tcW w:w="354" w:type="dxa"/>
          </w:tcPr>
          <w:p w14:paraId="7F9C6F55" w14:textId="77777777" w:rsidR="004A5C20" w:rsidRDefault="004A5C20" w:rsidP="00B53DC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F680631" w14:textId="77777777" w:rsidR="004A5C20" w:rsidRDefault="004A5C20" w:rsidP="00B53DCD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44C25872" w14:textId="337C8320" w:rsidR="004A5C20" w:rsidRDefault="004A5C20" w:rsidP="00B53DCD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3r CURS</w:t>
            </w:r>
          </w:p>
        </w:tc>
        <w:tc>
          <w:tcPr>
            <w:tcW w:w="992" w:type="dxa"/>
            <w:vAlign w:val="bottom"/>
          </w:tcPr>
          <w:p w14:paraId="6EC7F4AA" w14:textId="77777777" w:rsidR="004A5C20" w:rsidRDefault="004A5C20" w:rsidP="00B53DCD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08020324" w14:textId="77777777" w:rsidR="004A5C20" w:rsidRDefault="004A5C20" w:rsidP="00B53DCD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C2704B" w14:paraId="0D847A46" w14:textId="77777777" w:rsidTr="00B53DCD">
        <w:trPr>
          <w:trHeight w:val="397"/>
        </w:trPr>
        <w:tc>
          <w:tcPr>
            <w:tcW w:w="354" w:type="dxa"/>
          </w:tcPr>
          <w:p w14:paraId="21B17C0A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F042B5" w14:textId="36181D1B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102403</w:t>
            </w:r>
          </w:p>
        </w:tc>
        <w:tc>
          <w:tcPr>
            <w:tcW w:w="6906" w:type="dxa"/>
            <w:vAlign w:val="bottom"/>
          </w:tcPr>
          <w:p w14:paraId="0C3BE0A4" w14:textId="4853414A" w:rsidR="00C2704B" w:rsidRDefault="00C2704B" w:rsidP="00C2704B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Operacions de </w:t>
            </w:r>
            <w:r w:rsidR="00B8378A">
              <w:rPr>
                <w:rFonts w:asciiTheme="minorHAnsi" w:eastAsiaTheme="minorEastAsia" w:hAnsiTheme="minorHAnsi" w:cstheme="minorBidi"/>
              </w:rPr>
              <w:t>S</w:t>
            </w:r>
            <w:r w:rsidRPr="31DE03AA">
              <w:rPr>
                <w:rFonts w:asciiTheme="minorHAnsi" w:eastAsiaTheme="minorEastAsia" w:hAnsiTheme="minorHAnsi" w:cstheme="minorBidi"/>
              </w:rPr>
              <w:t>eparació</w:t>
            </w:r>
          </w:p>
        </w:tc>
        <w:tc>
          <w:tcPr>
            <w:tcW w:w="992" w:type="dxa"/>
            <w:vAlign w:val="bottom"/>
          </w:tcPr>
          <w:p w14:paraId="7025A09B" w14:textId="4C9AE902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8F60E1" w14:textId="3CFF8DAD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2704B" w14:paraId="19BBB486" w14:textId="77777777" w:rsidTr="00B53DCD">
        <w:trPr>
          <w:trHeight w:val="397"/>
        </w:trPr>
        <w:tc>
          <w:tcPr>
            <w:tcW w:w="354" w:type="dxa"/>
          </w:tcPr>
          <w:p w14:paraId="2E537D83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02D943" w14:textId="7BECD9C7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102441</w:t>
            </w:r>
          </w:p>
        </w:tc>
        <w:tc>
          <w:tcPr>
            <w:tcW w:w="6906" w:type="dxa"/>
            <w:vAlign w:val="bottom"/>
          </w:tcPr>
          <w:p w14:paraId="0C55D4E8" w14:textId="66A93200" w:rsidR="00C2704B" w:rsidRDefault="00C2704B" w:rsidP="00C2704B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Termotècnia</w:t>
            </w:r>
          </w:p>
        </w:tc>
        <w:tc>
          <w:tcPr>
            <w:tcW w:w="992" w:type="dxa"/>
            <w:vAlign w:val="bottom"/>
          </w:tcPr>
          <w:p w14:paraId="53D57B88" w14:textId="2C9BE094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FF0F389" w14:textId="604C4949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2704B" w14:paraId="715B01ED" w14:textId="77777777" w:rsidTr="00B53DCD">
        <w:trPr>
          <w:trHeight w:val="397"/>
        </w:trPr>
        <w:tc>
          <w:tcPr>
            <w:tcW w:w="354" w:type="dxa"/>
          </w:tcPr>
          <w:p w14:paraId="510945C8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BC6DFF9" w14:textId="63FD5A9F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102438</w:t>
            </w:r>
          </w:p>
        </w:tc>
        <w:tc>
          <w:tcPr>
            <w:tcW w:w="6906" w:type="dxa"/>
            <w:vAlign w:val="bottom"/>
          </w:tcPr>
          <w:p w14:paraId="478B36E3" w14:textId="42B882A4" w:rsidR="00C2704B" w:rsidRDefault="00C2704B" w:rsidP="00C2704B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Ciència de </w:t>
            </w:r>
            <w:r w:rsidR="00B8378A"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aterials  </w:t>
            </w:r>
          </w:p>
        </w:tc>
        <w:tc>
          <w:tcPr>
            <w:tcW w:w="992" w:type="dxa"/>
            <w:vAlign w:val="bottom"/>
          </w:tcPr>
          <w:p w14:paraId="42C57DCD" w14:textId="304501F1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D780B6C" w14:textId="5547025A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2704B" w14:paraId="1D7FB570" w14:textId="77777777" w:rsidTr="00B53DCD">
        <w:trPr>
          <w:trHeight w:val="397"/>
        </w:trPr>
        <w:tc>
          <w:tcPr>
            <w:tcW w:w="354" w:type="dxa"/>
          </w:tcPr>
          <w:p w14:paraId="4B65DD2E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DE2FFC3" w14:textId="3A94963F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102440</w:t>
            </w:r>
          </w:p>
        </w:tc>
        <w:tc>
          <w:tcPr>
            <w:tcW w:w="6906" w:type="dxa"/>
            <w:vAlign w:val="bottom"/>
          </w:tcPr>
          <w:p w14:paraId="287A8B59" w14:textId="20EC0C54" w:rsidR="00C2704B" w:rsidRDefault="00C2704B" w:rsidP="00C2704B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Transmissió de </w:t>
            </w:r>
            <w:r w:rsidR="00B8378A">
              <w:rPr>
                <w:rFonts w:asciiTheme="minorHAnsi" w:eastAsiaTheme="minorEastAsia" w:hAnsiTheme="minorHAnsi" w:cstheme="minorBidi"/>
              </w:rPr>
              <w:t>C</w:t>
            </w:r>
            <w:r w:rsidRPr="31DE03AA">
              <w:rPr>
                <w:rFonts w:asciiTheme="minorHAnsi" w:eastAsiaTheme="minorEastAsia" w:hAnsiTheme="minorHAnsi" w:cstheme="minorBidi"/>
              </w:rPr>
              <w:t>alor</w:t>
            </w:r>
          </w:p>
        </w:tc>
        <w:tc>
          <w:tcPr>
            <w:tcW w:w="992" w:type="dxa"/>
            <w:vAlign w:val="bottom"/>
          </w:tcPr>
          <w:p w14:paraId="00408EF5" w14:textId="766EDFF7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34" w:type="dxa"/>
            <w:vAlign w:val="bottom"/>
          </w:tcPr>
          <w:p w14:paraId="47B8F444" w14:textId="22E24089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2704B" w14:paraId="457D1FF0" w14:textId="77777777" w:rsidTr="00B53DCD">
        <w:trPr>
          <w:trHeight w:val="397"/>
        </w:trPr>
        <w:tc>
          <w:tcPr>
            <w:tcW w:w="354" w:type="dxa"/>
          </w:tcPr>
          <w:p w14:paraId="47605EA8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71C2C1F" w14:textId="16B1594E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102402</w:t>
            </w:r>
          </w:p>
        </w:tc>
        <w:tc>
          <w:tcPr>
            <w:tcW w:w="6906" w:type="dxa"/>
            <w:vAlign w:val="bottom"/>
          </w:tcPr>
          <w:p w14:paraId="6ED579F9" w14:textId="3A2C2409" w:rsidR="00C2704B" w:rsidRDefault="00C2704B" w:rsidP="00C2704B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Reactors</w:t>
            </w:r>
          </w:p>
        </w:tc>
        <w:tc>
          <w:tcPr>
            <w:tcW w:w="992" w:type="dxa"/>
            <w:vAlign w:val="bottom"/>
          </w:tcPr>
          <w:p w14:paraId="0EB5480F" w14:textId="285002A2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B9A3200" w14:textId="2D5F9020" w:rsidR="00C2704B" w:rsidRDefault="00C2704B" w:rsidP="00C2704B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2704B" w:rsidRPr="1695A256" w14:paraId="264551FB" w14:textId="77777777" w:rsidTr="00B53DCD">
        <w:trPr>
          <w:trHeight w:val="397"/>
        </w:trPr>
        <w:tc>
          <w:tcPr>
            <w:tcW w:w="354" w:type="dxa"/>
          </w:tcPr>
          <w:p w14:paraId="6C3F1047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A6068AE" w14:textId="2A835D3E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102395</w:t>
            </w:r>
          </w:p>
        </w:tc>
        <w:tc>
          <w:tcPr>
            <w:tcW w:w="6906" w:type="dxa"/>
            <w:vAlign w:val="bottom"/>
          </w:tcPr>
          <w:p w14:paraId="6F9CC2D6" w14:textId="79A44D77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Experimentació en Enginyeria Química II</w:t>
            </w:r>
          </w:p>
        </w:tc>
        <w:tc>
          <w:tcPr>
            <w:tcW w:w="992" w:type="dxa"/>
            <w:vAlign w:val="bottom"/>
          </w:tcPr>
          <w:p w14:paraId="6BEB6D99" w14:textId="498378C2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  <w:vAlign w:val="bottom"/>
          </w:tcPr>
          <w:p w14:paraId="41D8691D" w14:textId="04FE68A4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2704B" w:rsidRPr="1695A256" w14:paraId="06A08581" w14:textId="77777777" w:rsidTr="00B53DCD">
        <w:trPr>
          <w:trHeight w:val="397"/>
        </w:trPr>
        <w:tc>
          <w:tcPr>
            <w:tcW w:w="354" w:type="dxa"/>
          </w:tcPr>
          <w:p w14:paraId="4C66D8DC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9A3F20" w14:textId="56D0BC13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  <w:vAlign w:val="bottom"/>
          </w:tcPr>
          <w:p w14:paraId="587461E0" w14:textId="7BF3860E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Disseny d’</w:t>
            </w:r>
            <w:r w:rsidR="00B8378A">
              <w:rPr>
                <w:rFonts w:asciiTheme="minorHAnsi" w:eastAsiaTheme="minorEastAsia" w:hAnsiTheme="minorHAnsi" w:cstheme="minorBidi"/>
              </w:rPr>
              <w:t>E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quips i </w:t>
            </w:r>
            <w:r w:rsidR="00B8378A">
              <w:rPr>
                <w:rFonts w:asciiTheme="minorHAnsi" w:eastAsiaTheme="minorEastAsia" w:hAnsiTheme="minorHAnsi" w:cstheme="minorBidi"/>
              </w:rPr>
              <w:t>R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esistència de </w:t>
            </w:r>
            <w:r w:rsidR="00B8378A"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>aterials</w:t>
            </w:r>
          </w:p>
        </w:tc>
        <w:tc>
          <w:tcPr>
            <w:tcW w:w="992" w:type="dxa"/>
            <w:vAlign w:val="bottom"/>
          </w:tcPr>
          <w:p w14:paraId="03DBB182" w14:textId="1F1A92C0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E35879E" w14:textId="1D7A636D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2704B" w:rsidRPr="1695A256" w14:paraId="223C45F2" w14:textId="77777777" w:rsidTr="00B53DCD">
        <w:trPr>
          <w:trHeight w:val="397"/>
        </w:trPr>
        <w:tc>
          <w:tcPr>
            <w:tcW w:w="354" w:type="dxa"/>
          </w:tcPr>
          <w:p w14:paraId="572E55D1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79F165C" w14:textId="2622B0E6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  <w:vAlign w:val="bottom"/>
          </w:tcPr>
          <w:p w14:paraId="1D297C53" w14:textId="4FE43706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Enginyeria de </w:t>
            </w:r>
            <w:r w:rsidR="00B8378A"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rocés i </w:t>
            </w:r>
            <w:r w:rsidR="00B8378A"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>roducte</w:t>
            </w:r>
          </w:p>
        </w:tc>
        <w:tc>
          <w:tcPr>
            <w:tcW w:w="992" w:type="dxa"/>
            <w:vAlign w:val="bottom"/>
          </w:tcPr>
          <w:p w14:paraId="5B9338C5" w14:textId="2A5D8ADE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9F5B562" w14:textId="1B6E4FAC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2704B" w:rsidRPr="1695A256" w14:paraId="63566437" w14:textId="77777777" w:rsidTr="00B53DCD">
        <w:trPr>
          <w:trHeight w:val="397"/>
        </w:trPr>
        <w:tc>
          <w:tcPr>
            <w:tcW w:w="354" w:type="dxa"/>
          </w:tcPr>
          <w:p w14:paraId="7D542A7B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EE9B29" w14:textId="19D9E1FD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102415</w:t>
            </w:r>
          </w:p>
        </w:tc>
        <w:tc>
          <w:tcPr>
            <w:tcW w:w="6906" w:type="dxa"/>
            <w:vAlign w:val="bottom"/>
          </w:tcPr>
          <w:p w14:paraId="7CC32BB6" w14:textId="1643F75D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Enginyeria del </w:t>
            </w:r>
            <w:r w:rsidR="00B8378A"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edi </w:t>
            </w:r>
            <w:r w:rsidR="00B8378A">
              <w:rPr>
                <w:rFonts w:asciiTheme="minorHAnsi" w:eastAsiaTheme="minorEastAsia" w:hAnsiTheme="minorHAnsi" w:cstheme="minorBidi"/>
              </w:rPr>
              <w:t>A</w:t>
            </w:r>
            <w:r w:rsidRPr="31DE03AA">
              <w:rPr>
                <w:rFonts w:asciiTheme="minorHAnsi" w:eastAsiaTheme="minorEastAsia" w:hAnsiTheme="minorHAnsi" w:cstheme="minorBidi"/>
              </w:rPr>
              <w:t>mbient</w:t>
            </w:r>
          </w:p>
        </w:tc>
        <w:tc>
          <w:tcPr>
            <w:tcW w:w="992" w:type="dxa"/>
            <w:vAlign w:val="bottom"/>
          </w:tcPr>
          <w:p w14:paraId="6670F1AE" w14:textId="41AB8833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5F49720" w14:textId="250C1034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2704B" w:rsidRPr="1695A256" w14:paraId="66339365" w14:textId="77777777" w:rsidTr="00B53DCD">
        <w:trPr>
          <w:trHeight w:val="397"/>
        </w:trPr>
        <w:tc>
          <w:tcPr>
            <w:tcW w:w="354" w:type="dxa"/>
          </w:tcPr>
          <w:p w14:paraId="044F77AA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7AE5486" w14:textId="6FBF01CF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  <w:vAlign w:val="bottom"/>
          </w:tcPr>
          <w:p w14:paraId="75ED997A" w14:textId="1A6977E3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Control, </w:t>
            </w:r>
            <w:r w:rsidR="00B8378A">
              <w:rPr>
                <w:rFonts w:asciiTheme="minorHAnsi" w:eastAsiaTheme="minorEastAsia" w:hAnsiTheme="minorHAnsi" w:cstheme="minorBidi"/>
              </w:rPr>
              <w:t>I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nstrumentació i </w:t>
            </w:r>
            <w:r w:rsidR="00B8378A">
              <w:rPr>
                <w:rFonts w:asciiTheme="minorHAnsi" w:eastAsiaTheme="minorEastAsia" w:hAnsiTheme="minorHAnsi" w:cstheme="minorBidi"/>
              </w:rPr>
              <w:t>A</w:t>
            </w:r>
            <w:r w:rsidRPr="31DE03AA">
              <w:rPr>
                <w:rFonts w:asciiTheme="minorHAnsi" w:eastAsiaTheme="minorEastAsia" w:hAnsiTheme="minorHAnsi" w:cstheme="minorBidi"/>
              </w:rPr>
              <w:t>utomatismes</w:t>
            </w:r>
          </w:p>
        </w:tc>
        <w:tc>
          <w:tcPr>
            <w:tcW w:w="992" w:type="dxa"/>
            <w:vAlign w:val="bottom"/>
          </w:tcPr>
          <w:p w14:paraId="3725E6D1" w14:textId="20D33882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4149F64" w14:textId="3FBDE0CE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2704B" w:rsidRPr="1695A256" w14:paraId="582F7887" w14:textId="77777777" w:rsidTr="00B53DCD">
        <w:trPr>
          <w:trHeight w:val="397"/>
        </w:trPr>
        <w:tc>
          <w:tcPr>
            <w:tcW w:w="354" w:type="dxa"/>
          </w:tcPr>
          <w:p w14:paraId="58494AEF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ECCA6AB" w14:textId="726622A3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102444</w:t>
            </w:r>
          </w:p>
        </w:tc>
        <w:tc>
          <w:tcPr>
            <w:tcW w:w="6906" w:type="dxa"/>
            <w:vAlign w:val="bottom"/>
          </w:tcPr>
          <w:p w14:paraId="5C229A8D" w14:textId="2412D0FC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Simulació de </w:t>
            </w:r>
            <w:r w:rsidR="00B8378A"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rocessos </w:t>
            </w:r>
            <w:r w:rsidR="00B8378A">
              <w:rPr>
                <w:rFonts w:asciiTheme="minorHAnsi" w:eastAsiaTheme="minorEastAsia" w:hAnsiTheme="minorHAnsi" w:cstheme="minorBidi"/>
              </w:rPr>
              <w:t>Q</w:t>
            </w:r>
            <w:r w:rsidRPr="31DE03AA">
              <w:rPr>
                <w:rFonts w:asciiTheme="minorHAnsi" w:eastAsiaTheme="minorEastAsia" w:hAnsiTheme="minorHAnsi" w:cstheme="minorBidi"/>
              </w:rPr>
              <w:t>uímics</w:t>
            </w:r>
          </w:p>
        </w:tc>
        <w:tc>
          <w:tcPr>
            <w:tcW w:w="992" w:type="dxa"/>
            <w:vAlign w:val="bottom"/>
          </w:tcPr>
          <w:p w14:paraId="36900869" w14:textId="1CDDA93E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E9F8148" w14:textId="7EB269D0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C2704B" w:rsidRPr="1695A256" w14:paraId="58FFDA1D" w14:textId="77777777" w:rsidTr="00B53DCD">
        <w:trPr>
          <w:trHeight w:val="397"/>
        </w:trPr>
        <w:tc>
          <w:tcPr>
            <w:tcW w:w="354" w:type="dxa"/>
          </w:tcPr>
          <w:p w14:paraId="255C66B7" w14:textId="77777777" w:rsidR="00C2704B" w:rsidRDefault="00C2704B" w:rsidP="00C2704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4DD4CE6" w14:textId="1D925CE8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102394</w:t>
            </w:r>
          </w:p>
        </w:tc>
        <w:tc>
          <w:tcPr>
            <w:tcW w:w="6906" w:type="dxa"/>
            <w:vAlign w:val="bottom"/>
          </w:tcPr>
          <w:p w14:paraId="18DC0C44" w14:textId="1302EC01" w:rsidR="00C2704B" w:rsidRPr="1695A256" w:rsidRDefault="00C2704B" w:rsidP="00C2704B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Experimentació en Enginyeria Química III</w:t>
            </w:r>
          </w:p>
        </w:tc>
        <w:tc>
          <w:tcPr>
            <w:tcW w:w="992" w:type="dxa"/>
            <w:vAlign w:val="bottom"/>
          </w:tcPr>
          <w:p w14:paraId="4CCF5815" w14:textId="72248CEB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972ED21" w14:textId="7F3F1A2A" w:rsidR="00C2704B" w:rsidRPr="1695A256" w:rsidRDefault="00C2704B" w:rsidP="00C2704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6A103318" w14:textId="77777777" w:rsidR="004A5C20" w:rsidRDefault="004A5C20" w:rsidP="00915999">
      <w:pPr>
        <w:rPr>
          <w:rFonts w:cs="Arial"/>
          <w:lang w:val="es-ES_tradnl"/>
        </w:rPr>
      </w:pPr>
    </w:p>
    <w:p w14:paraId="2C88DC0D" w14:textId="77777777" w:rsidR="004A5C20" w:rsidRDefault="004A5C20" w:rsidP="00915999">
      <w:pPr>
        <w:rPr>
          <w:rFonts w:cs="Arial"/>
          <w:lang w:val="es-ES_tradnl"/>
        </w:rPr>
      </w:pPr>
    </w:p>
    <w:p w14:paraId="453E59EB" w14:textId="77777777" w:rsidR="004A5C20" w:rsidRDefault="004A5C20" w:rsidP="00915999">
      <w:pPr>
        <w:rPr>
          <w:rFonts w:cs="Arial"/>
          <w:lang w:val="es-ES_tradnl"/>
        </w:rPr>
      </w:pPr>
    </w:p>
    <w:p w14:paraId="6BD3AA9D" w14:textId="77777777" w:rsidR="004A5C20" w:rsidRDefault="004A5C20" w:rsidP="00915999">
      <w:pPr>
        <w:rPr>
          <w:rFonts w:cs="Arial"/>
          <w:lang w:val="es-ES_tradnl"/>
        </w:rPr>
      </w:pPr>
    </w:p>
    <w:p w14:paraId="23FE1E9A" w14:textId="77777777" w:rsidR="004A5C20" w:rsidRDefault="004A5C20" w:rsidP="00915999">
      <w:pPr>
        <w:rPr>
          <w:rFonts w:cs="Arial"/>
          <w:lang w:val="es-ES_tradnl"/>
        </w:rPr>
      </w:pPr>
    </w:p>
    <w:p w14:paraId="0C0643B9" w14:textId="77777777" w:rsidR="004A5C20" w:rsidRDefault="004A5C20" w:rsidP="00915999">
      <w:pPr>
        <w:rPr>
          <w:rFonts w:cs="Arial"/>
          <w:lang w:val="es-ES_tradnl"/>
        </w:rPr>
      </w:pPr>
    </w:p>
    <w:p w14:paraId="7532C20B" w14:textId="77777777" w:rsidR="004A5C20" w:rsidRDefault="004A5C20" w:rsidP="00915999">
      <w:pPr>
        <w:rPr>
          <w:rFonts w:cs="Arial"/>
          <w:lang w:val="es-ES_tradnl"/>
        </w:rPr>
      </w:pPr>
    </w:p>
    <w:p w14:paraId="5616CDC2" w14:textId="77777777" w:rsidR="004A5C20" w:rsidRDefault="004A5C20" w:rsidP="00915999">
      <w:pPr>
        <w:rPr>
          <w:rFonts w:cs="Arial"/>
          <w:lang w:val="es-ES_tradnl"/>
        </w:rPr>
      </w:pPr>
    </w:p>
    <w:p w14:paraId="116DD3AE" w14:textId="77777777" w:rsidR="004A5C20" w:rsidRDefault="004A5C20" w:rsidP="00915999">
      <w:pPr>
        <w:rPr>
          <w:rFonts w:cs="Arial"/>
          <w:lang w:val="es-ES_tradnl"/>
        </w:rPr>
      </w:pPr>
    </w:p>
    <w:p w14:paraId="4A640FF1" w14:textId="77777777" w:rsidR="004A5C20" w:rsidRDefault="004A5C20" w:rsidP="004A5C20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907AA" wp14:editId="5E87FC7E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1960105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B8CC" w14:textId="2A93B19C" w:rsidR="004A5C20" w:rsidRPr="00FE2059" w:rsidRDefault="004A5C20" w:rsidP="004A5C2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E77FE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8C0054">
                              <w:rPr>
                                <w:rFonts w:ascii="Arial Narrow" w:hAnsi="Arial Narrow" w:cs="Arial"/>
                                <w:b/>
                              </w:rPr>
                              <w:t>951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3B1B5435" w14:textId="77777777" w:rsidR="004A5C20" w:rsidRDefault="004A5C20" w:rsidP="004A5C20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07AA" id="_x0000_s1039" type="#_x0000_t202" style="position:absolute;left:0;text-align:left;margin-left:107.75pt;margin-top:8.9pt;width:42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kH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q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0aqQc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601B8CC" w14:textId="2A93B19C" w:rsidR="004A5C20" w:rsidRPr="00FE2059" w:rsidRDefault="004A5C20" w:rsidP="004A5C20">
                      <w:pPr>
                        <w:rPr>
                          <w:rFonts w:ascii="Arial Narrow" w:hAnsi="Arial Narrow"/>
                        </w:rPr>
                      </w:pPr>
                      <w:r w:rsidRPr="007E77FE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8C0054">
                        <w:rPr>
                          <w:rFonts w:ascii="Arial Narrow" w:hAnsi="Arial Narrow" w:cs="Arial"/>
                          <w:b/>
                        </w:rPr>
                        <w:t>951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3B1B5435" w14:textId="77777777" w:rsidR="004A5C20" w:rsidRDefault="004A5C20" w:rsidP="004A5C20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21EE51A8" wp14:editId="4EBF5260">
            <wp:extent cx="1615440" cy="861060"/>
            <wp:effectExtent l="0" t="0" r="3810" b="0"/>
            <wp:docPr id="1697661528" name="Imatge 1697661528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6358" w14:textId="77777777" w:rsidR="004A5C20" w:rsidRDefault="004A5C20" w:rsidP="004A5C20">
      <w:pPr>
        <w:rPr>
          <w:rFonts w:cs="Arial"/>
        </w:rPr>
      </w:pPr>
    </w:p>
    <w:p w14:paraId="38241C28" w14:textId="77777777" w:rsidR="004A5C20" w:rsidRPr="007E77FE" w:rsidRDefault="004A5C20" w:rsidP="004A5C20">
      <w:pPr>
        <w:pStyle w:val="Ttol4"/>
        <w:rPr>
          <w:lang w:val="ca-ES"/>
        </w:rPr>
      </w:pPr>
      <w:r w:rsidRPr="007E77FE">
        <w:rPr>
          <w:lang w:val="ca-ES"/>
        </w:rPr>
        <w:t>Assenyaleu amb una “X”, les assignatures de les quals us matriculeu.</w:t>
      </w:r>
    </w:p>
    <w:p w14:paraId="3A9DCBF8" w14:textId="77777777" w:rsidR="004A5C20" w:rsidRDefault="004A5C20" w:rsidP="00915999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A5C20" w:rsidRPr="1695A256" w14:paraId="78795867" w14:textId="77777777" w:rsidTr="00B53DCD"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</w:tcPr>
          <w:p w14:paraId="66B2FFF6" w14:textId="77777777" w:rsidR="004A5C20" w:rsidRDefault="004A5C20" w:rsidP="00B53DC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C1270D5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6A7F8DDE" w14:textId="2B634BF9" w:rsidR="004A5C20" w:rsidRPr="1695A256" w:rsidRDefault="004A5C20" w:rsidP="00B53DCD">
            <w:pPr>
              <w:ind w:right="-286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ASSIGNATURA 4t CURS</w:t>
            </w:r>
          </w:p>
        </w:tc>
        <w:tc>
          <w:tcPr>
            <w:tcW w:w="992" w:type="dxa"/>
            <w:vAlign w:val="bottom"/>
          </w:tcPr>
          <w:p w14:paraId="3A726C78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52B803DF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cs="Arial"/>
              </w:rPr>
              <w:t>SEM</w:t>
            </w:r>
          </w:p>
        </w:tc>
      </w:tr>
      <w:tr w:rsidR="006E7F2A" w14:paraId="39626D5D" w14:textId="77777777" w:rsidTr="00B53DCD">
        <w:trPr>
          <w:trHeight w:val="397"/>
        </w:trPr>
        <w:tc>
          <w:tcPr>
            <w:tcW w:w="354" w:type="dxa"/>
          </w:tcPr>
          <w:p w14:paraId="624151D0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EEC9610" w14:textId="072266A7" w:rsidR="006E7F2A" w:rsidRDefault="006E7F2A" w:rsidP="006E7F2A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102398</w:t>
            </w:r>
          </w:p>
        </w:tc>
        <w:tc>
          <w:tcPr>
            <w:tcW w:w="6906" w:type="dxa"/>
            <w:vAlign w:val="bottom"/>
          </w:tcPr>
          <w:p w14:paraId="5545ED88" w14:textId="2A514983" w:rsidR="006E7F2A" w:rsidRDefault="006E7F2A" w:rsidP="006E7F2A">
            <w:pPr>
              <w:ind w:right="-286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Fenòmens de Transport</w:t>
            </w:r>
          </w:p>
        </w:tc>
        <w:tc>
          <w:tcPr>
            <w:tcW w:w="992" w:type="dxa"/>
            <w:vAlign w:val="bottom"/>
          </w:tcPr>
          <w:p w14:paraId="76B64ED9" w14:textId="79D2656D" w:rsidR="006E7F2A" w:rsidRDefault="006E7F2A" w:rsidP="006E7F2A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AFBCFDF" w14:textId="6F67086E" w:rsidR="006E7F2A" w:rsidRDefault="006E7F2A" w:rsidP="006E7F2A">
            <w:pPr>
              <w:ind w:right="-286"/>
              <w:jc w:val="center"/>
              <w:rPr>
                <w:rFonts w:cs="Arial"/>
              </w:rPr>
            </w:pPr>
          </w:p>
        </w:tc>
      </w:tr>
      <w:tr w:rsidR="006E7F2A" w:rsidRPr="4FB0B6CB" w14:paraId="74BAC6E8" w14:textId="77777777" w:rsidTr="00B53DCD">
        <w:trPr>
          <w:trHeight w:val="397"/>
        </w:trPr>
        <w:tc>
          <w:tcPr>
            <w:tcW w:w="354" w:type="dxa"/>
          </w:tcPr>
          <w:p w14:paraId="100A49FA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5C4B058" w14:textId="26DD75F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102399</w:t>
            </w:r>
          </w:p>
        </w:tc>
        <w:tc>
          <w:tcPr>
            <w:tcW w:w="6906" w:type="dxa"/>
            <w:vAlign w:val="bottom"/>
          </w:tcPr>
          <w:p w14:paraId="15AE0679" w14:textId="15C4B5F3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Avançada en Enginyeria Química</w:t>
            </w:r>
          </w:p>
        </w:tc>
        <w:tc>
          <w:tcPr>
            <w:tcW w:w="992" w:type="dxa"/>
            <w:vAlign w:val="bottom"/>
          </w:tcPr>
          <w:p w14:paraId="503B1604" w14:textId="2539A31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5C86AED" w14:textId="5EBB652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AA33318" w14:textId="77777777" w:rsidTr="00B53DCD">
        <w:trPr>
          <w:trHeight w:val="397"/>
        </w:trPr>
        <w:tc>
          <w:tcPr>
            <w:tcW w:w="354" w:type="dxa"/>
          </w:tcPr>
          <w:p w14:paraId="3C6DB70E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81468D4" w14:textId="5F32090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102400</w:t>
            </w:r>
          </w:p>
        </w:tc>
        <w:tc>
          <w:tcPr>
            <w:tcW w:w="6906" w:type="dxa"/>
            <w:vAlign w:val="bottom"/>
          </w:tcPr>
          <w:p w14:paraId="22067791" w14:textId="4B94C7A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de Reactors Químics</w:t>
            </w:r>
          </w:p>
        </w:tc>
        <w:tc>
          <w:tcPr>
            <w:tcW w:w="992" w:type="dxa"/>
            <w:vAlign w:val="bottom"/>
          </w:tcPr>
          <w:p w14:paraId="6D25B463" w14:textId="40D2156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5A863B71" w14:textId="56253F4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770B3A1" w14:textId="77777777" w:rsidTr="00B53DCD">
        <w:trPr>
          <w:trHeight w:val="397"/>
        </w:trPr>
        <w:tc>
          <w:tcPr>
            <w:tcW w:w="354" w:type="dxa"/>
          </w:tcPr>
          <w:p w14:paraId="11EBFFC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C049E4" w14:textId="46612E1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102401</w:t>
            </w:r>
          </w:p>
        </w:tc>
        <w:tc>
          <w:tcPr>
            <w:tcW w:w="6906" w:type="dxa"/>
            <w:vAlign w:val="bottom"/>
          </w:tcPr>
          <w:p w14:paraId="5CDF6613" w14:textId="1B7465B1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d'Operacions de Separació</w:t>
            </w:r>
          </w:p>
        </w:tc>
        <w:tc>
          <w:tcPr>
            <w:tcW w:w="992" w:type="dxa"/>
            <w:vAlign w:val="bottom"/>
          </w:tcPr>
          <w:p w14:paraId="015BD43A" w14:textId="264FBDE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AE96912" w14:textId="6DFA192E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AE4AC0A" w14:textId="77777777" w:rsidTr="00B53DCD">
        <w:trPr>
          <w:trHeight w:val="397"/>
        </w:trPr>
        <w:tc>
          <w:tcPr>
            <w:tcW w:w="354" w:type="dxa"/>
          </w:tcPr>
          <w:p w14:paraId="29A7EF7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A9BA3F8" w14:textId="009F783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102406</w:t>
            </w:r>
          </w:p>
        </w:tc>
        <w:tc>
          <w:tcPr>
            <w:tcW w:w="6906" w:type="dxa"/>
            <w:vAlign w:val="bottom"/>
          </w:tcPr>
          <w:p w14:paraId="2FEE29DA" w14:textId="6CE33EE4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Treball de Fi de Grau</w:t>
            </w:r>
          </w:p>
        </w:tc>
        <w:tc>
          <w:tcPr>
            <w:tcW w:w="992" w:type="dxa"/>
            <w:vAlign w:val="bottom"/>
          </w:tcPr>
          <w:p w14:paraId="5EC851FB" w14:textId="7EDFE06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15</w:t>
            </w:r>
          </w:p>
        </w:tc>
        <w:tc>
          <w:tcPr>
            <w:tcW w:w="1134" w:type="dxa"/>
            <w:vAlign w:val="bottom"/>
          </w:tcPr>
          <w:p w14:paraId="45FDF674" w14:textId="2EA4D9F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010F148" w14:textId="77777777" w:rsidTr="00B53DCD">
        <w:trPr>
          <w:trHeight w:val="397"/>
        </w:trPr>
        <w:tc>
          <w:tcPr>
            <w:tcW w:w="354" w:type="dxa"/>
          </w:tcPr>
          <w:p w14:paraId="71A8C4A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28E7198" w14:textId="56C3B4F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102407</w:t>
            </w:r>
          </w:p>
        </w:tc>
        <w:tc>
          <w:tcPr>
            <w:tcW w:w="6906" w:type="dxa"/>
            <w:vAlign w:val="bottom"/>
          </w:tcPr>
          <w:p w14:paraId="5DA8D684" w14:textId="33731A6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Enginyeria Bioquímica</w:t>
            </w:r>
          </w:p>
        </w:tc>
        <w:tc>
          <w:tcPr>
            <w:tcW w:w="992" w:type="dxa"/>
            <w:vAlign w:val="bottom"/>
          </w:tcPr>
          <w:p w14:paraId="313A815C" w14:textId="4D1A915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C81867B" w14:textId="054BCEDA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1FA756D" w14:textId="77777777" w:rsidTr="00B53DCD">
        <w:trPr>
          <w:trHeight w:val="397"/>
        </w:trPr>
        <w:tc>
          <w:tcPr>
            <w:tcW w:w="354" w:type="dxa"/>
          </w:tcPr>
          <w:p w14:paraId="25050D6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DE015BD" w14:textId="5018C4F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102408</w:t>
            </w:r>
          </w:p>
        </w:tc>
        <w:tc>
          <w:tcPr>
            <w:tcW w:w="6906" w:type="dxa"/>
            <w:vAlign w:val="bottom"/>
          </w:tcPr>
          <w:p w14:paraId="28AEDBAA" w14:textId="2B89CC69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en Enginyeria Bioquímica</w:t>
            </w:r>
          </w:p>
        </w:tc>
        <w:tc>
          <w:tcPr>
            <w:tcW w:w="992" w:type="dxa"/>
            <w:vAlign w:val="bottom"/>
          </w:tcPr>
          <w:p w14:paraId="572DC0BA" w14:textId="510727A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14793B6" w14:textId="484B320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73EABA3" w14:textId="77777777" w:rsidTr="00B53DCD">
        <w:trPr>
          <w:trHeight w:val="397"/>
        </w:trPr>
        <w:tc>
          <w:tcPr>
            <w:tcW w:w="354" w:type="dxa"/>
          </w:tcPr>
          <w:p w14:paraId="007794F1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69999D4" w14:textId="33ADD13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102409</w:t>
            </w:r>
          </w:p>
        </w:tc>
        <w:tc>
          <w:tcPr>
            <w:tcW w:w="6906" w:type="dxa"/>
            <w:vAlign w:val="bottom"/>
          </w:tcPr>
          <w:p w14:paraId="4DAF0DEF" w14:textId="00C82C50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Biotecnologia Analítica</w:t>
            </w:r>
          </w:p>
        </w:tc>
        <w:tc>
          <w:tcPr>
            <w:tcW w:w="992" w:type="dxa"/>
            <w:vAlign w:val="bottom"/>
          </w:tcPr>
          <w:p w14:paraId="4FB6722E" w14:textId="550E50C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25473165" w14:textId="07CBE0B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599C594D" w14:textId="77777777" w:rsidTr="00B53DCD">
        <w:trPr>
          <w:trHeight w:val="397"/>
        </w:trPr>
        <w:tc>
          <w:tcPr>
            <w:tcW w:w="354" w:type="dxa"/>
          </w:tcPr>
          <w:p w14:paraId="7A4B4BA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A32648" w14:textId="50A3FDF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102410</w:t>
            </w:r>
          </w:p>
        </w:tc>
        <w:tc>
          <w:tcPr>
            <w:tcW w:w="6906" w:type="dxa"/>
            <w:vAlign w:val="bottom"/>
          </w:tcPr>
          <w:p w14:paraId="4F006A80" w14:textId="2C2B070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d'Enginyeria Bioquímica</w:t>
            </w:r>
          </w:p>
        </w:tc>
        <w:tc>
          <w:tcPr>
            <w:tcW w:w="992" w:type="dxa"/>
            <w:vAlign w:val="bottom"/>
          </w:tcPr>
          <w:p w14:paraId="5E02A23D" w14:textId="0BA3AED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616F406" w14:textId="337769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F5E86B9" w14:textId="77777777" w:rsidTr="00B53DCD">
        <w:trPr>
          <w:trHeight w:val="397"/>
        </w:trPr>
        <w:tc>
          <w:tcPr>
            <w:tcW w:w="354" w:type="dxa"/>
          </w:tcPr>
          <w:p w14:paraId="5E1AD7FB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6DC9F6F" w14:textId="0EFD71C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102411</w:t>
            </w:r>
          </w:p>
        </w:tc>
        <w:tc>
          <w:tcPr>
            <w:tcW w:w="6906" w:type="dxa"/>
            <w:vAlign w:val="bottom"/>
          </w:tcPr>
          <w:p w14:paraId="18DD4AB4" w14:textId="7A385C10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Química Inorgànica</w:t>
            </w:r>
          </w:p>
        </w:tc>
        <w:tc>
          <w:tcPr>
            <w:tcW w:w="992" w:type="dxa"/>
            <w:vAlign w:val="bottom"/>
          </w:tcPr>
          <w:p w14:paraId="7C87AC03" w14:textId="6D2F89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BDEDA02" w14:textId="0720ABDE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3EF8A59" w14:textId="77777777" w:rsidTr="00B53DCD">
        <w:trPr>
          <w:trHeight w:val="397"/>
        </w:trPr>
        <w:tc>
          <w:tcPr>
            <w:tcW w:w="354" w:type="dxa"/>
          </w:tcPr>
          <w:p w14:paraId="586334C2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0EBD03D" w14:textId="7204DED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102413</w:t>
            </w:r>
          </w:p>
        </w:tc>
        <w:tc>
          <w:tcPr>
            <w:tcW w:w="6906" w:type="dxa"/>
            <w:vAlign w:val="bottom"/>
          </w:tcPr>
          <w:p w14:paraId="21A0A53B" w14:textId="0728AA0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Anàlisi Instrumental</w:t>
            </w:r>
          </w:p>
        </w:tc>
        <w:tc>
          <w:tcPr>
            <w:tcW w:w="992" w:type="dxa"/>
            <w:vAlign w:val="bottom"/>
          </w:tcPr>
          <w:p w14:paraId="2AEF7FA8" w14:textId="0987F35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10124DA" w14:textId="0B6E113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FA6878F" w14:textId="77777777" w:rsidTr="00B53DCD">
        <w:trPr>
          <w:trHeight w:val="397"/>
        </w:trPr>
        <w:tc>
          <w:tcPr>
            <w:tcW w:w="354" w:type="dxa"/>
          </w:tcPr>
          <w:p w14:paraId="779B5949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DBD475F" w14:textId="1028891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102418</w:t>
            </w:r>
          </w:p>
        </w:tc>
        <w:tc>
          <w:tcPr>
            <w:tcW w:w="6906" w:type="dxa"/>
            <w:vAlign w:val="bottom"/>
          </w:tcPr>
          <w:p w14:paraId="0167D91D" w14:textId="3459821F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Tecnologia i Aplicacions dels Materials</w:t>
            </w:r>
          </w:p>
        </w:tc>
        <w:tc>
          <w:tcPr>
            <w:tcW w:w="992" w:type="dxa"/>
            <w:vAlign w:val="bottom"/>
          </w:tcPr>
          <w:p w14:paraId="0800D999" w14:textId="37C8DD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7,5</w:t>
            </w:r>
          </w:p>
        </w:tc>
        <w:tc>
          <w:tcPr>
            <w:tcW w:w="1134" w:type="dxa"/>
            <w:vAlign w:val="bottom"/>
          </w:tcPr>
          <w:p w14:paraId="23A86E91" w14:textId="1896E28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2165A6B" w14:textId="77777777" w:rsidTr="00B53DCD">
        <w:trPr>
          <w:trHeight w:val="397"/>
        </w:trPr>
        <w:tc>
          <w:tcPr>
            <w:tcW w:w="354" w:type="dxa"/>
          </w:tcPr>
          <w:p w14:paraId="02AB30B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C796BD4" w14:textId="50ACAFA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102419</w:t>
            </w:r>
          </w:p>
        </w:tc>
        <w:tc>
          <w:tcPr>
            <w:tcW w:w="6906" w:type="dxa"/>
            <w:vAlign w:val="bottom"/>
          </w:tcPr>
          <w:p w14:paraId="592AB02C" w14:textId="18B573D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Reutilització, Recuperació i Reciclat dels Materials</w:t>
            </w:r>
          </w:p>
        </w:tc>
        <w:tc>
          <w:tcPr>
            <w:tcW w:w="992" w:type="dxa"/>
            <w:vAlign w:val="bottom"/>
          </w:tcPr>
          <w:p w14:paraId="55B55C6D" w14:textId="32A572F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29A7B6A3" w14:textId="6F7CA7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4E1B0AF" w14:textId="77777777" w:rsidTr="00B53DCD">
        <w:trPr>
          <w:trHeight w:val="397"/>
        </w:trPr>
        <w:tc>
          <w:tcPr>
            <w:tcW w:w="354" w:type="dxa"/>
          </w:tcPr>
          <w:p w14:paraId="4E976E1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687E65" w14:textId="4F2295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102420</w:t>
            </w:r>
          </w:p>
        </w:tc>
        <w:tc>
          <w:tcPr>
            <w:tcW w:w="6906" w:type="dxa"/>
            <w:vAlign w:val="bottom"/>
          </w:tcPr>
          <w:p w14:paraId="1DC5A815" w14:textId="7CF2C7CA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Laboratori de Propietats i Tecnologia de Materials</w:t>
            </w:r>
          </w:p>
        </w:tc>
        <w:tc>
          <w:tcPr>
            <w:tcW w:w="992" w:type="dxa"/>
            <w:vAlign w:val="bottom"/>
          </w:tcPr>
          <w:p w14:paraId="42CDFABB" w14:textId="370FD75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7318AE40" w14:textId="1C37EF3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20119D6" w14:textId="77777777" w:rsidTr="009321B8">
        <w:trPr>
          <w:trHeight w:val="397"/>
        </w:trPr>
        <w:tc>
          <w:tcPr>
            <w:tcW w:w="354" w:type="dxa"/>
          </w:tcPr>
          <w:p w14:paraId="0A46260A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02E1065" w14:textId="7D79FB7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102421</w:t>
            </w:r>
          </w:p>
        </w:tc>
        <w:tc>
          <w:tcPr>
            <w:tcW w:w="6906" w:type="dxa"/>
          </w:tcPr>
          <w:p w14:paraId="4237C676" w14:textId="4BB09D8E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Estructura i Descripció dels Materials</w:t>
            </w:r>
          </w:p>
        </w:tc>
        <w:tc>
          <w:tcPr>
            <w:tcW w:w="992" w:type="dxa"/>
          </w:tcPr>
          <w:p w14:paraId="70C5798D" w14:textId="519939B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4,5</w:t>
            </w:r>
          </w:p>
        </w:tc>
        <w:tc>
          <w:tcPr>
            <w:tcW w:w="1134" w:type="dxa"/>
          </w:tcPr>
          <w:p w14:paraId="62D50A82" w14:textId="28E099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02F0C5B" w14:textId="77777777" w:rsidTr="009321B8">
        <w:trPr>
          <w:trHeight w:val="397"/>
        </w:trPr>
        <w:tc>
          <w:tcPr>
            <w:tcW w:w="354" w:type="dxa"/>
          </w:tcPr>
          <w:p w14:paraId="0E4A357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FF312A4" w14:textId="23D8B72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102422</w:t>
            </w:r>
          </w:p>
        </w:tc>
        <w:tc>
          <w:tcPr>
            <w:tcW w:w="6906" w:type="dxa"/>
          </w:tcPr>
          <w:p w14:paraId="3B1EFEB0" w14:textId="4BF7212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Comportament Mecànic dels Materials</w:t>
            </w:r>
          </w:p>
        </w:tc>
        <w:tc>
          <w:tcPr>
            <w:tcW w:w="992" w:type="dxa"/>
          </w:tcPr>
          <w:p w14:paraId="2F1D6900" w14:textId="62C04BD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1651EE48" w14:textId="4B7717E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231E103" w14:textId="77777777" w:rsidTr="009321B8">
        <w:trPr>
          <w:trHeight w:val="397"/>
        </w:trPr>
        <w:tc>
          <w:tcPr>
            <w:tcW w:w="354" w:type="dxa"/>
          </w:tcPr>
          <w:p w14:paraId="7546D5BE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982C03A" w14:textId="14B72C9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102423</w:t>
            </w:r>
          </w:p>
        </w:tc>
        <w:tc>
          <w:tcPr>
            <w:tcW w:w="6906" w:type="dxa"/>
          </w:tcPr>
          <w:p w14:paraId="6815419E" w14:textId="5236EF0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Comportament Electrònic, Magnètic, Tèrmic i Òptic dels Materials</w:t>
            </w:r>
          </w:p>
        </w:tc>
        <w:tc>
          <w:tcPr>
            <w:tcW w:w="992" w:type="dxa"/>
          </w:tcPr>
          <w:p w14:paraId="12832E5B" w14:textId="207CCCA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4D96185F" w14:textId="32DC680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781B5F3" w14:textId="77777777" w:rsidTr="009321B8">
        <w:trPr>
          <w:trHeight w:val="397"/>
        </w:trPr>
        <w:tc>
          <w:tcPr>
            <w:tcW w:w="354" w:type="dxa"/>
          </w:tcPr>
          <w:p w14:paraId="262A41A3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E24D9DD" w14:textId="5B6DC2B8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102429</w:t>
            </w:r>
          </w:p>
        </w:tc>
        <w:tc>
          <w:tcPr>
            <w:tcW w:w="6906" w:type="dxa"/>
          </w:tcPr>
          <w:p w14:paraId="26C6D059" w14:textId="1CD3EEC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Tractaments de Residus Sòlids i Fonts d'Energia Renovable</w:t>
            </w:r>
          </w:p>
        </w:tc>
        <w:tc>
          <w:tcPr>
            <w:tcW w:w="992" w:type="dxa"/>
          </w:tcPr>
          <w:p w14:paraId="3433B0BD" w14:textId="097C0B48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3E10044C" w14:textId="4C90E64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448E9D39" w14:textId="77777777" w:rsidTr="009321B8">
        <w:trPr>
          <w:trHeight w:val="397"/>
        </w:trPr>
        <w:tc>
          <w:tcPr>
            <w:tcW w:w="354" w:type="dxa"/>
          </w:tcPr>
          <w:p w14:paraId="06BF36A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70A13016" w14:textId="2CF84AE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102430</w:t>
            </w:r>
          </w:p>
        </w:tc>
        <w:tc>
          <w:tcPr>
            <w:tcW w:w="6906" w:type="dxa"/>
          </w:tcPr>
          <w:p w14:paraId="72BEA065" w14:textId="4C5EE86C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Tractaments de Potabilització d'Aigües i Depuració d'Efluents Urbans</w:t>
            </w:r>
          </w:p>
        </w:tc>
        <w:tc>
          <w:tcPr>
            <w:tcW w:w="992" w:type="dxa"/>
          </w:tcPr>
          <w:p w14:paraId="161C2BD2" w14:textId="700742E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51C9C4C5" w14:textId="6DE03CE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7BA3ECD" w14:textId="77777777" w:rsidTr="009321B8">
        <w:trPr>
          <w:trHeight w:val="397"/>
        </w:trPr>
        <w:tc>
          <w:tcPr>
            <w:tcW w:w="354" w:type="dxa"/>
          </w:tcPr>
          <w:p w14:paraId="24354DB3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BF2935C" w14:textId="249F0E8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102431</w:t>
            </w:r>
          </w:p>
        </w:tc>
        <w:tc>
          <w:tcPr>
            <w:tcW w:w="6906" w:type="dxa"/>
          </w:tcPr>
          <w:p w14:paraId="140C0744" w14:textId="04FD5286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 d'Emissions Gasoses</w:t>
            </w:r>
          </w:p>
        </w:tc>
        <w:tc>
          <w:tcPr>
            <w:tcW w:w="992" w:type="dxa"/>
          </w:tcPr>
          <w:p w14:paraId="2C7F8330" w14:textId="05538D5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32D886DB" w14:textId="4E8CC8A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1A77BAE" w14:textId="77777777" w:rsidTr="009321B8">
        <w:trPr>
          <w:trHeight w:val="397"/>
        </w:trPr>
        <w:tc>
          <w:tcPr>
            <w:tcW w:w="354" w:type="dxa"/>
          </w:tcPr>
          <w:p w14:paraId="1934418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4C2CCC9" w14:textId="79975D4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102432</w:t>
            </w:r>
          </w:p>
        </w:tc>
        <w:tc>
          <w:tcPr>
            <w:tcW w:w="6906" w:type="dxa"/>
          </w:tcPr>
          <w:p w14:paraId="4036EE59" w14:textId="3EE2497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en Enginyeria Ambiental</w:t>
            </w:r>
          </w:p>
        </w:tc>
        <w:tc>
          <w:tcPr>
            <w:tcW w:w="992" w:type="dxa"/>
          </w:tcPr>
          <w:p w14:paraId="16629012" w14:textId="0A29C1B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5E3DBDCE" w14:textId="09FA6F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8A2FE3E" w14:textId="77777777" w:rsidTr="009321B8">
        <w:trPr>
          <w:trHeight w:val="397"/>
        </w:trPr>
        <w:tc>
          <w:tcPr>
            <w:tcW w:w="354" w:type="dxa"/>
          </w:tcPr>
          <w:p w14:paraId="3E0D6B19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3D282DD" w14:textId="12E77E5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102433</w:t>
            </w:r>
          </w:p>
        </w:tc>
        <w:tc>
          <w:tcPr>
            <w:tcW w:w="6906" w:type="dxa"/>
          </w:tcPr>
          <w:p w14:paraId="5DF31786" w14:textId="55E76F41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Depuració de Contaminants Industrials</w:t>
            </w:r>
          </w:p>
        </w:tc>
        <w:tc>
          <w:tcPr>
            <w:tcW w:w="992" w:type="dxa"/>
          </w:tcPr>
          <w:p w14:paraId="51DA5535" w14:textId="2AA3F6A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4003B0D0" w14:textId="67995FD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0BF2A52" w14:textId="77777777" w:rsidTr="009321B8">
        <w:trPr>
          <w:trHeight w:val="397"/>
        </w:trPr>
        <w:tc>
          <w:tcPr>
            <w:tcW w:w="354" w:type="dxa"/>
          </w:tcPr>
          <w:p w14:paraId="75E9078B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7D34567" w14:textId="3C00B22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103794</w:t>
            </w:r>
          </w:p>
        </w:tc>
        <w:tc>
          <w:tcPr>
            <w:tcW w:w="6906" w:type="dxa"/>
          </w:tcPr>
          <w:p w14:paraId="4F1A3518" w14:textId="01BE80EC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Pràctiques Externes</w:t>
            </w:r>
          </w:p>
        </w:tc>
        <w:tc>
          <w:tcPr>
            <w:tcW w:w="992" w:type="dxa"/>
          </w:tcPr>
          <w:p w14:paraId="3B73A7CB" w14:textId="0464848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</w:tcPr>
          <w:p w14:paraId="5EF8FAEC" w14:textId="01FE614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557C6DF" w14:textId="77777777" w:rsidTr="009321B8">
        <w:trPr>
          <w:trHeight w:val="397"/>
        </w:trPr>
        <w:tc>
          <w:tcPr>
            <w:tcW w:w="354" w:type="dxa"/>
          </w:tcPr>
          <w:p w14:paraId="503EF6DC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A914139" w14:textId="20CD9DB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103811</w:t>
            </w:r>
          </w:p>
        </w:tc>
        <w:tc>
          <w:tcPr>
            <w:tcW w:w="6906" w:type="dxa"/>
          </w:tcPr>
          <w:p w14:paraId="517FDF61" w14:textId="0B296BB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Ètica per a l'Enginyeria</w:t>
            </w:r>
          </w:p>
        </w:tc>
        <w:tc>
          <w:tcPr>
            <w:tcW w:w="992" w:type="dxa"/>
          </w:tcPr>
          <w:p w14:paraId="31A96481" w14:textId="4F15F39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4A8181A7" w14:textId="16E572D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DC5F952" w14:textId="77777777" w:rsidTr="009321B8">
        <w:trPr>
          <w:trHeight w:val="397"/>
        </w:trPr>
        <w:tc>
          <w:tcPr>
            <w:tcW w:w="354" w:type="dxa"/>
          </w:tcPr>
          <w:p w14:paraId="08A4B104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127A0E6" w14:textId="6A73F1D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102434</w:t>
            </w:r>
          </w:p>
        </w:tc>
        <w:tc>
          <w:tcPr>
            <w:tcW w:w="6906" w:type="dxa"/>
          </w:tcPr>
          <w:p w14:paraId="5854651B" w14:textId="7D119799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Projectes i Seguretat</w:t>
            </w:r>
          </w:p>
        </w:tc>
        <w:tc>
          <w:tcPr>
            <w:tcW w:w="992" w:type="dxa"/>
          </w:tcPr>
          <w:p w14:paraId="38B79693" w14:textId="26F1C84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7618501A" w14:textId="249C799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5F3B62E7" w14:textId="77777777" w:rsidR="004A5C20" w:rsidRDefault="004A5C20" w:rsidP="00915999">
      <w:pPr>
        <w:rPr>
          <w:rFonts w:cs="Arial"/>
          <w:lang w:val="es-ES_tradnl"/>
        </w:rPr>
      </w:pPr>
    </w:p>
    <w:p w14:paraId="41164DDA" w14:textId="77777777" w:rsidR="004A5C20" w:rsidRDefault="004A5C20" w:rsidP="00915999">
      <w:pPr>
        <w:rPr>
          <w:rFonts w:cs="Arial"/>
          <w:lang w:val="es-ES_tradnl"/>
        </w:rPr>
      </w:pPr>
    </w:p>
    <w:p w14:paraId="5ADBF54D" w14:textId="2B9653B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787A99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787A99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40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787A99" w:rsidRDefault="003E5445" w:rsidP="003E5445">
                      <w:pPr>
                        <w:rPr>
                          <w:rFonts w:cs="Arial"/>
                        </w:rPr>
                      </w:pPr>
                      <w:r w:rsidRPr="00787A99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1F7807"/>
    <w:rsid w:val="0020324C"/>
    <w:rsid w:val="0020594F"/>
    <w:rsid w:val="00206131"/>
    <w:rsid w:val="00222C93"/>
    <w:rsid w:val="002575F1"/>
    <w:rsid w:val="00270F67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B6553"/>
    <w:rsid w:val="003C400F"/>
    <w:rsid w:val="003D3761"/>
    <w:rsid w:val="003E1400"/>
    <w:rsid w:val="003E5445"/>
    <w:rsid w:val="00413775"/>
    <w:rsid w:val="004138AF"/>
    <w:rsid w:val="00414908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5C20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E7F2A"/>
    <w:rsid w:val="006F13B9"/>
    <w:rsid w:val="00712D81"/>
    <w:rsid w:val="00717322"/>
    <w:rsid w:val="0074003B"/>
    <w:rsid w:val="00757ACE"/>
    <w:rsid w:val="0076442A"/>
    <w:rsid w:val="00787A99"/>
    <w:rsid w:val="007B1966"/>
    <w:rsid w:val="007B5A89"/>
    <w:rsid w:val="007E77FE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C0054"/>
    <w:rsid w:val="008F1D81"/>
    <w:rsid w:val="00902F12"/>
    <w:rsid w:val="00915999"/>
    <w:rsid w:val="009759D8"/>
    <w:rsid w:val="009F610F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8378A"/>
    <w:rsid w:val="00BA218F"/>
    <w:rsid w:val="00BE5B0A"/>
    <w:rsid w:val="00BE66B9"/>
    <w:rsid w:val="00BF0B9D"/>
    <w:rsid w:val="00BF7CB0"/>
    <w:rsid w:val="00C06D4E"/>
    <w:rsid w:val="00C14223"/>
    <w:rsid w:val="00C2704B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b.cat/sa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ab.cat/s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25BA2-869E-429A-B3D7-A49CE4433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64</cp:revision>
  <cp:lastPrinted>2023-07-06T15:00:00Z</cp:lastPrinted>
  <dcterms:created xsi:type="dcterms:W3CDTF">2022-06-14T10:40:00Z</dcterms:created>
  <dcterms:modified xsi:type="dcterms:W3CDTF">2023-07-12T15:36:00Z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