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FAC2D" w14:textId="4F5F7C8E" w:rsidR="00C51574" w:rsidRDefault="000E48A2">
      <w:pPr>
        <w:spacing w:after="0"/>
        <w:ind w:right="149"/>
        <w:jc w:val="center"/>
      </w:pPr>
      <w:r>
        <w:rPr>
          <w:rFonts w:ascii="Cambria" w:eastAsia="Cambria" w:hAnsi="Cambria" w:cs="Cambria"/>
          <w:noProof/>
          <w:sz w:val="24"/>
        </w:rPr>
        <w:drawing>
          <wp:inline distT="0" distB="0" distL="0" distR="0" wp14:anchorId="1D3A2C87" wp14:editId="38870806">
            <wp:extent cx="2614242" cy="447675"/>
            <wp:effectExtent l="0" t="0" r="0" b="0"/>
            <wp:docPr id="1294377136" name="Imagen 1294377136" descr="Imatge que conté text, Font, Gràfics, logotip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377136" name="Imatge 1" descr="Imatge que conté text, Font, Gràfics, logotip&#10;&#10;Descripció generada automàtica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494" cy="45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412B">
        <w:rPr>
          <w:rFonts w:ascii="Cambria" w:eastAsia="Cambria" w:hAnsi="Cambria" w:cs="Cambria"/>
          <w:sz w:val="24"/>
        </w:rPr>
        <w:t xml:space="preserve"> </w:t>
      </w:r>
    </w:p>
    <w:p w14:paraId="5CAD1981" w14:textId="77777777" w:rsidR="00C51574" w:rsidRDefault="0084412B">
      <w:pPr>
        <w:spacing w:after="0"/>
        <w:ind w:right="149"/>
        <w:jc w:val="center"/>
      </w:pPr>
      <w:r>
        <w:rPr>
          <w:rFonts w:ascii="Cambria" w:eastAsia="Cambria" w:hAnsi="Cambria" w:cs="Cambria"/>
          <w:sz w:val="24"/>
        </w:rPr>
        <w:t xml:space="preserve"> </w:t>
      </w:r>
    </w:p>
    <w:p w14:paraId="77B85DED" w14:textId="77777777" w:rsidR="00C51574" w:rsidRDefault="0084412B">
      <w:pPr>
        <w:spacing w:after="1"/>
        <w:ind w:right="203"/>
        <w:jc w:val="center"/>
        <w:rPr>
          <w:rFonts w:ascii="Cambria" w:eastAsia="Cambria" w:hAnsi="Cambria" w:cs="Cambria"/>
          <w:b/>
          <w:bCs/>
          <w:sz w:val="18"/>
          <w:szCs w:val="18"/>
          <w:lang w:val="ca-ES"/>
        </w:rPr>
      </w:pPr>
      <w:r w:rsidRPr="000A1D21">
        <w:rPr>
          <w:rFonts w:ascii="Cambria" w:eastAsia="Cambria" w:hAnsi="Cambria" w:cs="Cambria"/>
          <w:b/>
          <w:bCs/>
          <w:sz w:val="18"/>
          <w:szCs w:val="18"/>
          <w:lang w:val="ca-ES"/>
        </w:rPr>
        <w:t xml:space="preserve">FACULTAT DE CIÈNCIES DE LA COMUNICACIÓ </w:t>
      </w:r>
    </w:p>
    <w:p w14:paraId="48574D68" w14:textId="77777777" w:rsidR="000A1D21" w:rsidRDefault="000A1D21">
      <w:pPr>
        <w:spacing w:after="1"/>
        <w:ind w:right="203"/>
        <w:jc w:val="center"/>
        <w:rPr>
          <w:rFonts w:ascii="Cambria" w:eastAsia="Cambria" w:hAnsi="Cambria" w:cs="Cambria"/>
          <w:b/>
          <w:bCs/>
          <w:sz w:val="18"/>
          <w:szCs w:val="18"/>
          <w:lang w:val="ca-ES"/>
        </w:rPr>
      </w:pPr>
    </w:p>
    <w:p w14:paraId="52318AC4" w14:textId="77777777" w:rsidR="00AA4D5C" w:rsidRPr="00AA4D5C" w:rsidRDefault="00AA4D5C">
      <w:pPr>
        <w:spacing w:after="18"/>
        <w:ind w:right="132"/>
        <w:jc w:val="center"/>
        <w:rPr>
          <w:i/>
          <w:iCs/>
          <w:sz w:val="16"/>
          <w:szCs w:val="16"/>
          <w:lang w:val="ca-ES"/>
        </w:rPr>
      </w:pPr>
    </w:p>
    <w:p w14:paraId="2B0E5EF0" w14:textId="13436B9F" w:rsidR="00C51574" w:rsidRDefault="0084412B">
      <w:pPr>
        <w:pStyle w:val="Ttulo1"/>
        <w:rPr>
          <w:b/>
          <w:bCs/>
          <w:sz w:val="28"/>
          <w:lang w:val="ca-ES"/>
        </w:rPr>
      </w:pPr>
      <w:r w:rsidRPr="000A1D21">
        <w:rPr>
          <w:b/>
          <w:bCs/>
          <w:sz w:val="28"/>
          <w:lang w:val="ca-ES"/>
        </w:rPr>
        <w:t>M</w:t>
      </w:r>
      <w:r w:rsidRPr="000A1D21">
        <w:rPr>
          <w:b/>
          <w:bCs/>
          <w:lang w:val="ca-ES"/>
        </w:rPr>
        <w:t xml:space="preserve">ANUAL DEL </w:t>
      </w:r>
      <w:r w:rsidRPr="000A1D21">
        <w:rPr>
          <w:b/>
          <w:bCs/>
          <w:sz w:val="28"/>
          <w:lang w:val="ca-ES"/>
        </w:rPr>
        <w:t>P</w:t>
      </w:r>
      <w:r w:rsidRPr="000A1D21">
        <w:rPr>
          <w:b/>
          <w:bCs/>
          <w:lang w:val="ca-ES"/>
        </w:rPr>
        <w:t>ROFESSORAT DE</w:t>
      </w:r>
      <w:r w:rsidR="0098569D">
        <w:rPr>
          <w:b/>
          <w:bCs/>
          <w:lang w:val="ca-ES"/>
        </w:rPr>
        <w:t xml:space="preserve"> LES</w:t>
      </w:r>
      <w:r w:rsidRPr="000A1D21">
        <w:rPr>
          <w:b/>
          <w:bCs/>
          <w:lang w:val="ca-ES"/>
        </w:rPr>
        <w:t xml:space="preserve"> </w:t>
      </w:r>
      <w:r w:rsidRPr="000A1D21">
        <w:rPr>
          <w:b/>
          <w:bCs/>
          <w:sz w:val="28"/>
          <w:lang w:val="ca-ES"/>
        </w:rPr>
        <w:t>P</w:t>
      </w:r>
      <w:r w:rsidRPr="000A1D21">
        <w:rPr>
          <w:b/>
          <w:bCs/>
          <w:lang w:val="ca-ES"/>
        </w:rPr>
        <w:t>RÀCTI</w:t>
      </w:r>
      <w:r w:rsidR="0098569D">
        <w:rPr>
          <w:b/>
          <w:bCs/>
          <w:lang w:val="ca-ES"/>
        </w:rPr>
        <w:t>QUES EXTERNES</w:t>
      </w:r>
      <w:r w:rsidRPr="000A1D21">
        <w:rPr>
          <w:b/>
          <w:bCs/>
          <w:lang w:val="ca-ES"/>
        </w:rPr>
        <w:t xml:space="preserve"> </w:t>
      </w:r>
      <w:r w:rsidRPr="000A1D21">
        <w:rPr>
          <w:b/>
          <w:bCs/>
          <w:sz w:val="28"/>
          <w:lang w:val="ca-ES"/>
        </w:rPr>
        <w:t xml:space="preserve"> </w:t>
      </w:r>
    </w:p>
    <w:p w14:paraId="22D824CA" w14:textId="77777777" w:rsidR="002A7A06" w:rsidRPr="002A7A06" w:rsidRDefault="002A7A06" w:rsidP="002A7A06">
      <w:pPr>
        <w:rPr>
          <w:lang w:val="ca-ES"/>
        </w:rPr>
      </w:pPr>
    </w:p>
    <w:p w14:paraId="51DFC8CA" w14:textId="77777777" w:rsidR="002A7A06" w:rsidRDefault="002A7A06" w:rsidP="002A7A06">
      <w:pPr>
        <w:spacing w:after="18"/>
        <w:ind w:right="132"/>
        <w:jc w:val="center"/>
        <w:rPr>
          <w:rFonts w:ascii="Times New Roman" w:eastAsia="Times New Roman" w:hAnsi="Times New Roman" w:cs="Times New Roman"/>
          <w:i/>
          <w:iCs/>
          <w:sz w:val="20"/>
          <w:szCs w:val="16"/>
          <w:lang w:val="ca-ES"/>
        </w:rPr>
      </w:pPr>
      <w:r w:rsidRPr="00AA4D5C">
        <w:rPr>
          <w:rFonts w:ascii="Times New Roman" w:eastAsia="Times New Roman" w:hAnsi="Times New Roman" w:cs="Times New Roman"/>
          <w:i/>
          <w:iCs/>
          <w:sz w:val="20"/>
          <w:szCs w:val="16"/>
          <w:lang w:val="ca-ES"/>
        </w:rPr>
        <w:t xml:space="preserve">(aprovat en Junta de Facultat, a la sessió celebrada el 19 de juny del 2023) </w:t>
      </w:r>
    </w:p>
    <w:p w14:paraId="2532A1F9" w14:textId="77777777" w:rsidR="002A7A06" w:rsidRDefault="002A7A06" w:rsidP="002A7A06">
      <w:pPr>
        <w:spacing w:after="18"/>
        <w:ind w:right="132"/>
        <w:jc w:val="center"/>
        <w:rPr>
          <w:rFonts w:ascii="Times New Roman" w:eastAsia="Times New Roman" w:hAnsi="Times New Roman" w:cs="Times New Roman"/>
          <w:i/>
          <w:iCs/>
          <w:sz w:val="20"/>
          <w:szCs w:val="16"/>
          <w:lang w:val="ca-ES"/>
        </w:rPr>
      </w:pPr>
    </w:p>
    <w:p w14:paraId="416A53AC" w14:textId="10858933" w:rsidR="00C51574" w:rsidRPr="00753C13" w:rsidRDefault="0084412B">
      <w:pPr>
        <w:spacing w:after="3" w:line="247" w:lineRule="auto"/>
        <w:ind w:left="-5" w:right="189" w:hanging="10"/>
        <w:jc w:val="both"/>
        <w:rPr>
          <w:lang w:val="ca-ES"/>
        </w:rPr>
      </w:pPr>
      <w:r w:rsidRPr="00753C13">
        <w:rPr>
          <w:rFonts w:ascii="Cambria" w:eastAsia="Cambria" w:hAnsi="Cambria" w:cs="Cambria"/>
          <w:sz w:val="24"/>
          <w:lang w:val="ca-ES"/>
        </w:rPr>
        <w:t xml:space="preserve">Aquest document és una guia que pretén facilitar la tasca de tot el professorat que supervisa i avalua </w:t>
      </w:r>
      <w:r w:rsidR="0098569D">
        <w:rPr>
          <w:rFonts w:ascii="Cambria" w:eastAsia="Cambria" w:hAnsi="Cambria" w:cs="Cambria"/>
          <w:sz w:val="24"/>
          <w:lang w:val="ca-ES"/>
        </w:rPr>
        <w:t>les Pràctiques Externes</w:t>
      </w:r>
      <w:r w:rsidRPr="00753C13">
        <w:rPr>
          <w:rFonts w:ascii="Cambria" w:eastAsia="Cambria" w:hAnsi="Cambria" w:cs="Cambria"/>
          <w:sz w:val="24"/>
          <w:lang w:val="ca-ES"/>
        </w:rPr>
        <w:t xml:space="preserve">. </w:t>
      </w:r>
    </w:p>
    <w:p w14:paraId="2718B5CB" w14:textId="77777777" w:rsidR="00C51574" w:rsidRPr="00753C13" w:rsidRDefault="0084412B">
      <w:pPr>
        <w:spacing w:after="7"/>
        <w:rPr>
          <w:lang w:val="ca-ES"/>
        </w:rPr>
      </w:pPr>
      <w:r w:rsidRPr="00753C13">
        <w:rPr>
          <w:rFonts w:ascii="Cambria" w:eastAsia="Cambria" w:hAnsi="Cambria" w:cs="Cambria"/>
          <w:sz w:val="24"/>
          <w:lang w:val="ca-ES"/>
        </w:rPr>
        <w:t xml:space="preserve"> </w:t>
      </w:r>
    </w:p>
    <w:p w14:paraId="7A02EB15" w14:textId="77777777" w:rsidR="00C51574" w:rsidRPr="00081AFD" w:rsidRDefault="0084412B">
      <w:pPr>
        <w:numPr>
          <w:ilvl w:val="0"/>
          <w:numId w:val="1"/>
        </w:numPr>
        <w:spacing w:after="0" w:line="248" w:lineRule="auto"/>
        <w:ind w:right="189" w:hanging="250"/>
        <w:jc w:val="both"/>
        <w:rPr>
          <w:color w:val="auto"/>
          <w:lang w:val="ca-ES"/>
        </w:rPr>
      </w:pPr>
      <w:r w:rsidRPr="00081AFD">
        <w:rPr>
          <w:rFonts w:ascii="Cambria" w:eastAsia="Cambria" w:hAnsi="Cambria" w:cs="Cambria"/>
          <w:color w:val="auto"/>
          <w:sz w:val="24"/>
          <w:lang w:val="ca-ES"/>
        </w:rPr>
        <w:t xml:space="preserve">És una assignatura de quart curs. És obligatòria en els graus en Comunicació Audiovisual i Periodisme. En canvi, és optativa en els graus en Publicitat i Relacions Públiques, Comunicació interactiva i Comunicació de les Organitzacions. </w:t>
      </w:r>
    </w:p>
    <w:p w14:paraId="5D0189A0" w14:textId="77777777" w:rsidR="00C51574" w:rsidRPr="00081AFD" w:rsidRDefault="0084412B">
      <w:pPr>
        <w:spacing w:after="71"/>
        <w:ind w:left="706"/>
        <w:rPr>
          <w:color w:val="auto"/>
          <w:lang w:val="ca-ES"/>
        </w:rPr>
      </w:pPr>
      <w:r w:rsidRPr="00081AFD">
        <w:rPr>
          <w:rFonts w:ascii="Cambria" w:eastAsia="Cambria" w:hAnsi="Cambria" w:cs="Cambria"/>
          <w:color w:val="auto"/>
          <w:sz w:val="24"/>
          <w:lang w:val="ca-ES"/>
        </w:rPr>
        <w:t xml:space="preserve"> </w:t>
      </w:r>
    </w:p>
    <w:p w14:paraId="1F09A8DA" w14:textId="3981EC51" w:rsidR="00C51574" w:rsidRPr="00081AFD" w:rsidRDefault="0084412B">
      <w:pPr>
        <w:numPr>
          <w:ilvl w:val="0"/>
          <w:numId w:val="1"/>
        </w:numPr>
        <w:spacing w:after="3" w:line="247" w:lineRule="auto"/>
        <w:ind w:right="189" w:hanging="250"/>
        <w:jc w:val="both"/>
        <w:rPr>
          <w:color w:val="auto"/>
          <w:lang w:val="ca-ES"/>
        </w:rPr>
      </w:pPr>
      <w:r w:rsidRPr="00081AFD">
        <w:rPr>
          <w:rFonts w:ascii="Cambria" w:eastAsia="Cambria" w:hAnsi="Cambria" w:cs="Cambria"/>
          <w:color w:val="auto"/>
          <w:sz w:val="24"/>
          <w:lang w:val="ca-ES"/>
        </w:rPr>
        <w:t>És una assignatura de 12 crèdits ECTS (300 hores de treball a l</w:t>
      </w:r>
      <w:r w:rsidRPr="00081AFD">
        <w:rPr>
          <w:rFonts w:ascii="Malgun Gothic" w:eastAsia="Malgun Gothic" w:hAnsi="Malgun Gothic" w:cs="Malgun Gothic"/>
          <w:color w:val="auto"/>
          <w:sz w:val="24"/>
          <w:lang w:val="ca-ES"/>
        </w:rPr>
        <w:t>’</w:t>
      </w:r>
      <w:r w:rsidRPr="00081AFD">
        <w:rPr>
          <w:rFonts w:ascii="Cambria" w:eastAsia="Cambria" w:hAnsi="Cambria" w:cs="Cambria"/>
          <w:color w:val="auto"/>
          <w:sz w:val="24"/>
          <w:lang w:val="ca-ES"/>
        </w:rPr>
        <w:t>empresa amb conveni), amb una càrrega docent per al professor</w:t>
      </w:r>
      <w:r w:rsidR="0098569D">
        <w:rPr>
          <w:rFonts w:ascii="Cambria" w:eastAsia="Cambria" w:hAnsi="Cambria" w:cs="Cambria"/>
          <w:color w:val="auto"/>
          <w:sz w:val="24"/>
          <w:lang w:val="ca-ES"/>
        </w:rPr>
        <w:t>at</w:t>
      </w:r>
      <w:r w:rsidRPr="00081AFD">
        <w:rPr>
          <w:rFonts w:ascii="Cambria" w:eastAsia="Cambria" w:hAnsi="Cambria" w:cs="Cambria"/>
          <w:color w:val="auto"/>
          <w:sz w:val="24"/>
          <w:lang w:val="ca-ES"/>
        </w:rPr>
        <w:t xml:space="preserve"> de 7,2 hores per </w:t>
      </w:r>
      <w:r w:rsidR="00960029">
        <w:rPr>
          <w:rFonts w:ascii="Cambria" w:eastAsia="Cambria" w:hAnsi="Cambria" w:cs="Cambria"/>
          <w:color w:val="auto"/>
          <w:sz w:val="24"/>
          <w:lang w:val="ca-ES"/>
        </w:rPr>
        <w:t>estudiant que es</w:t>
      </w:r>
      <w:r w:rsidRPr="00081AFD">
        <w:rPr>
          <w:rFonts w:ascii="Cambria" w:eastAsia="Cambria" w:hAnsi="Cambria" w:cs="Cambria"/>
          <w:color w:val="auto"/>
          <w:sz w:val="24"/>
          <w:lang w:val="ca-ES"/>
        </w:rPr>
        <w:t xml:space="preserve"> </w:t>
      </w:r>
      <w:proofErr w:type="spellStart"/>
      <w:r w:rsidRPr="00081AFD">
        <w:rPr>
          <w:rFonts w:ascii="Cambria" w:eastAsia="Cambria" w:hAnsi="Cambria" w:cs="Cambria"/>
          <w:color w:val="auto"/>
          <w:sz w:val="24"/>
          <w:lang w:val="ca-ES"/>
        </w:rPr>
        <w:t>tutoritz</w:t>
      </w:r>
      <w:r w:rsidR="00234D89">
        <w:rPr>
          <w:rFonts w:ascii="Cambria" w:eastAsia="Cambria" w:hAnsi="Cambria" w:cs="Cambria"/>
          <w:color w:val="auto"/>
          <w:sz w:val="24"/>
          <w:lang w:val="ca-ES"/>
        </w:rPr>
        <w:t>a</w:t>
      </w:r>
      <w:proofErr w:type="spellEnd"/>
      <w:r w:rsidRPr="00081AFD">
        <w:rPr>
          <w:rFonts w:ascii="Cambria" w:eastAsia="Cambria" w:hAnsi="Cambria" w:cs="Cambria"/>
          <w:color w:val="auto"/>
          <w:sz w:val="24"/>
          <w:lang w:val="ca-ES"/>
        </w:rPr>
        <w:t xml:space="preserve">. </w:t>
      </w:r>
    </w:p>
    <w:p w14:paraId="509F71FC" w14:textId="77777777" w:rsidR="00C51574" w:rsidRPr="00081AFD" w:rsidRDefault="0084412B">
      <w:pPr>
        <w:spacing w:after="0"/>
        <w:ind w:left="706"/>
        <w:rPr>
          <w:color w:val="auto"/>
          <w:lang w:val="ca-ES"/>
        </w:rPr>
      </w:pPr>
      <w:r w:rsidRPr="00081AFD">
        <w:rPr>
          <w:rFonts w:ascii="Cambria" w:eastAsia="Cambria" w:hAnsi="Cambria" w:cs="Cambria"/>
          <w:color w:val="auto"/>
          <w:sz w:val="24"/>
          <w:lang w:val="ca-ES"/>
        </w:rPr>
        <w:t xml:space="preserve"> </w:t>
      </w:r>
    </w:p>
    <w:p w14:paraId="0FE4B2A2" w14:textId="4B9960F2" w:rsidR="00C51574" w:rsidRPr="00081AFD" w:rsidRDefault="0084412B">
      <w:pPr>
        <w:numPr>
          <w:ilvl w:val="0"/>
          <w:numId w:val="1"/>
        </w:numPr>
        <w:spacing w:after="3" w:line="247" w:lineRule="auto"/>
        <w:ind w:right="189" w:hanging="250"/>
        <w:jc w:val="both"/>
        <w:rPr>
          <w:color w:val="auto"/>
          <w:lang w:val="ca-ES"/>
        </w:rPr>
      </w:pPr>
      <w:r w:rsidRPr="00081AFD">
        <w:rPr>
          <w:rFonts w:ascii="Cambria" w:eastAsia="Cambria" w:hAnsi="Cambria" w:cs="Cambria"/>
          <w:color w:val="auto"/>
          <w:sz w:val="24"/>
          <w:lang w:val="ca-ES"/>
        </w:rPr>
        <w:t>Els 12 crèdits de</w:t>
      </w:r>
      <w:r w:rsidR="00960029">
        <w:rPr>
          <w:rFonts w:ascii="Cambria" w:eastAsia="Cambria" w:hAnsi="Cambria" w:cs="Cambria"/>
          <w:color w:val="auto"/>
          <w:sz w:val="24"/>
          <w:lang w:val="ca-ES"/>
        </w:rPr>
        <w:t xml:space="preserve"> les Pràctiques Externes </w:t>
      </w:r>
      <w:r w:rsidRPr="00081AFD">
        <w:rPr>
          <w:rFonts w:ascii="Cambria" w:eastAsia="Cambria" w:hAnsi="Cambria" w:cs="Cambria"/>
          <w:color w:val="auto"/>
          <w:sz w:val="24"/>
          <w:lang w:val="ca-ES"/>
        </w:rPr>
        <w:t>són bàsicament de treball autònom</w:t>
      </w:r>
      <w:r w:rsidR="00960029">
        <w:rPr>
          <w:rFonts w:ascii="Cambria" w:eastAsia="Cambria" w:hAnsi="Cambria" w:cs="Cambria"/>
          <w:color w:val="auto"/>
          <w:sz w:val="24"/>
          <w:lang w:val="ca-ES"/>
        </w:rPr>
        <w:t>;</w:t>
      </w:r>
      <w:r w:rsidRPr="00081AFD">
        <w:rPr>
          <w:rFonts w:ascii="Cambria" w:eastAsia="Cambria" w:hAnsi="Cambria" w:cs="Cambria"/>
          <w:color w:val="auto"/>
          <w:sz w:val="24"/>
          <w:lang w:val="ca-ES"/>
        </w:rPr>
        <w:t xml:space="preserve"> no hi ha</w:t>
      </w:r>
      <w:r w:rsidR="00960029">
        <w:rPr>
          <w:rFonts w:ascii="Cambria" w:eastAsia="Cambria" w:hAnsi="Cambria" w:cs="Cambria"/>
          <w:color w:val="auto"/>
          <w:sz w:val="24"/>
          <w:lang w:val="ca-ES"/>
        </w:rPr>
        <w:t xml:space="preserve"> </w:t>
      </w:r>
      <w:r w:rsidRPr="00081AFD">
        <w:rPr>
          <w:rFonts w:ascii="Cambria" w:eastAsia="Cambria" w:hAnsi="Cambria" w:cs="Cambria"/>
          <w:color w:val="auto"/>
          <w:sz w:val="24"/>
          <w:lang w:val="ca-ES"/>
        </w:rPr>
        <w:t xml:space="preserve">docència dirigida, només supervisió.  </w:t>
      </w:r>
    </w:p>
    <w:p w14:paraId="53A59B69" w14:textId="77777777" w:rsidR="00C51574" w:rsidRPr="00081AFD" w:rsidRDefault="0084412B">
      <w:pPr>
        <w:spacing w:after="0"/>
        <w:ind w:left="701"/>
        <w:rPr>
          <w:color w:val="auto"/>
          <w:lang w:val="ca-ES"/>
        </w:rPr>
      </w:pPr>
      <w:r w:rsidRPr="00081AFD">
        <w:rPr>
          <w:rFonts w:ascii="Cambria" w:eastAsia="Cambria" w:hAnsi="Cambria" w:cs="Cambria"/>
          <w:color w:val="auto"/>
          <w:sz w:val="24"/>
          <w:lang w:val="ca-ES"/>
        </w:rPr>
        <w:t xml:space="preserve"> </w:t>
      </w:r>
    </w:p>
    <w:p w14:paraId="1347EB95" w14:textId="7F19F595" w:rsidR="00C51574" w:rsidRPr="00081AFD" w:rsidRDefault="0084412B">
      <w:pPr>
        <w:numPr>
          <w:ilvl w:val="0"/>
          <w:numId w:val="1"/>
        </w:numPr>
        <w:spacing w:after="3" w:line="247" w:lineRule="auto"/>
        <w:ind w:right="189" w:hanging="250"/>
        <w:jc w:val="both"/>
        <w:rPr>
          <w:color w:val="auto"/>
          <w:lang w:val="ca-ES"/>
        </w:rPr>
      </w:pPr>
      <w:r w:rsidRPr="00081AFD">
        <w:rPr>
          <w:rFonts w:ascii="Cambria" w:eastAsia="Cambria" w:hAnsi="Cambria" w:cs="Cambria"/>
          <w:color w:val="auto"/>
          <w:sz w:val="24"/>
          <w:lang w:val="ca-ES"/>
        </w:rPr>
        <w:t xml:space="preserve">El professorat que supervisa és un grup gran i heterogeni. Cal, per tant, mantenir uns </w:t>
      </w:r>
      <w:r w:rsidRPr="00081AFD">
        <w:rPr>
          <w:rFonts w:ascii="Cambria" w:eastAsia="Cambria" w:hAnsi="Cambria" w:cs="Cambria"/>
          <w:b/>
          <w:color w:val="auto"/>
          <w:sz w:val="24"/>
          <w:lang w:val="ca-ES"/>
        </w:rPr>
        <w:t>criteris bàsics comuns</w:t>
      </w:r>
      <w:r w:rsidRPr="00081AFD">
        <w:rPr>
          <w:rFonts w:ascii="Cambria" w:eastAsia="Cambria" w:hAnsi="Cambria" w:cs="Cambria"/>
          <w:color w:val="auto"/>
          <w:sz w:val="24"/>
          <w:lang w:val="ca-ES"/>
        </w:rPr>
        <w:t xml:space="preserve"> que garanteixin un correcte seguiment i avaluació. </w:t>
      </w:r>
    </w:p>
    <w:p w14:paraId="49255DD6" w14:textId="77777777" w:rsidR="00C51574" w:rsidRPr="00753C13" w:rsidRDefault="0084412B">
      <w:pPr>
        <w:spacing w:after="0"/>
        <w:ind w:left="701"/>
        <w:rPr>
          <w:lang w:val="ca-ES"/>
        </w:rPr>
      </w:pPr>
      <w:r w:rsidRPr="00753C13">
        <w:rPr>
          <w:rFonts w:ascii="Cambria" w:eastAsia="Cambria" w:hAnsi="Cambria" w:cs="Cambria"/>
          <w:sz w:val="24"/>
          <w:lang w:val="ca-ES"/>
        </w:rPr>
        <w:t xml:space="preserve"> </w:t>
      </w:r>
    </w:p>
    <w:p w14:paraId="0F69265E" w14:textId="4CAACAAA" w:rsidR="00C51574" w:rsidRPr="00753C13" w:rsidRDefault="0084412B" w:rsidP="009D6487">
      <w:pPr>
        <w:spacing w:after="72"/>
        <w:rPr>
          <w:lang w:val="ca-ES"/>
        </w:rPr>
      </w:pPr>
      <w:r w:rsidRPr="00753C13">
        <w:rPr>
          <w:rFonts w:ascii="Cambria" w:eastAsia="Cambria" w:hAnsi="Cambria" w:cs="Cambria"/>
          <w:sz w:val="24"/>
          <w:lang w:val="ca-ES"/>
        </w:rPr>
        <w:t xml:space="preserve"> </w:t>
      </w:r>
      <w:r w:rsidRPr="00753C13">
        <w:rPr>
          <w:rFonts w:ascii="Cambria" w:eastAsia="Cambria" w:hAnsi="Cambria" w:cs="Cambria"/>
          <w:b/>
          <w:sz w:val="24"/>
          <w:lang w:val="ca-ES"/>
        </w:rPr>
        <w:t>Normativa de l</w:t>
      </w:r>
      <w:r w:rsidRPr="00753C13">
        <w:rPr>
          <w:rFonts w:ascii="Malgun Gothic" w:eastAsia="Malgun Gothic" w:hAnsi="Malgun Gothic" w:cs="Malgun Gothic"/>
          <w:sz w:val="24"/>
          <w:lang w:val="ca-ES"/>
        </w:rPr>
        <w:t>’</w:t>
      </w:r>
      <w:r w:rsidRPr="00753C13">
        <w:rPr>
          <w:rFonts w:ascii="Cambria" w:eastAsia="Cambria" w:hAnsi="Cambria" w:cs="Cambria"/>
          <w:b/>
          <w:sz w:val="24"/>
          <w:lang w:val="ca-ES"/>
        </w:rPr>
        <w:t xml:space="preserve">assignatura </w:t>
      </w:r>
      <w:r w:rsidR="00960029">
        <w:rPr>
          <w:rFonts w:ascii="Cambria" w:eastAsia="Cambria" w:hAnsi="Cambria" w:cs="Cambria"/>
          <w:b/>
          <w:sz w:val="24"/>
          <w:lang w:val="ca-ES"/>
        </w:rPr>
        <w:t>Pràctiques Externes</w:t>
      </w:r>
      <w:r w:rsidRPr="00753C13">
        <w:rPr>
          <w:rFonts w:ascii="Cambria" w:eastAsia="Cambria" w:hAnsi="Cambria" w:cs="Cambria"/>
          <w:b/>
          <w:sz w:val="24"/>
          <w:lang w:val="ca-ES"/>
        </w:rPr>
        <w:t xml:space="preserve"> de la Facultat de Ciències de la Comunicació </w:t>
      </w:r>
    </w:p>
    <w:p w14:paraId="4FF1ACE7" w14:textId="5B85B519" w:rsidR="00C51574" w:rsidRPr="00753C13" w:rsidRDefault="0084412B">
      <w:pPr>
        <w:spacing w:after="116" w:line="239" w:lineRule="auto"/>
        <w:ind w:right="200"/>
        <w:jc w:val="both"/>
        <w:rPr>
          <w:lang w:val="ca-ES"/>
        </w:rPr>
      </w:pPr>
      <w:r w:rsidRPr="00753C13">
        <w:rPr>
          <w:rFonts w:ascii="Cambria" w:eastAsia="Cambria" w:hAnsi="Cambria" w:cs="Cambria"/>
          <w:i/>
          <w:sz w:val="24"/>
          <w:lang w:val="ca-ES"/>
        </w:rPr>
        <w:t xml:space="preserve">En el marc de col·laboració entre les institucions i empreses compromeses amb la política comunicativa, la Facultat de Ciències de la Comunicació, des del curs 19841985 i per tal d'afavorir que </w:t>
      </w:r>
      <w:r w:rsidR="00960029">
        <w:rPr>
          <w:rFonts w:ascii="Cambria" w:eastAsia="Cambria" w:hAnsi="Cambria" w:cs="Cambria"/>
          <w:i/>
          <w:sz w:val="24"/>
          <w:lang w:val="ca-ES"/>
        </w:rPr>
        <w:t>l’alumnat</w:t>
      </w:r>
      <w:r w:rsidRPr="00753C13">
        <w:rPr>
          <w:rFonts w:ascii="Cambria" w:eastAsia="Cambria" w:hAnsi="Cambria" w:cs="Cambria"/>
          <w:i/>
          <w:sz w:val="24"/>
          <w:lang w:val="ca-ES"/>
        </w:rPr>
        <w:t xml:space="preserve"> complementi els seus estudis teoricopràctics amb un contacte directe amb el món professional, té establerts diferents convenis de pràctiques, regulats pel Reial Decret 1707/2011 de 18 de novembre, BOE núm. 297, de 10 de desembre de 2011.   </w:t>
      </w:r>
    </w:p>
    <w:p w14:paraId="0DF33273" w14:textId="0B41711E" w:rsidR="00C51574" w:rsidRPr="00753C13" w:rsidRDefault="00C51574">
      <w:pPr>
        <w:spacing w:after="0"/>
        <w:rPr>
          <w:lang w:val="ca-ES"/>
        </w:rPr>
      </w:pPr>
    </w:p>
    <w:p w14:paraId="45E32B50" w14:textId="2E8EA3AD" w:rsidR="00C51574" w:rsidRPr="00753C13" w:rsidRDefault="00960029">
      <w:pPr>
        <w:spacing w:after="3" w:line="247" w:lineRule="auto"/>
        <w:ind w:left="-5" w:right="189" w:hanging="10"/>
        <w:jc w:val="both"/>
        <w:rPr>
          <w:lang w:val="ca-ES"/>
        </w:rPr>
      </w:pPr>
      <w:r>
        <w:rPr>
          <w:rFonts w:ascii="Cambria" w:eastAsia="Cambria" w:hAnsi="Cambria" w:cs="Cambria"/>
          <w:sz w:val="24"/>
          <w:lang w:val="ca-ES"/>
        </w:rPr>
        <w:t>L’alumnat</w:t>
      </w:r>
      <w:r w:rsidR="0084412B" w:rsidRPr="00753C13">
        <w:rPr>
          <w:rFonts w:ascii="Cambria" w:eastAsia="Cambria" w:hAnsi="Cambria" w:cs="Cambria"/>
          <w:sz w:val="24"/>
          <w:lang w:val="ca-ES"/>
        </w:rPr>
        <w:t xml:space="preserve"> haurà de mantenir</w:t>
      </w:r>
      <w:r w:rsidR="0067069F">
        <w:rPr>
          <w:rFonts w:ascii="Cambria" w:eastAsia="Cambria" w:hAnsi="Cambria" w:cs="Cambria"/>
          <w:sz w:val="24"/>
          <w:lang w:val="ca-ES"/>
        </w:rPr>
        <w:t>,</w:t>
      </w:r>
      <w:r w:rsidR="0084412B" w:rsidRPr="00753C13">
        <w:rPr>
          <w:rFonts w:ascii="Cambria" w:eastAsia="Cambria" w:hAnsi="Cambria" w:cs="Cambria"/>
          <w:sz w:val="24"/>
          <w:lang w:val="ca-ES"/>
        </w:rPr>
        <w:t xml:space="preserve"> com a mínim</w:t>
      </w:r>
      <w:r w:rsidR="0067069F">
        <w:rPr>
          <w:rFonts w:ascii="Cambria" w:eastAsia="Cambria" w:hAnsi="Cambria" w:cs="Cambria"/>
          <w:sz w:val="24"/>
          <w:lang w:val="ca-ES"/>
        </w:rPr>
        <w:t>,</w:t>
      </w:r>
      <w:r w:rsidR="0084412B" w:rsidRPr="00753C13">
        <w:rPr>
          <w:rFonts w:ascii="Cambria" w:eastAsia="Cambria" w:hAnsi="Cambria" w:cs="Cambria"/>
          <w:sz w:val="24"/>
          <w:lang w:val="ca-ES"/>
        </w:rPr>
        <w:t xml:space="preserve"> </w:t>
      </w:r>
      <w:r w:rsidR="0084412B" w:rsidRPr="00753C13">
        <w:rPr>
          <w:rFonts w:ascii="Cambria" w:eastAsia="Cambria" w:hAnsi="Cambria" w:cs="Cambria"/>
          <w:b/>
          <w:sz w:val="24"/>
          <w:lang w:val="ca-ES"/>
        </w:rPr>
        <w:t>dues entrevistes</w:t>
      </w:r>
      <w:r>
        <w:rPr>
          <w:rFonts w:ascii="Cambria" w:eastAsia="Cambria" w:hAnsi="Cambria" w:cs="Cambria"/>
          <w:b/>
          <w:sz w:val="24"/>
          <w:lang w:val="ca-ES"/>
        </w:rPr>
        <w:t xml:space="preserve"> </w:t>
      </w:r>
      <w:r w:rsidRPr="0067069F">
        <w:rPr>
          <w:rFonts w:ascii="Cambria" w:eastAsia="Cambria" w:hAnsi="Cambria" w:cs="Cambria"/>
          <w:bCs/>
          <w:sz w:val="24"/>
          <w:lang w:val="ca-ES"/>
        </w:rPr>
        <w:t xml:space="preserve">amb la persona </w:t>
      </w:r>
      <w:r w:rsidR="0067069F" w:rsidRPr="0067069F">
        <w:rPr>
          <w:rFonts w:ascii="Cambria" w:eastAsia="Cambria" w:hAnsi="Cambria" w:cs="Cambria"/>
          <w:bCs/>
          <w:sz w:val="24"/>
          <w:lang w:val="ca-ES"/>
        </w:rPr>
        <w:t>tutora de la Facultat</w:t>
      </w:r>
      <w:r w:rsidR="0067069F">
        <w:rPr>
          <w:rFonts w:ascii="Cambria" w:eastAsia="Cambria" w:hAnsi="Cambria" w:cs="Cambria"/>
          <w:sz w:val="24"/>
          <w:lang w:val="ca-ES"/>
        </w:rPr>
        <w:t>:</w:t>
      </w:r>
      <w:r w:rsidR="0084412B" w:rsidRPr="00753C13">
        <w:rPr>
          <w:rFonts w:ascii="Cambria" w:eastAsia="Cambria" w:hAnsi="Cambria" w:cs="Cambria"/>
          <w:sz w:val="24"/>
          <w:lang w:val="ca-ES"/>
        </w:rPr>
        <w:t xml:space="preserve"> una al principi i l'altr</w:t>
      </w:r>
      <w:r w:rsidR="0067069F">
        <w:rPr>
          <w:rFonts w:ascii="Cambria" w:eastAsia="Cambria" w:hAnsi="Cambria" w:cs="Cambria"/>
          <w:sz w:val="24"/>
          <w:lang w:val="ca-ES"/>
        </w:rPr>
        <w:t>a</w:t>
      </w:r>
      <w:r w:rsidR="0084412B" w:rsidRPr="00753C13">
        <w:rPr>
          <w:rFonts w:ascii="Cambria" w:eastAsia="Cambria" w:hAnsi="Cambria" w:cs="Cambria"/>
          <w:sz w:val="24"/>
          <w:lang w:val="ca-ES"/>
        </w:rPr>
        <w:t xml:space="preserve"> al final de l'estada </w:t>
      </w:r>
      <w:r w:rsidR="0067069F">
        <w:rPr>
          <w:rFonts w:ascii="Cambria" w:eastAsia="Cambria" w:hAnsi="Cambria" w:cs="Cambria"/>
          <w:sz w:val="24"/>
          <w:lang w:val="ca-ES"/>
        </w:rPr>
        <w:t>de</w:t>
      </w:r>
      <w:r w:rsidR="0084412B" w:rsidRPr="00753C13">
        <w:rPr>
          <w:rFonts w:ascii="Cambria" w:eastAsia="Cambria" w:hAnsi="Cambria" w:cs="Cambria"/>
          <w:sz w:val="24"/>
          <w:lang w:val="ca-ES"/>
        </w:rPr>
        <w:t xml:space="preserve"> pràctiques</w:t>
      </w:r>
      <w:r w:rsidR="0067069F">
        <w:rPr>
          <w:rFonts w:ascii="Cambria" w:eastAsia="Cambria" w:hAnsi="Cambria" w:cs="Cambria"/>
          <w:sz w:val="24"/>
          <w:lang w:val="ca-ES"/>
        </w:rPr>
        <w:t>.</w:t>
      </w:r>
      <w:r w:rsidR="0084412B" w:rsidRPr="00753C13">
        <w:rPr>
          <w:rFonts w:ascii="Cambria" w:eastAsia="Cambria" w:hAnsi="Cambria" w:cs="Cambria"/>
          <w:sz w:val="24"/>
          <w:lang w:val="ca-ES"/>
        </w:rPr>
        <w:t xml:space="preserve"> Si es produeix alguna incidència amb l'empresa en el decurs de l'estada, és dret i obligació de l'</w:t>
      </w:r>
      <w:r w:rsidR="00D93765">
        <w:rPr>
          <w:rFonts w:ascii="Cambria" w:eastAsia="Cambria" w:hAnsi="Cambria" w:cs="Cambria"/>
          <w:sz w:val="24"/>
          <w:lang w:val="ca-ES"/>
        </w:rPr>
        <w:t xml:space="preserve">estudiant </w:t>
      </w:r>
      <w:r w:rsidR="0084412B" w:rsidRPr="00753C13">
        <w:rPr>
          <w:rFonts w:ascii="Cambria" w:eastAsia="Cambria" w:hAnsi="Cambria" w:cs="Cambria"/>
          <w:sz w:val="24"/>
          <w:lang w:val="ca-ES"/>
        </w:rPr>
        <w:t>comunicar-</w:t>
      </w:r>
      <w:r w:rsidR="00D05953">
        <w:rPr>
          <w:rFonts w:ascii="Cambria" w:eastAsia="Cambria" w:hAnsi="Cambria" w:cs="Cambria"/>
          <w:sz w:val="24"/>
          <w:lang w:val="ca-ES"/>
        </w:rPr>
        <w:t>ho</w:t>
      </w:r>
      <w:r w:rsidR="0084412B" w:rsidRPr="00753C13">
        <w:rPr>
          <w:rFonts w:ascii="Cambria" w:eastAsia="Cambria" w:hAnsi="Cambria" w:cs="Cambria"/>
          <w:sz w:val="24"/>
          <w:lang w:val="ca-ES"/>
        </w:rPr>
        <w:t xml:space="preserve"> a</w:t>
      </w:r>
      <w:r w:rsidR="00D05953">
        <w:rPr>
          <w:rFonts w:ascii="Cambria" w:eastAsia="Cambria" w:hAnsi="Cambria" w:cs="Cambria"/>
          <w:sz w:val="24"/>
          <w:lang w:val="ca-ES"/>
        </w:rPr>
        <w:t xml:space="preserve"> la persona</w:t>
      </w:r>
      <w:r w:rsidR="0084412B" w:rsidRPr="00753C13">
        <w:rPr>
          <w:rFonts w:ascii="Cambria" w:eastAsia="Cambria" w:hAnsi="Cambria" w:cs="Cambria"/>
          <w:sz w:val="24"/>
          <w:lang w:val="ca-ES"/>
        </w:rPr>
        <w:t xml:space="preserve"> tutor</w:t>
      </w:r>
      <w:r w:rsidR="00D05953">
        <w:rPr>
          <w:rFonts w:ascii="Cambria" w:eastAsia="Cambria" w:hAnsi="Cambria" w:cs="Cambria"/>
          <w:sz w:val="24"/>
          <w:lang w:val="ca-ES"/>
        </w:rPr>
        <w:t>a</w:t>
      </w:r>
      <w:r w:rsidR="0084412B" w:rsidRPr="00753C13">
        <w:rPr>
          <w:rFonts w:ascii="Cambria" w:eastAsia="Cambria" w:hAnsi="Cambria" w:cs="Cambria"/>
          <w:sz w:val="24"/>
          <w:lang w:val="ca-ES"/>
        </w:rPr>
        <w:t xml:space="preserve"> </w:t>
      </w:r>
      <w:r w:rsidR="00D05953">
        <w:rPr>
          <w:rFonts w:ascii="Cambria" w:eastAsia="Cambria" w:hAnsi="Cambria" w:cs="Cambria"/>
          <w:sz w:val="24"/>
          <w:lang w:val="ca-ES"/>
        </w:rPr>
        <w:t>de</w:t>
      </w:r>
      <w:r w:rsidR="0084412B" w:rsidRPr="00753C13">
        <w:rPr>
          <w:rFonts w:ascii="Cambria" w:eastAsia="Cambria" w:hAnsi="Cambria" w:cs="Cambria"/>
          <w:sz w:val="24"/>
          <w:lang w:val="ca-ES"/>
        </w:rPr>
        <w:t xml:space="preserve"> la Facultat.  </w:t>
      </w:r>
    </w:p>
    <w:p w14:paraId="3701651E" w14:textId="77777777" w:rsidR="00C51574" w:rsidRPr="00753C13" w:rsidRDefault="0084412B">
      <w:pPr>
        <w:spacing w:after="0"/>
        <w:rPr>
          <w:lang w:val="ca-ES"/>
        </w:rPr>
      </w:pPr>
      <w:r w:rsidRPr="00753C13">
        <w:rPr>
          <w:rFonts w:ascii="Cambria" w:eastAsia="Cambria" w:hAnsi="Cambria" w:cs="Cambria"/>
          <w:sz w:val="24"/>
          <w:lang w:val="ca-ES"/>
        </w:rPr>
        <w:t xml:space="preserve"> </w:t>
      </w:r>
    </w:p>
    <w:p w14:paraId="4B910D8F" w14:textId="4A6ED807" w:rsidR="00C51574" w:rsidRPr="005E1FF2" w:rsidRDefault="0084412B">
      <w:pPr>
        <w:spacing w:after="0" w:line="248" w:lineRule="auto"/>
        <w:ind w:left="-5" w:right="187" w:hanging="10"/>
        <w:jc w:val="both"/>
        <w:rPr>
          <w:color w:val="auto"/>
          <w:lang w:val="ca-ES"/>
        </w:rPr>
      </w:pPr>
      <w:r w:rsidRPr="005E1FF2">
        <w:rPr>
          <w:rFonts w:ascii="Cambria" w:eastAsia="Cambria" w:hAnsi="Cambria" w:cs="Cambria"/>
          <w:color w:val="auto"/>
          <w:sz w:val="24"/>
          <w:lang w:val="ca-ES"/>
        </w:rPr>
        <w:t xml:space="preserve">El professorat responsable de </w:t>
      </w:r>
      <w:proofErr w:type="spellStart"/>
      <w:r w:rsidRPr="005E1FF2">
        <w:rPr>
          <w:rFonts w:ascii="Cambria" w:eastAsia="Cambria" w:hAnsi="Cambria" w:cs="Cambria"/>
          <w:color w:val="auto"/>
          <w:sz w:val="24"/>
          <w:lang w:val="ca-ES"/>
        </w:rPr>
        <w:t>tutoritzar</w:t>
      </w:r>
      <w:proofErr w:type="spellEnd"/>
      <w:r w:rsidRPr="005E1FF2">
        <w:rPr>
          <w:rFonts w:ascii="Cambria" w:eastAsia="Cambria" w:hAnsi="Cambria" w:cs="Cambria"/>
          <w:color w:val="auto"/>
          <w:sz w:val="24"/>
          <w:lang w:val="ca-ES"/>
        </w:rPr>
        <w:t xml:space="preserve"> les pràctiques haurà de contactar amb </w:t>
      </w:r>
      <w:r w:rsidR="00D05953">
        <w:rPr>
          <w:rFonts w:ascii="Cambria" w:eastAsia="Cambria" w:hAnsi="Cambria" w:cs="Cambria"/>
          <w:color w:val="auto"/>
          <w:sz w:val="24"/>
          <w:lang w:val="ca-ES"/>
        </w:rPr>
        <w:t>la persona tutora</w:t>
      </w:r>
      <w:r w:rsidRPr="005E1FF2">
        <w:rPr>
          <w:rFonts w:ascii="Cambria" w:eastAsia="Cambria" w:hAnsi="Cambria" w:cs="Cambria"/>
          <w:color w:val="auto"/>
          <w:sz w:val="24"/>
          <w:lang w:val="ca-ES"/>
        </w:rPr>
        <w:t xml:space="preserve"> </w:t>
      </w:r>
      <w:r w:rsidR="00D05953">
        <w:rPr>
          <w:rFonts w:ascii="Cambria" w:eastAsia="Cambria" w:hAnsi="Cambria" w:cs="Cambria"/>
          <w:color w:val="auto"/>
          <w:sz w:val="24"/>
          <w:lang w:val="ca-ES"/>
        </w:rPr>
        <w:t xml:space="preserve">de l’empresa </w:t>
      </w:r>
      <w:r w:rsidRPr="005E1FF2">
        <w:rPr>
          <w:rFonts w:ascii="Cambria" w:eastAsia="Cambria" w:hAnsi="Cambria" w:cs="Cambria"/>
          <w:b/>
          <w:color w:val="auto"/>
          <w:sz w:val="24"/>
          <w:lang w:val="ca-ES"/>
        </w:rPr>
        <w:t xml:space="preserve">a l’inici i al final de l’estada de pràctiques </w:t>
      </w:r>
      <w:r w:rsidRPr="005E1FF2">
        <w:rPr>
          <w:rFonts w:ascii="Cambria" w:eastAsia="Cambria" w:hAnsi="Cambria" w:cs="Cambria"/>
          <w:color w:val="auto"/>
          <w:sz w:val="24"/>
          <w:lang w:val="ca-ES"/>
        </w:rPr>
        <w:t xml:space="preserve">del seu alumnat. Des de Gestió Acadèmica es facilitarà el nom i el correu electrònic de contacte. </w:t>
      </w:r>
    </w:p>
    <w:p w14:paraId="16C202BD" w14:textId="77777777" w:rsidR="00C51574" w:rsidRPr="005E1FF2" w:rsidRDefault="0084412B">
      <w:pPr>
        <w:spacing w:after="0"/>
        <w:rPr>
          <w:color w:val="auto"/>
          <w:lang w:val="ca-ES"/>
        </w:rPr>
      </w:pPr>
      <w:r w:rsidRPr="005E1FF2">
        <w:rPr>
          <w:rFonts w:ascii="Cambria" w:eastAsia="Cambria" w:hAnsi="Cambria" w:cs="Cambria"/>
          <w:color w:val="auto"/>
          <w:sz w:val="24"/>
          <w:lang w:val="ca-ES"/>
        </w:rPr>
        <w:t xml:space="preserve"> </w:t>
      </w:r>
    </w:p>
    <w:p w14:paraId="2BEFD3B2" w14:textId="6B6C897A" w:rsidR="00C51574" w:rsidRPr="005E1FF2" w:rsidRDefault="007872FF">
      <w:pPr>
        <w:spacing w:after="0" w:line="248" w:lineRule="auto"/>
        <w:ind w:left="-5" w:right="187" w:hanging="10"/>
        <w:jc w:val="both"/>
        <w:rPr>
          <w:color w:val="auto"/>
          <w:lang w:val="ca-ES"/>
        </w:rPr>
      </w:pPr>
      <w:r>
        <w:rPr>
          <w:rFonts w:ascii="Cambria" w:eastAsia="Cambria" w:hAnsi="Cambria" w:cs="Cambria"/>
          <w:color w:val="auto"/>
          <w:sz w:val="24"/>
          <w:lang w:val="ca-ES"/>
        </w:rPr>
        <w:lastRenderedPageBreak/>
        <w:t>Tal i com s’ha dit</w:t>
      </w:r>
      <w:r w:rsidR="0084412B" w:rsidRPr="005E1FF2">
        <w:rPr>
          <w:rFonts w:ascii="Cambria" w:eastAsia="Cambria" w:hAnsi="Cambria" w:cs="Cambria"/>
          <w:color w:val="auto"/>
          <w:sz w:val="24"/>
          <w:lang w:val="ca-ES"/>
        </w:rPr>
        <w:t xml:space="preserve">, a l’inici de l’estada -durant les tres primeres setmanes- </w:t>
      </w:r>
      <w:r>
        <w:rPr>
          <w:rFonts w:ascii="Cambria" w:eastAsia="Cambria" w:hAnsi="Cambria" w:cs="Cambria"/>
          <w:color w:val="auto"/>
          <w:sz w:val="24"/>
          <w:lang w:val="ca-ES"/>
        </w:rPr>
        <w:t>caldrà</w:t>
      </w:r>
      <w:r w:rsidR="0084412B" w:rsidRPr="005E1FF2">
        <w:rPr>
          <w:rFonts w:ascii="Cambria" w:eastAsia="Cambria" w:hAnsi="Cambria" w:cs="Cambria"/>
          <w:color w:val="auto"/>
          <w:sz w:val="24"/>
          <w:lang w:val="ca-ES"/>
        </w:rPr>
        <w:t xml:space="preserve"> enviar un correu electrònic </w:t>
      </w:r>
      <w:r w:rsidR="00165BF9">
        <w:rPr>
          <w:rFonts w:ascii="Cambria" w:eastAsia="Cambria" w:hAnsi="Cambria" w:cs="Cambria"/>
          <w:color w:val="auto"/>
          <w:sz w:val="24"/>
          <w:lang w:val="ca-ES"/>
        </w:rPr>
        <w:t>a la persona tutora de l’empresa</w:t>
      </w:r>
      <w:r w:rsidR="001C3D9E">
        <w:rPr>
          <w:rFonts w:ascii="Cambria" w:eastAsia="Cambria" w:hAnsi="Cambria" w:cs="Cambria"/>
          <w:color w:val="auto"/>
          <w:sz w:val="24"/>
          <w:lang w:val="ca-ES"/>
        </w:rPr>
        <w:t xml:space="preserve"> per tal que</w:t>
      </w:r>
      <w:r>
        <w:rPr>
          <w:rFonts w:ascii="Cambria" w:eastAsia="Cambria" w:hAnsi="Cambria" w:cs="Cambria"/>
          <w:color w:val="auto"/>
          <w:sz w:val="24"/>
          <w:lang w:val="ca-ES"/>
        </w:rPr>
        <w:t>, en cas de produir-se alguna incidència,</w:t>
      </w:r>
      <w:r w:rsidR="001C3D9E">
        <w:rPr>
          <w:rFonts w:ascii="Cambria" w:eastAsia="Cambria" w:hAnsi="Cambria" w:cs="Cambria"/>
          <w:color w:val="auto"/>
          <w:sz w:val="24"/>
          <w:lang w:val="ca-ES"/>
        </w:rPr>
        <w:t xml:space="preserve"> sàpiga</w:t>
      </w:r>
      <w:r w:rsidR="0084412B" w:rsidRPr="005E1FF2">
        <w:rPr>
          <w:rFonts w:ascii="Cambria" w:eastAsia="Cambria" w:hAnsi="Cambria" w:cs="Cambria"/>
          <w:color w:val="auto"/>
          <w:sz w:val="24"/>
          <w:lang w:val="ca-ES"/>
        </w:rPr>
        <w:t xml:space="preserve"> qui és la persona de referència a la nostra Facultat. </w:t>
      </w:r>
    </w:p>
    <w:p w14:paraId="2A990EA2" w14:textId="77777777" w:rsidR="00C51574" w:rsidRPr="005E1FF2" w:rsidRDefault="0084412B">
      <w:pPr>
        <w:spacing w:after="0"/>
        <w:rPr>
          <w:color w:val="auto"/>
          <w:lang w:val="ca-ES"/>
        </w:rPr>
      </w:pPr>
      <w:r w:rsidRPr="005E1FF2">
        <w:rPr>
          <w:rFonts w:ascii="Cambria" w:eastAsia="Cambria" w:hAnsi="Cambria" w:cs="Cambria"/>
          <w:color w:val="auto"/>
          <w:sz w:val="24"/>
          <w:lang w:val="ca-ES"/>
        </w:rPr>
        <w:t xml:space="preserve"> </w:t>
      </w:r>
    </w:p>
    <w:p w14:paraId="4CD334D1" w14:textId="3163CC58" w:rsidR="00C51574" w:rsidRPr="005E1FF2" w:rsidRDefault="0084412B">
      <w:pPr>
        <w:spacing w:after="0" w:line="248" w:lineRule="auto"/>
        <w:ind w:left="-5" w:right="187" w:hanging="10"/>
        <w:jc w:val="both"/>
        <w:rPr>
          <w:color w:val="auto"/>
          <w:lang w:val="ca-ES"/>
        </w:rPr>
      </w:pPr>
      <w:r w:rsidRPr="005E1FF2">
        <w:rPr>
          <w:rFonts w:ascii="Cambria" w:eastAsia="Cambria" w:hAnsi="Cambria" w:cs="Cambria"/>
          <w:color w:val="auto"/>
          <w:sz w:val="24"/>
          <w:lang w:val="ca-ES"/>
        </w:rPr>
        <w:t>Al final de l’estada, el professor</w:t>
      </w:r>
      <w:r w:rsidR="007872FF">
        <w:rPr>
          <w:rFonts w:ascii="Cambria" w:eastAsia="Cambria" w:hAnsi="Cambria" w:cs="Cambria"/>
          <w:color w:val="auto"/>
          <w:sz w:val="24"/>
          <w:lang w:val="ca-ES"/>
        </w:rPr>
        <w:t>at responsable</w:t>
      </w:r>
      <w:r w:rsidRPr="005E1FF2">
        <w:rPr>
          <w:rFonts w:ascii="Cambria" w:eastAsia="Cambria" w:hAnsi="Cambria" w:cs="Cambria"/>
          <w:color w:val="auto"/>
          <w:sz w:val="24"/>
          <w:lang w:val="ca-ES"/>
        </w:rPr>
        <w:t xml:space="preserve">  enviarà un segon correu electrònic </w:t>
      </w:r>
      <w:r w:rsidR="007872FF">
        <w:rPr>
          <w:rFonts w:ascii="Cambria" w:eastAsia="Cambria" w:hAnsi="Cambria" w:cs="Cambria"/>
          <w:color w:val="auto"/>
          <w:sz w:val="24"/>
          <w:lang w:val="ca-ES"/>
        </w:rPr>
        <w:t xml:space="preserve"> la persona tutora de l’empresa</w:t>
      </w:r>
      <w:r w:rsidRPr="005E1FF2">
        <w:rPr>
          <w:rFonts w:ascii="Cambria" w:eastAsia="Cambria" w:hAnsi="Cambria" w:cs="Cambria"/>
          <w:color w:val="auto"/>
          <w:sz w:val="24"/>
          <w:lang w:val="ca-ES"/>
        </w:rPr>
        <w:t xml:space="preserve"> per acomiadar-se i valorar si </w:t>
      </w:r>
      <w:r w:rsidR="007872FF">
        <w:rPr>
          <w:rFonts w:ascii="Cambria" w:eastAsia="Cambria" w:hAnsi="Cambria" w:cs="Cambria"/>
          <w:color w:val="auto"/>
          <w:sz w:val="24"/>
          <w:lang w:val="ca-ES"/>
        </w:rPr>
        <w:t>cal</w:t>
      </w:r>
      <w:r w:rsidRPr="005E1FF2">
        <w:rPr>
          <w:rFonts w:ascii="Cambria" w:eastAsia="Cambria" w:hAnsi="Cambria" w:cs="Cambria"/>
          <w:color w:val="auto"/>
          <w:sz w:val="24"/>
          <w:lang w:val="ca-ES"/>
        </w:rPr>
        <w:t xml:space="preserve"> abordar alguna qüestió concreta.  </w:t>
      </w:r>
    </w:p>
    <w:p w14:paraId="4E3AA7BB" w14:textId="37C18E05" w:rsidR="008D6B8C" w:rsidRPr="005E1FF2" w:rsidRDefault="0084412B" w:rsidP="0084412B">
      <w:pPr>
        <w:spacing w:after="471" w:line="240" w:lineRule="auto"/>
        <w:rPr>
          <w:rFonts w:ascii="Cambria" w:eastAsia="Cambria" w:hAnsi="Cambria" w:cs="Cambria"/>
          <w:color w:val="auto"/>
          <w:sz w:val="24"/>
          <w:lang w:val="ca-ES"/>
        </w:rPr>
      </w:pPr>
      <w:r w:rsidRPr="005E1FF2">
        <w:rPr>
          <w:rFonts w:ascii="Cambria" w:eastAsia="Cambria" w:hAnsi="Cambria" w:cs="Cambria"/>
          <w:color w:val="auto"/>
          <w:sz w:val="24"/>
          <w:lang w:val="ca-ES"/>
        </w:rPr>
        <w:t xml:space="preserve">Un cop acabada l'estada, </w:t>
      </w:r>
      <w:r w:rsidR="007872FF">
        <w:rPr>
          <w:rFonts w:ascii="Cambria" w:eastAsia="Cambria" w:hAnsi="Cambria" w:cs="Cambria"/>
          <w:color w:val="auto"/>
          <w:sz w:val="24"/>
          <w:lang w:val="ca-ES"/>
        </w:rPr>
        <w:t>l’alumnat</w:t>
      </w:r>
      <w:r w:rsidRPr="005E1FF2">
        <w:rPr>
          <w:rFonts w:ascii="Cambria" w:eastAsia="Cambria" w:hAnsi="Cambria" w:cs="Cambria"/>
          <w:color w:val="auto"/>
          <w:sz w:val="24"/>
          <w:lang w:val="ca-ES"/>
        </w:rPr>
        <w:t xml:space="preserve"> haurà de </w:t>
      </w:r>
      <w:r w:rsidRPr="005E1FF2">
        <w:rPr>
          <w:rFonts w:ascii="Cambria" w:eastAsia="Cambria" w:hAnsi="Cambria" w:cs="Cambria"/>
          <w:b/>
          <w:color w:val="auto"/>
          <w:sz w:val="24"/>
          <w:lang w:val="ca-ES"/>
        </w:rPr>
        <w:t>presentar una memòria</w:t>
      </w:r>
      <w:r w:rsidRPr="005E1FF2">
        <w:rPr>
          <w:rFonts w:ascii="Cambria" w:eastAsia="Cambria" w:hAnsi="Cambria" w:cs="Cambria"/>
          <w:color w:val="auto"/>
          <w:sz w:val="24"/>
          <w:lang w:val="ca-ES"/>
        </w:rPr>
        <w:t xml:space="preserve"> al </w:t>
      </w:r>
      <w:r w:rsidR="007872FF">
        <w:rPr>
          <w:rFonts w:ascii="Cambria" w:eastAsia="Cambria" w:hAnsi="Cambria" w:cs="Cambria"/>
          <w:color w:val="auto"/>
          <w:sz w:val="24"/>
          <w:lang w:val="ca-ES"/>
        </w:rPr>
        <w:t>professorat tutor</w:t>
      </w:r>
      <w:r w:rsidRPr="005E1FF2">
        <w:rPr>
          <w:rFonts w:ascii="Cambria" w:eastAsia="Cambria" w:hAnsi="Cambria" w:cs="Cambria"/>
          <w:color w:val="auto"/>
          <w:sz w:val="24"/>
          <w:lang w:val="ca-ES"/>
        </w:rPr>
        <w:t xml:space="preserve">.  </w:t>
      </w:r>
    </w:p>
    <w:p w14:paraId="24610A35" w14:textId="23B4F3E2" w:rsidR="00C51574" w:rsidRPr="00753C13" w:rsidRDefault="0084412B" w:rsidP="0084412B">
      <w:pPr>
        <w:spacing w:after="471" w:line="240" w:lineRule="auto"/>
        <w:rPr>
          <w:lang w:val="ca-ES"/>
        </w:rPr>
      </w:pPr>
      <w:r w:rsidRPr="00753C13">
        <w:rPr>
          <w:rFonts w:ascii="Cambria" w:eastAsia="Cambria" w:hAnsi="Cambria" w:cs="Cambria"/>
          <w:sz w:val="24"/>
          <w:lang w:val="ca-ES"/>
        </w:rPr>
        <w:t xml:space="preserve">Correspondrà </w:t>
      </w:r>
      <w:r w:rsidRPr="005E1FF2">
        <w:rPr>
          <w:rFonts w:ascii="Cambria" w:eastAsia="Cambria" w:hAnsi="Cambria" w:cs="Cambria"/>
          <w:color w:val="auto"/>
          <w:sz w:val="24"/>
          <w:lang w:val="ca-ES"/>
        </w:rPr>
        <w:t xml:space="preserve">al </w:t>
      </w:r>
      <w:r w:rsidR="00BA721F">
        <w:rPr>
          <w:rFonts w:ascii="Cambria" w:eastAsia="Cambria" w:hAnsi="Cambria" w:cs="Cambria"/>
          <w:color w:val="auto"/>
          <w:sz w:val="24"/>
          <w:lang w:val="ca-ES"/>
        </w:rPr>
        <w:t>professorat responsable</w:t>
      </w:r>
      <w:r w:rsidRPr="005E1FF2">
        <w:rPr>
          <w:rFonts w:ascii="Cambria" w:eastAsia="Cambria" w:hAnsi="Cambria" w:cs="Cambria"/>
          <w:color w:val="auto"/>
          <w:sz w:val="24"/>
          <w:lang w:val="ca-ES"/>
        </w:rPr>
        <w:t xml:space="preserve"> avaluar l'estada en pràctiques </w:t>
      </w:r>
      <w:r w:rsidRPr="00753C13">
        <w:rPr>
          <w:rFonts w:ascii="Cambria" w:eastAsia="Cambria" w:hAnsi="Cambria" w:cs="Cambria"/>
          <w:sz w:val="24"/>
          <w:lang w:val="ca-ES"/>
        </w:rPr>
        <w:t xml:space="preserve">de </w:t>
      </w:r>
      <w:r w:rsidR="00BA721F">
        <w:rPr>
          <w:rFonts w:ascii="Cambria" w:eastAsia="Cambria" w:hAnsi="Cambria" w:cs="Cambria"/>
          <w:sz w:val="24"/>
          <w:lang w:val="ca-ES"/>
        </w:rPr>
        <w:t>l’alumnat</w:t>
      </w:r>
      <w:r w:rsidR="005E1FF2">
        <w:rPr>
          <w:rFonts w:ascii="Cambria" w:eastAsia="Cambria" w:hAnsi="Cambria" w:cs="Cambria"/>
          <w:sz w:val="24"/>
          <w:lang w:val="ca-ES"/>
        </w:rPr>
        <w:t xml:space="preserve"> </w:t>
      </w:r>
      <w:r w:rsidRPr="00753C13">
        <w:rPr>
          <w:rFonts w:ascii="Cambria" w:eastAsia="Cambria" w:hAnsi="Cambria" w:cs="Cambria"/>
          <w:sz w:val="24"/>
          <w:lang w:val="ca-ES"/>
        </w:rPr>
        <w:t xml:space="preserve">a partir de l'informe </w:t>
      </w:r>
      <w:r w:rsidR="00BA721F">
        <w:rPr>
          <w:rFonts w:ascii="Cambria" w:eastAsia="Cambria" w:hAnsi="Cambria" w:cs="Cambria"/>
          <w:sz w:val="24"/>
          <w:lang w:val="ca-ES"/>
        </w:rPr>
        <w:t>de</w:t>
      </w:r>
      <w:r w:rsidRPr="00753C13">
        <w:rPr>
          <w:rFonts w:ascii="Cambria" w:eastAsia="Cambria" w:hAnsi="Cambria" w:cs="Cambria"/>
          <w:sz w:val="24"/>
          <w:lang w:val="ca-ES"/>
        </w:rPr>
        <w:t xml:space="preserve"> l</w:t>
      </w:r>
      <w:r w:rsidR="00BA721F">
        <w:rPr>
          <w:rFonts w:ascii="Cambria" w:eastAsia="Cambria" w:hAnsi="Cambria" w:cs="Cambria"/>
          <w:sz w:val="24"/>
          <w:lang w:val="ca-ES"/>
        </w:rPr>
        <w:t>’</w:t>
      </w:r>
      <w:r w:rsidRPr="00753C13">
        <w:rPr>
          <w:rFonts w:ascii="Cambria" w:eastAsia="Cambria" w:hAnsi="Cambria" w:cs="Cambria"/>
          <w:sz w:val="24"/>
          <w:lang w:val="ca-ES"/>
        </w:rPr>
        <w:t>empres</w:t>
      </w:r>
      <w:r w:rsidR="00BA721F">
        <w:rPr>
          <w:rFonts w:ascii="Cambria" w:eastAsia="Cambria" w:hAnsi="Cambria" w:cs="Cambria"/>
          <w:sz w:val="24"/>
          <w:lang w:val="ca-ES"/>
        </w:rPr>
        <w:t>a</w:t>
      </w:r>
      <w:r w:rsidRPr="00753C13">
        <w:rPr>
          <w:rFonts w:ascii="Cambria" w:eastAsia="Cambria" w:hAnsi="Cambria" w:cs="Cambria"/>
          <w:sz w:val="24"/>
          <w:lang w:val="ca-ES"/>
        </w:rPr>
        <w:t xml:space="preserve"> i la memòria </w:t>
      </w:r>
      <w:r w:rsidR="00BA721F">
        <w:rPr>
          <w:rFonts w:ascii="Cambria" w:eastAsia="Cambria" w:hAnsi="Cambria" w:cs="Cambria"/>
          <w:sz w:val="24"/>
          <w:lang w:val="ca-ES"/>
        </w:rPr>
        <w:t>de</w:t>
      </w:r>
      <w:r w:rsidR="00C161FD" w:rsidRPr="00753C13">
        <w:rPr>
          <w:rFonts w:ascii="Cambria" w:eastAsia="Cambria" w:hAnsi="Cambria" w:cs="Cambria"/>
          <w:sz w:val="24"/>
          <w:lang w:val="ca-ES"/>
        </w:rPr>
        <w:t xml:space="preserve"> l’alumnat.</w:t>
      </w:r>
    </w:p>
    <w:p w14:paraId="321F45B8" w14:textId="4164005F" w:rsidR="007D74AF" w:rsidRDefault="0084412B" w:rsidP="00FF237D">
      <w:pPr>
        <w:spacing w:after="0" w:line="240" w:lineRule="auto"/>
        <w:rPr>
          <w:rFonts w:ascii="Cambria" w:eastAsia="Cambria" w:hAnsi="Cambria" w:cs="Cambria"/>
          <w:sz w:val="24"/>
          <w:lang w:val="ca-ES"/>
        </w:rPr>
      </w:pPr>
      <w:r w:rsidRPr="00753C13">
        <w:rPr>
          <w:rFonts w:ascii="Cambria" w:eastAsia="Cambria" w:hAnsi="Cambria" w:cs="Cambria"/>
          <w:sz w:val="24"/>
          <w:lang w:val="ca-ES"/>
        </w:rPr>
        <w:t xml:space="preserve"> </w:t>
      </w:r>
    </w:p>
    <w:p w14:paraId="346F0FE8" w14:textId="77777777" w:rsidR="007D74AF" w:rsidRDefault="007D74AF">
      <w:pPr>
        <w:rPr>
          <w:rFonts w:ascii="Cambria" w:eastAsia="Cambria" w:hAnsi="Cambria" w:cs="Cambria"/>
          <w:sz w:val="24"/>
          <w:lang w:val="ca-ES"/>
        </w:rPr>
      </w:pPr>
      <w:r>
        <w:rPr>
          <w:rFonts w:ascii="Cambria" w:eastAsia="Cambria" w:hAnsi="Cambria" w:cs="Cambria"/>
          <w:sz w:val="24"/>
          <w:lang w:val="ca-ES"/>
        </w:rPr>
        <w:br w:type="page"/>
      </w:r>
    </w:p>
    <w:p w14:paraId="0BF7EDA1" w14:textId="77777777" w:rsidR="00C51574" w:rsidRPr="00753C13" w:rsidRDefault="00C51574" w:rsidP="00FF237D">
      <w:pPr>
        <w:spacing w:after="0" w:line="240" w:lineRule="auto"/>
        <w:rPr>
          <w:lang w:val="ca-ES"/>
        </w:rPr>
      </w:pPr>
    </w:p>
    <w:p w14:paraId="74C27AAF" w14:textId="2C1EE781" w:rsidR="00C51574" w:rsidRPr="00753C13" w:rsidRDefault="0084412B">
      <w:pPr>
        <w:pStyle w:val="Ttulo1"/>
        <w:ind w:right="212"/>
        <w:rPr>
          <w:lang w:val="ca-ES"/>
        </w:rPr>
      </w:pPr>
      <w:r w:rsidRPr="00753C13">
        <w:rPr>
          <w:sz w:val="28"/>
          <w:lang w:val="ca-ES"/>
        </w:rPr>
        <w:t>P</w:t>
      </w:r>
      <w:r w:rsidRPr="00753C13">
        <w:rPr>
          <w:lang w:val="ca-ES"/>
        </w:rPr>
        <w:t xml:space="preserve">ROPOSTA </w:t>
      </w:r>
      <w:r w:rsidR="00C161FD" w:rsidRPr="00753C13">
        <w:rPr>
          <w:sz w:val="28"/>
          <w:lang w:val="ca-ES"/>
        </w:rPr>
        <w:t>de MEMÒRIA DE L’ALUMNAT</w:t>
      </w:r>
      <w:r w:rsidRPr="00753C13">
        <w:rPr>
          <w:lang w:val="ca-ES"/>
        </w:rPr>
        <w:t xml:space="preserve"> </w:t>
      </w:r>
    </w:p>
    <w:p w14:paraId="63E9796B" w14:textId="77777777" w:rsidR="00C51574" w:rsidRPr="00753C13" w:rsidRDefault="0084412B">
      <w:pPr>
        <w:spacing w:after="0"/>
        <w:rPr>
          <w:lang w:val="ca-ES"/>
        </w:rPr>
      </w:pPr>
      <w:r w:rsidRPr="00753C13">
        <w:rPr>
          <w:rFonts w:ascii="Times New Roman" w:eastAsia="Times New Roman" w:hAnsi="Times New Roman" w:cs="Times New Roman"/>
          <w:sz w:val="24"/>
          <w:lang w:val="ca-ES"/>
        </w:rPr>
        <w:t xml:space="preserve"> </w:t>
      </w:r>
    </w:p>
    <w:p w14:paraId="57809FA6" w14:textId="15A46870" w:rsidR="00C51574" w:rsidRPr="00753C13" w:rsidRDefault="0084412B" w:rsidP="00FF237D">
      <w:pPr>
        <w:spacing w:after="71"/>
        <w:rPr>
          <w:lang w:val="ca-ES"/>
        </w:rPr>
      </w:pPr>
      <w:r w:rsidRPr="00753C13">
        <w:rPr>
          <w:rFonts w:ascii="Cambria" w:eastAsia="Cambria" w:hAnsi="Cambria" w:cs="Cambria"/>
          <w:sz w:val="24"/>
          <w:lang w:val="ca-ES"/>
        </w:rPr>
        <w:t xml:space="preserve"> </w:t>
      </w:r>
      <w:r w:rsidR="00753C13" w:rsidRPr="00753C13">
        <w:rPr>
          <w:rFonts w:ascii="Cambria" w:eastAsia="Cambria" w:hAnsi="Cambria" w:cs="Cambria"/>
          <w:b/>
          <w:sz w:val="24"/>
          <w:lang w:val="ca-ES"/>
        </w:rPr>
        <w:t>La memòria de l’alumnat</w:t>
      </w:r>
      <w:r w:rsidRPr="00753C13">
        <w:rPr>
          <w:rFonts w:ascii="Cambria" w:eastAsia="Cambria" w:hAnsi="Cambria" w:cs="Cambria"/>
          <w:sz w:val="24"/>
          <w:lang w:val="ca-ES"/>
        </w:rPr>
        <w:t xml:space="preserve"> tindrà, preferentment, el format de monografia escrita amb una extensió màxima de 10 pàgines i 3000 paraules. La presentació formal de </w:t>
      </w:r>
      <w:r w:rsidR="00753C13">
        <w:rPr>
          <w:rFonts w:ascii="Cambria" w:eastAsia="Cambria" w:hAnsi="Cambria" w:cs="Cambria"/>
          <w:sz w:val="24"/>
          <w:lang w:val="ca-ES"/>
        </w:rPr>
        <w:t>la memòria</w:t>
      </w:r>
      <w:r w:rsidRPr="00753C13">
        <w:rPr>
          <w:rFonts w:ascii="Cambria" w:eastAsia="Cambria" w:hAnsi="Cambria" w:cs="Cambria"/>
          <w:sz w:val="24"/>
          <w:lang w:val="ca-ES"/>
        </w:rPr>
        <w:t xml:space="preserve"> final de</w:t>
      </w:r>
      <w:r w:rsidR="005E0B12">
        <w:rPr>
          <w:rFonts w:ascii="Cambria" w:eastAsia="Cambria" w:hAnsi="Cambria" w:cs="Cambria"/>
          <w:sz w:val="24"/>
          <w:lang w:val="ca-ES"/>
        </w:rPr>
        <w:t xml:space="preserve"> les Pràctiques Externes </w:t>
      </w:r>
      <w:r w:rsidRPr="00753C13">
        <w:rPr>
          <w:rFonts w:ascii="Cambria" w:eastAsia="Cambria" w:hAnsi="Cambria" w:cs="Cambria"/>
          <w:sz w:val="24"/>
          <w:lang w:val="ca-ES"/>
        </w:rPr>
        <w:t xml:space="preserve">ha de seguir les següents pautes de presentació: </w:t>
      </w:r>
    </w:p>
    <w:p w14:paraId="7C798096" w14:textId="77777777" w:rsidR="00C51574" w:rsidRPr="00753C13" w:rsidRDefault="0084412B">
      <w:pPr>
        <w:spacing w:after="0"/>
        <w:rPr>
          <w:lang w:val="ca-ES"/>
        </w:rPr>
      </w:pPr>
      <w:r w:rsidRPr="00753C13">
        <w:rPr>
          <w:rFonts w:ascii="Cambria" w:eastAsia="Cambria" w:hAnsi="Cambria" w:cs="Cambria"/>
          <w:sz w:val="24"/>
          <w:lang w:val="ca-ES"/>
        </w:rPr>
        <w:t xml:space="preserve"> </w:t>
      </w:r>
    </w:p>
    <w:tbl>
      <w:tblPr>
        <w:tblStyle w:val="TableGrid"/>
        <w:tblW w:w="8641" w:type="dxa"/>
        <w:tblInd w:w="222" w:type="dxa"/>
        <w:tblCellMar>
          <w:top w:w="119" w:type="dxa"/>
          <w:left w:w="80" w:type="dxa"/>
          <w:right w:w="27" w:type="dxa"/>
        </w:tblCellMar>
        <w:tblLook w:val="04A0" w:firstRow="1" w:lastRow="0" w:firstColumn="1" w:lastColumn="0" w:noHBand="0" w:noVBand="1"/>
      </w:tblPr>
      <w:tblGrid>
        <w:gridCol w:w="2520"/>
        <w:gridCol w:w="6121"/>
      </w:tblGrid>
      <w:tr w:rsidR="00C51574" w:rsidRPr="00753C13" w14:paraId="2786FEA7" w14:textId="77777777">
        <w:trPr>
          <w:trHeight w:val="39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47002A" w14:textId="77777777" w:rsidR="00C51574" w:rsidRPr="00753C13" w:rsidRDefault="0084412B">
            <w:pPr>
              <w:rPr>
                <w:lang w:val="ca-ES"/>
              </w:rPr>
            </w:pPr>
            <w:r w:rsidRPr="00753C13">
              <w:rPr>
                <w:rFonts w:ascii="Cambria" w:eastAsia="Cambria" w:hAnsi="Cambria" w:cs="Cambria"/>
                <w:lang w:val="ca-ES"/>
              </w:rPr>
              <w:t>APARTATS</w:t>
            </w:r>
            <w:r w:rsidRPr="00753C13">
              <w:rPr>
                <w:rFonts w:ascii="Cambria" w:eastAsia="Cambria" w:hAnsi="Cambria" w:cs="Cambria"/>
                <w:sz w:val="24"/>
                <w:lang w:val="ca-ES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DE26E6" w14:textId="6F51B5BD" w:rsidR="00C51574" w:rsidRPr="00753C13" w:rsidRDefault="005E0B12">
            <w:pPr>
              <w:ind w:left="1"/>
              <w:rPr>
                <w:lang w:val="ca-ES"/>
              </w:rPr>
            </w:pPr>
            <w:r>
              <w:rPr>
                <w:rFonts w:ascii="Cambria" w:eastAsia="Cambria" w:hAnsi="Cambria" w:cs="Cambria"/>
                <w:lang w:val="ca-ES"/>
              </w:rPr>
              <w:t>DESCRIPCIÓ</w:t>
            </w:r>
            <w:r w:rsidR="0084412B" w:rsidRPr="00753C13">
              <w:rPr>
                <w:rFonts w:ascii="Cambria" w:eastAsia="Cambria" w:hAnsi="Cambria" w:cs="Cambria"/>
                <w:sz w:val="24"/>
                <w:lang w:val="ca-ES"/>
              </w:rPr>
              <w:t xml:space="preserve"> </w:t>
            </w:r>
          </w:p>
        </w:tc>
      </w:tr>
      <w:tr w:rsidR="00C51574" w:rsidRPr="00753C13" w14:paraId="2751D7F8" w14:textId="77777777">
        <w:trPr>
          <w:trHeight w:val="123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0FE2" w14:textId="77777777" w:rsidR="00C51574" w:rsidRPr="00753C13" w:rsidRDefault="0084412B">
            <w:pPr>
              <w:rPr>
                <w:lang w:val="ca-ES"/>
              </w:rPr>
            </w:pPr>
            <w:r w:rsidRPr="00753C13">
              <w:rPr>
                <w:rFonts w:ascii="Cambria" w:eastAsia="Cambria" w:hAnsi="Cambria" w:cs="Cambria"/>
                <w:lang w:val="ca-ES"/>
              </w:rPr>
              <w:t>Portada</w:t>
            </w:r>
            <w:r w:rsidRPr="00753C13">
              <w:rPr>
                <w:rFonts w:ascii="Cambria" w:eastAsia="Cambria" w:hAnsi="Cambria" w:cs="Cambria"/>
                <w:sz w:val="24"/>
                <w:lang w:val="ca-ES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01F4" w14:textId="338969C0" w:rsidR="00C51574" w:rsidRPr="00753C13" w:rsidRDefault="0084412B">
            <w:pPr>
              <w:ind w:left="1" w:right="47"/>
              <w:jc w:val="both"/>
              <w:rPr>
                <w:lang w:val="ca-ES"/>
              </w:rPr>
            </w:pPr>
            <w:r w:rsidRPr="00753C13">
              <w:rPr>
                <w:rFonts w:ascii="Cambria" w:eastAsia="Cambria" w:hAnsi="Cambria" w:cs="Cambria"/>
                <w:lang w:val="ca-ES"/>
              </w:rPr>
              <w:t xml:space="preserve">La 1 ª pàgina de la tasca correspon a la portada, on caldrà especificar: nom i cognoms de </w:t>
            </w:r>
            <w:r w:rsidR="005E0B12">
              <w:rPr>
                <w:rFonts w:ascii="Cambria" w:eastAsia="Cambria" w:hAnsi="Cambria" w:cs="Cambria"/>
                <w:lang w:val="ca-ES"/>
              </w:rPr>
              <w:t>la persona</w:t>
            </w:r>
            <w:r w:rsidRPr="00753C13">
              <w:rPr>
                <w:rFonts w:ascii="Cambria" w:eastAsia="Cambria" w:hAnsi="Cambria" w:cs="Cambria"/>
                <w:lang w:val="ca-ES"/>
              </w:rPr>
              <w:t>, nom i cognoms de</w:t>
            </w:r>
            <w:r w:rsidR="005E0B12">
              <w:rPr>
                <w:rFonts w:ascii="Cambria" w:eastAsia="Cambria" w:hAnsi="Cambria" w:cs="Cambria"/>
                <w:lang w:val="ca-ES"/>
              </w:rPr>
              <w:t xml:space="preserve"> la persona</w:t>
            </w:r>
            <w:r w:rsidRPr="00753C13">
              <w:rPr>
                <w:rFonts w:ascii="Cambria" w:eastAsia="Cambria" w:hAnsi="Cambria" w:cs="Cambria"/>
                <w:lang w:val="ca-ES"/>
              </w:rPr>
              <w:t xml:space="preserve"> tutor</w:t>
            </w:r>
            <w:r w:rsidR="005E0B12">
              <w:rPr>
                <w:rFonts w:ascii="Cambria" w:eastAsia="Cambria" w:hAnsi="Cambria" w:cs="Cambria"/>
                <w:lang w:val="ca-ES"/>
              </w:rPr>
              <w:t>a</w:t>
            </w:r>
            <w:r w:rsidRPr="00753C13">
              <w:rPr>
                <w:rFonts w:ascii="Cambria" w:eastAsia="Cambria" w:hAnsi="Cambria" w:cs="Cambria"/>
                <w:lang w:val="ca-ES"/>
              </w:rPr>
              <w:t>, universitat, facultat, titulació i any. Empresa on ha realitzat les pràctiques i període de pràctiques.</w:t>
            </w:r>
            <w:r w:rsidRPr="00753C13">
              <w:rPr>
                <w:rFonts w:ascii="Cambria" w:eastAsia="Cambria" w:hAnsi="Cambria" w:cs="Cambria"/>
                <w:sz w:val="24"/>
                <w:lang w:val="ca-ES"/>
              </w:rPr>
              <w:t xml:space="preserve"> </w:t>
            </w:r>
          </w:p>
        </w:tc>
      </w:tr>
      <w:tr w:rsidR="00C51574" w:rsidRPr="00753C13" w14:paraId="6AA96EE1" w14:textId="77777777">
        <w:trPr>
          <w:trHeight w:val="68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FA5F" w14:textId="77777777" w:rsidR="00C51574" w:rsidRPr="00753C13" w:rsidRDefault="0084412B">
            <w:pPr>
              <w:rPr>
                <w:lang w:val="ca-ES"/>
              </w:rPr>
            </w:pPr>
            <w:r w:rsidRPr="00753C13">
              <w:rPr>
                <w:rFonts w:ascii="Cambria" w:eastAsia="Cambria" w:hAnsi="Cambria" w:cs="Cambria"/>
                <w:lang w:val="ca-ES"/>
              </w:rPr>
              <w:t>Sumari/Índex</w:t>
            </w:r>
            <w:r w:rsidRPr="00753C13">
              <w:rPr>
                <w:rFonts w:ascii="Cambria" w:eastAsia="Cambria" w:hAnsi="Cambria" w:cs="Cambria"/>
                <w:sz w:val="24"/>
                <w:lang w:val="ca-ES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C79C" w14:textId="10648B57" w:rsidR="00C51574" w:rsidRPr="00753C13" w:rsidRDefault="0084412B">
            <w:pPr>
              <w:ind w:left="1"/>
              <w:jc w:val="both"/>
              <w:rPr>
                <w:lang w:val="ca-ES"/>
              </w:rPr>
            </w:pPr>
            <w:r w:rsidRPr="00753C13">
              <w:rPr>
                <w:rFonts w:ascii="Cambria" w:eastAsia="Cambria" w:hAnsi="Cambria" w:cs="Cambria"/>
                <w:lang w:val="ca-ES"/>
              </w:rPr>
              <w:t>El treball ha de contenir un índex on s'assenyalin els diferents apartats del treball</w:t>
            </w:r>
            <w:r w:rsidR="00787EA6">
              <w:rPr>
                <w:rFonts w:ascii="Cambria" w:eastAsia="Cambria" w:hAnsi="Cambria" w:cs="Cambria"/>
                <w:lang w:val="ca-ES"/>
              </w:rPr>
              <w:t>, tot</w:t>
            </w:r>
            <w:r w:rsidRPr="00753C13">
              <w:rPr>
                <w:rFonts w:ascii="Cambria" w:eastAsia="Cambria" w:hAnsi="Cambria" w:cs="Cambria"/>
                <w:lang w:val="ca-ES"/>
              </w:rPr>
              <w:t xml:space="preserve"> numerant les pàgines corresponents.</w:t>
            </w:r>
            <w:r w:rsidRPr="00753C13">
              <w:rPr>
                <w:rFonts w:ascii="Cambria" w:eastAsia="Cambria" w:hAnsi="Cambria" w:cs="Cambria"/>
                <w:sz w:val="24"/>
                <w:lang w:val="ca-ES"/>
              </w:rPr>
              <w:t xml:space="preserve"> </w:t>
            </w:r>
          </w:p>
        </w:tc>
      </w:tr>
      <w:tr w:rsidR="00C51574" w:rsidRPr="00753C13" w14:paraId="49851CAA" w14:textId="77777777" w:rsidTr="00787EA6">
        <w:trPr>
          <w:trHeight w:val="179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AB52" w14:textId="0A6C0BEE" w:rsidR="00C51574" w:rsidRPr="00753C13" w:rsidRDefault="0084412B">
            <w:pPr>
              <w:rPr>
                <w:lang w:val="ca-ES"/>
              </w:rPr>
            </w:pPr>
            <w:r w:rsidRPr="00753C13">
              <w:rPr>
                <w:rFonts w:ascii="Cambria" w:eastAsia="Cambria" w:hAnsi="Cambria" w:cs="Cambria"/>
                <w:lang w:val="ca-ES"/>
              </w:rPr>
              <w:t xml:space="preserve">Cos de </w:t>
            </w:r>
            <w:r w:rsidR="00753C13">
              <w:rPr>
                <w:rFonts w:ascii="Cambria" w:eastAsia="Cambria" w:hAnsi="Cambria" w:cs="Cambria"/>
                <w:lang w:val="ca-ES"/>
              </w:rPr>
              <w:t>la memòria</w:t>
            </w:r>
            <w:r w:rsidRPr="00753C13">
              <w:rPr>
                <w:rFonts w:ascii="Cambria" w:eastAsia="Cambria" w:hAnsi="Cambria" w:cs="Cambria"/>
                <w:sz w:val="24"/>
                <w:lang w:val="ca-ES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2C2CC0" w14:textId="4FA3F145" w:rsidR="00C51574" w:rsidRPr="00753C13" w:rsidRDefault="0084412B" w:rsidP="00787EA6">
            <w:pPr>
              <w:jc w:val="both"/>
              <w:rPr>
                <w:lang w:val="ca-ES"/>
              </w:rPr>
            </w:pPr>
            <w:r w:rsidRPr="00753C13">
              <w:rPr>
                <w:rFonts w:ascii="Cambria" w:eastAsia="Cambria" w:hAnsi="Cambria" w:cs="Cambria"/>
                <w:lang w:val="ca-ES"/>
              </w:rPr>
              <w:t xml:space="preserve">Descripció de les tasques desenvolupades </w:t>
            </w:r>
            <w:r w:rsidR="00787EA6">
              <w:rPr>
                <w:rFonts w:ascii="Cambria" w:eastAsia="Cambria" w:hAnsi="Cambria" w:cs="Cambria"/>
                <w:lang w:val="ca-ES"/>
              </w:rPr>
              <w:t>a</w:t>
            </w:r>
            <w:r w:rsidRPr="00753C13">
              <w:rPr>
                <w:rFonts w:ascii="Cambria" w:eastAsia="Cambria" w:hAnsi="Cambria" w:cs="Cambria"/>
                <w:lang w:val="ca-ES"/>
              </w:rPr>
              <w:t xml:space="preserve"> l</w:t>
            </w:r>
            <w:r w:rsidRPr="00753C13">
              <w:rPr>
                <w:rFonts w:ascii="Malgun Gothic" w:eastAsia="Malgun Gothic" w:hAnsi="Malgun Gothic" w:cs="Malgun Gothic"/>
                <w:lang w:val="ca-ES"/>
              </w:rPr>
              <w:t>’</w:t>
            </w:r>
            <w:r w:rsidRPr="00753C13">
              <w:rPr>
                <w:rFonts w:ascii="Cambria" w:eastAsia="Cambria" w:hAnsi="Cambria" w:cs="Cambria"/>
                <w:lang w:val="ca-ES"/>
              </w:rPr>
              <w:t xml:space="preserve">empresa. </w:t>
            </w:r>
          </w:p>
          <w:p w14:paraId="26BD91ED" w14:textId="5F6BB390" w:rsidR="00C51574" w:rsidRPr="00753C13" w:rsidRDefault="0084412B" w:rsidP="00787EA6">
            <w:pPr>
              <w:spacing w:after="5" w:line="234" w:lineRule="auto"/>
              <w:ind w:left="1"/>
              <w:jc w:val="both"/>
              <w:rPr>
                <w:lang w:val="ca-ES"/>
              </w:rPr>
            </w:pPr>
            <w:r w:rsidRPr="00753C13">
              <w:rPr>
                <w:rFonts w:ascii="Cambria" w:eastAsia="Cambria" w:hAnsi="Cambria" w:cs="Cambria"/>
                <w:lang w:val="ca-ES"/>
              </w:rPr>
              <w:t xml:space="preserve">Descripció de les relacions professionals mantingudes amb els companys. </w:t>
            </w:r>
          </w:p>
          <w:p w14:paraId="5193FDAC" w14:textId="77777777" w:rsidR="00C51574" w:rsidRPr="00753C13" w:rsidRDefault="0084412B" w:rsidP="00787EA6">
            <w:pPr>
              <w:spacing w:line="239" w:lineRule="auto"/>
              <w:ind w:left="1"/>
              <w:jc w:val="both"/>
              <w:rPr>
                <w:lang w:val="ca-ES"/>
              </w:rPr>
            </w:pPr>
            <w:r w:rsidRPr="00753C13">
              <w:rPr>
                <w:rFonts w:ascii="Cambria" w:eastAsia="Cambria" w:hAnsi="Cambria" w:cs="Cambria"/>
                <w:lang w:val="ca-ES"/>
              </w:rPr>
              <w:t xml:space="preserve">Descripció de les habilitats adquirides en el període de pràctiques al mitjà. </w:t>
            </w:r>
          </w:p>
          <w:p w14:paraId="3577A1C0" w14:textId="12C3DB1F" w:rsidR="00C51574" w:rsidRPr="00753C13" w:rsidRDefault="0084412B" w:rsidP="00787EA6">
            <w:pPr>
              <w:ind w:left="1" w:right="53"/>
              <w:jc w:val="both"/>
              <w:rPr>
                <w:lang w:val="ca-ES"/>
              </w:rPr>
            </w:pPr>
            <w:r w:rsidRPr="00753C13">
              <w:rPr>
                <w:rFonts w:ascii="Cambria" w:eastAsia="Cambria" w:hAnsi="Cambria" w:cs="Cambria"/>
                <w:lang w:val="ca-ES"/>
              </w:rPr>
              <w:t xml:space="preserve">Enumeració de les peces </w:t>
            </w:r>
            <w:r w:rsidR="001A01E8">
              <w:rPr>
                <w:rFonts w:ascii="Cambria" w:eastAsia="Cambria" w:hAnsi="Cambria" w:cs="Cambria"/>
                <w:lang w:val="ca-ES"/>
              </w:rPr>
              <w:t xml:space="preserve">i/o accions </w:t>
            </w:r>
            <w:r w:rsidR="003D3757">
              <w:rPr>
                <w:rFonts w:ascii="Cambria" w:eastAsia="Cambria" w:hAnsi="Cambria" w:cs="Cambria"/>
                <w:lang w:val="ca-ES"/>
              </w:rPr>
              <w:t>comunicatives</w:t>
            </w:r>
            <w:r w:rsidRPr="00753C13">
              <w:rPr>
                <w:rFonts w:ascii="Cambria" w:eastAsia="Cambria" w:hAnsi="Cambria" w:cs="Cambria"/>
                <w:lang w:val="ca-ES"/>
              </w:rPr>
              <w:t xml:space="preserve"> en les que l</w:t>
            </w:r>
            <w:r w:rsidRPr="00753C13">
              <w:rPr>
                <w:rFonts w:ascii="Malgun Gothic" w:eastAsia="Malgun Gothic" w:hAnsi="Malgun Gothic" w:cs="Malgun Gothic"/>
                <w:lang w:val="ca-ES"/>
              </w:rPr>
              <w:t>’</w:t>
            </w:r>
            <w:r w:rsidRPr="00753C13">
              <w:rPr>
                <w:rFonts w:ascii="Cambria" w:eastAsia="Cambria" w:hAnsi="Cambria" w:cs="Cambria"/>
                <w:lang w:val="ca-ES"/>
              </w:rPr>
              <w:t>alumnat hagi participat de manera directa o indirect</w:t>
            </w:r>
            <w:r w:rsidR="00787EA6">
              <w:rPr>
                <w:rFonts w:ascii="Cambria" w:eastAsia="Cambria" w:hAnsi="Cambria" w:cs="Cambria"/>
                <w:lang w:val="ca-ES"/>
              </w:rPr>
              <w:t>a</w:t>
            </w:r>
            <w:r w:rsidRPr="00753C13">
              <w:rPr>
                <w:rFonts w:ascii="Cambria" w:eastAsia="Cambria" w:hAnsi="Cambria" w:cs="Cambria"/>
                <w:lang w:val="ca-ES"/>
              </w:rPr>
              <w:t xml:space="preserve">. </w:t>
            </w:r>
            <w:r w:rsidRPr="00753C13">
              <w:rPr>
                <w:rFonts w:ascii="Cambria" w:eastAsia="Cambria" w:hAnsi="Cambria" w:cs="Cambria"/>
                <w:sz w:val="24"/>
                <w:lang w:val="ca-ES"/>
              </w:rPr>
              <w:t xml:space="preserve"> </w:t>
            </w:r>
          </w:p>
        </w:tc>
      </w:tr>
      <w:tr w:rsidR="00C51574" w:rsidRPr="00753C13" w14:paraId="6BDE12C0" w14:textId="77777777">
        <w:trPr>
          <w:trHeight w:val="120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7E67" w14:textId="77777777" w:rsidR="00C51574" w:rsidRPr="00753C13" w:rsidRDefault="0084412B">
            <w:pPr>
              <w:rPr>
                <w:lang w:val="ca-ES"/>
              </w:rPr>
            </w:pPr>
            <w:r w:rsidRPr="00753C13">
              <w:rPr>
                <w:rFonts w:ascii="Cambria" w:eastAsia="Cambria" w:hAnsi="Cambria" w:cs="Cambria"/>
                <w:lang w:val="ca-ES"/>
              </w:rPr>
              <w:t>Annexos</w:t>
            </w:r>
            <w:r w:rsidRPr="00753C13">
              <w:rPr>
                <w:rFonts w:ascii="Cambria" w:eastAsia="Cambria" w:hAnsi="Cambria" w:cs="Cambria"/>
                <w:sz w:val="24"/>
                <w:lang w:val="ca-ES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E454" w14:textId="77777777" w:rsidR="00C51574" w:rsidRPr="00753C13" w:rsidRDefault="0084412B">
            <w:pPr>
              <w:ind w:right="51"/>
              <w:jc w:val="both"/>
              <w:rPr>
                <w:lang w:val="ca-ES"/>
              </w:rPr>
            </w:pPr>
            <w:r w:rsidRPr="00753C13">
              <w:rPr>
                <w:rFonts w:ascii="Cambria" w:eastAsia="Cambria" w:hAnsi="Cambria" w:cs="Cambria"/>
                <w:lang w:val="ca-ES"/>
              </w:rPr>
              <w:t>Incloure en aquest apartat tota aquella informació que es consideri imprescindible aportar i que serveix de suport al supervisor acadèmic per avaluar el període de pràctiques. Es poden incloure exemples de les pràctiques desenvolupades.</w:t>
            </w:r>
            <w:r w:rsidRPr="00753C13">
              <w:rPr>
                <w:rFonts w:ascii="Cambria" w:eastAsia="Cambria" w:hAnsi="Cambria" w:cs="Cambria"/>
                <w:sz w:val="24"/>
                <w:lang w:val="ca-ES"/>
              </w:rPr>
              <w:t xml:space="preserve"> </w:t>
            </w:r>
          </w:p>
        </w:tc>
      </w:tr>
    </w:tbl>
    <w:p w14:paraId="41823E58" w14:textId="77777777" w:rsidR="00C51574" w:rsidRPr="00753C13" w:rsidRDefault="0084412B">
      <w:pPr>
        <w:spacing w:after="0"/>
        <w:jc w:val="both"/>
        <w:rPr>
          <w:lang w:val="ca-ES"/>
        </w:rPr>
      </w:pPr>
      <w:r w:rsidRPr="00753C13">
        <w:rPr>
          <w:rFonts w:ascii="Cambria" w:eastAsia="Cambria" w:hAnsi="Cambria" w:cs="Cambria"/>
          <w:sz w:val="24"/>
          <w:lang w:val="ca-ES"/>
        </w:rPr>
        <w:t xml:space="preserve"> </w:t>
      </w:r>
    </w:p>
    <w:sectPr w:rsidR="00C51574" w:rsidRPr="00753C13" w:rsidSect="008D6B8C">
      <w:pgSz w:w="11899" w:h="16838"/>
      <w:pgMar w:top="1135" w:right="1498" w:bottom="99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54CF9"/>
    <w:multiLevelType w:val="hybridMultilevel"/>
    <w:tmpl w:val="618CC62C"/>
    <w:lvl w:ilvl="0" w:tplc="13D2E604">
      <w:start w:val="1"/>
      <w:numFmt w:val="decimal"/>
      <w:lvlText w:val="%1."/>
      <w:lvlJc w:val="left"/>
      <w:pPr>
        <w:ind w:left="956"/>
      </w:pPr>
      <w:rPr>
        <w:rFonts w:ascii="Cambria" w:eastAsia="Cambria" w:hAnsi="Cambria" w:cs="Cambria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BEB1A0">
      <w:start w:val="1"/>
      <w:numFmt w:val="lowerLetter"/>
      <w:lvlText w:val="%2"/>
      <w:lvlJc w:val="left"/>
      <w:pPr>
        <w:ind w:left="1786"/>
      </w:pPr>
      <w:rPr>
        <w:rFonts w:ascii="Cambria" w:eastAsia="Cambria" w:hAnsi="Cambria" w:cs="Cambria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03344">
      <w:start w:val="1"/>
      <w:numFmt w:val="lowerRoman"/>
      <w:lvlText w:val="%3"/>
      <w:lvlJc w:val="left"/>
      <w:pPr>
        <w:ind w:left="2506"/>
      </w:pPr>
      <w:rPr>
        <w:rFonts w:ascii="Cambria" w:eastAsia="Cambria" w:hAnsi="Cambria" w:cs="Cambria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0CB1A">
      <w:start w:val="1"/>
      <w:numFmt w:val="decimal"/>
      <w:lvlText w:val="%4"/>
      <w:lvlJc w:val="left"/>
      <w:pPr>
        <w:ind w:left="3226"/>
      </w:pPr>
      <w:rPr>
        <w:rFonts w:ascii="Cambria" w:eastAsia="Cambria" w:hAnsi="Cambria" w:cs="Cambria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74B914">
      <w:start w:val="1"/>
      <w:numFmt w:val="lowerLetter"/>
      <w:lvlText w:val="%5"/>
      <w:lvlJc w:val="left"/>
      <w:pPr>
        <w:ind w:left="3946"/>
      </w:pPr>
      <w:rPr>
        <w:rFonts w:ascii="Cambria" w:eastAsia="Cambria" w:hAnsi="Cambria" w:cs="Cambria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8C0892">
      <w:start w:val="1"/>
      <w:numFmt w:val="lowerRoman"/>
      <w:lvlText w:val="%6"/>
      <w:lvlJc w:val="left"/>
      <w:pPr>
        <w:ind w:left="4666"/>
      </w:pPr>
      <w:rPr>
        <w:rFonts w:ascii="Cambria" w:eastAsia="Cambria" w:hAnsi="Cambria" w:cs="Cambria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EAD00">
      <w:start w:val="1"/>
      <w:numFmt w:val="decimal"/>
      <w:lvlText w:val="%7"/>
      <w:lvlJc w:val="left"/>
      <w:pPr>
        <w:ind w:left="5386"/>
      </w:pPr>
      <w:rPr>
        <w:rFonts w:ascii="Cambria" w:eastAsia="Cambria" w:hAnsi="Cambria" w:cs="Cambria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3E8726">
      <w:start w:val="1"/>
      <w:numFmt w:val="lowerLetter"/>
      <w:lvlText w:val="%8"/>
      <w:lvlJc w:val="left"/>
      <w:pPr>
        <w:ind w:left="6106"/>
      </w:pPr>
      <w:rPr>
        <w:rFonts w:ascii="Cambria" w:eastAsia="Cambria" w:hAnsi="Cambria" w:cs="Cambria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46E4E2">
      <w:start w:val="1"/>
      <w:numFmt w:val="lowerRoman"/>
      <w:lvlText w:val="%9"/>
      <w:lvlJc w:val="left"/>
      <w:pPr>
        <w:ind w:left="6826"/>
      </w:pPr>
      <w:rPr>
        <w:rFonts w:ascii="Cambria" w:eastAsia="Cambria" w:hAnsi="Cambria" w:cs="Cambria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557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574"/>
    <w:rsid w:val="00081AFD"/>
    <w:rsid w:val="000A1D21"/>
    <w:rsid w:val="000E48A2"/>
    <w:rsid w:val="00165BF9"/>
    <w:rsid w:val="001A01E8"/>
    <w:rsid w:val="001B48C4"/>
    <w:rsid w:val="001C3D9E"/>
    <w:rsid w:val="001E13F8"/>
    <w:rsid w:val="00234D89"/>
    <w:rsid w:val="002A7A06"/>
    <w:rsid w:val="003652C6"/>
    <w:rsid w:val="003D3757"/>
    <w:rsid w:val="005E0B12"/>
    <w:rsid w:val="005E1FF2"/>
    <w:rsid w:val="00601ED5"/>
    <w:rsid w:val="0067069F"/>
    <w:rsid w:val="007009AA"/>
    <w:rsid w:val="00753C13"/>
    <w:rsid w:val="007872FF"/>
    <w:rsid w:val="00787EA6"/>
    <w:rsid w:val="007D74AF"/>
    <w:rsid w:val="0084412B"/>
    <w:rsid w:val="008D6B8C"/>
    <w:rsid w:val="008F0839"/>
    <w:rsid w:val="00960029"/>
    <w:rsid w:val="0098569D"/>
    <w:rsid w:val="009D6487"/>
    <w:rsid w:val="00AA4D5C"/>
    <w:rsid w:val="00BA721F"/>
    <w:rsid w:val="00C161FD"/>
    <w:rsid w:val="00C51574"/>
    <w:rsid w:val="00D05953"/>
    <w:rsid w:val="00D93765"/>
    <w:rsid w:val="00E37B85"/>
    <w:rsid w:val="00F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0D30"/>
  <w15:docId w15:val="{0940C3CF-4E29-4915-B32E-7EACF40A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201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fe73a-5843-493e-a7e4-37eefd441028" xsi:nil="true"/>
    <lcf76f155ced4ddcb4097134ff3c332f xmlns="94c6563f-2c67-4bb3-809c-61e65a6e29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AD6AE5F0B3D448B8457955318DC92" ma:contentTypeVersion="16" ma:contentTypeDescription="Crea un document nou" ma:contentTypeScope="" ma:versionID="c8f72ade9afffed89eabcb6cdc82ce19">
  <xsd:schema xmlns:xsd="http://www.w3.org/2001/XMLSchema" xmlns:xs="http://www.w3.org/2001/XMLSchema" xmlns:p="http://schemas.microsoft.com/office/2006/metadata/properties" xmlns:ns2="94c6563f-2c67-4bb3-809c-61e65a6e29b5" xmlns:ns3="818fe73a-5843-493e-a7e4-37eefd441028" targetNamespace="http://schemas.microsoft.com/office/2006/metadata/properties" ma:root="true" ma:fieldsID="2cafe4e8c80d0becb59494fd2f97379e" ns2:_="" ns3:_="">
    <xsd:import namespace="94c6563f-2c67-4bb3-809c-61e65a6e29b5"/>
    <xsd:import namespace="818fe73a-5843-493e-a7e4-37eefd441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6563f-2c67-4bb3-809c-61e65a6e2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fe73a-5843-493e-a7e4-37eefd4410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c3ff23-35a1-48af-a8e3-3687f5447fe9}" ma:internalName="TaxCatchAll" ma:showField="CatchAllData" ma:web="818fe73a-5843-493e-a7e4-37eefd4410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3F2340-9B6F-4B30-8C53-8D78DB80F214}">
  <ds:schemaRefs>
    <ds:schemaRef ds:uri="http://schemas.microsoft.com/office/2006/metadata/properties"/>
    <ds:schemaRef ds:uri="http://schemas.microsoft.com/office/infopath/2007/PartnerControls"/>
    <ds:schemaRef ds:uri="818fe73a-5843-493e-a7e4-37eefd441028"/>
    <ds:schemaRef ds:uri="94c6563f-2c67-4bb3-809c-61e65a6e29b5"/>
  </ds:schemaRefs>
</ds:datastoreItem>
</file>

<file path=customXml/itemProps2.xml><?xml version="1.0" encoding="utf-8"?>
<ds:datastoreItem xmlns:ds="http://schemas.openxmlformats.org/officeDocument/2006/customXml" ds:itemID="{6DEE8761-7425-4F86-A5F9-2991DCAF3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BCF70-39AC-4CD5-9974-49FFEE36F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6563f-2c67-4bb3-809c-61e65a6e29b5"/>
    <ds:schemaRef ds:uri="818fe73a-5843-493e-a7e4-37eefd441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Piedras Borras</dc:creator>
  <cp:keywords/>
  <cp:lastModifiedBy>Carles Comas De Prado</cp:lastModifiedBy>
  <cp:revision>38</cp:revision>
  <cp:lastPrinted>2023-06-15T11:49:00Z</cp:lastPrinted>
  <dcterms:created xsi:type="dcterms:W3CDTF">2023-06-15T11:49:00Z</dcterms:created>
  <dcterms:modified xsi:type="dcterms:W3CDTF">2024-01-11T14:11:00Z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0x010100F17AD6AE5F0B3D448B8457955318DC92</vt:lpwstr>
  </property>
  <property fmtid="{D5CDD505-2E9C-101B-9397-08002B2CF9AE}" pid="3" name="MediaServiceImageTags">
    <vt:lpwstr/>
  </property>
</Properties>
</file>