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bookmarkStart w:id="0" w:name="page1"/>
      <w:r w:rsidRPr="00664DF8">
        <w:rPr>
          <w:b/>
          <w:bCs/>
          <w:color w:val="auto"/>
          <w:sz w:val="24"/>
          <w:szCs w:val="24"/>
        </w:rPr>
        <w:t xml:space="preserve">BASES REGULADORES D’AJUTS </w:t>
      </w:r>
      <w:r w:rsidRPr="00664DF8">
        <w:rPr>
          <w:b/>
          <w:bCs/>
          <w:color w:val="auto"/>
          <w:sz w:val="24"/>
          <w:szCs w:val="24"/>
          <w:u w:color="00B050"/>
        </w:rPr>
        <w:t>PER A LA PARTICIPACIÓ DE L’ALUMNAT</w:t>
      </w:r>
      <w:r w:rsidRPr="00664DF8">
        <w:rPr>
          <w:b/>
          <w:bCs/>
          <w:color w:val="auto"/>
          <w:sz w:val="24"/>
          <w:szCs w:val="24"/>
        </w:rPr>
        <w:t xml:space="preserve"> DE LA UNIVERSITAT AUTÒNOMA DE BARCELONA.</w:t>
      </w:r>
    </w:p>
    <w:p w:rsidR="008D7A6E" w:rsidRPr="00D530B0" w:rsidRDefault="008D7A6E">
      <w:pPr>
        <w:pStyle w:val="Cos"/>
        <w:widowControl w:val="0"/>
        <w:spacing w:after="0" w:line="195" w:lineRule="exact"/>
        <w:rPr>
          <w:rFonts w:ascii="Times New Roman" w:eastAsia="Times New Roman" w:hAnsi="Times New Roman" w:cs="Times New Roman"/>
          <w:color w:val="auto"/>
          <w:sz w:val="24"/>
          <w:szCs w:val="24"/>
        </w:rPr>
      </w:pPr>
    </w:p>
    <w:p w:rsidR="008D7A6E" w:rsidRPr="00883FCD" w:rsidRDefault="00664DF8">
      <w:pPr>
        <w:pStyle w:val="Cos"/>
        <w:widowControl w:val="0"/>
        <w:spacing w:after="0" w:line="337" w:lineRule="auto"/>
        <w:ind w:right="80"/>
        <w:rPr>
          <w:bCs/>
          <w:color w:val="auto"/>
          <w:sz w:val="20"/>
          <w:szCs w:val="20"/>
        </w:rPr>
      </w:pPr>
      <w:r w:rsidRPr="00883FCD">
        <w:rPr>
          <w:bCs/>
          <w:color w:val="auto"/>
          <w:sz w:val="20"/>
          <w:szCs w:val="20"/>
        </w:rPr>
        <w:t>(Aprovades per Acord de la Comissió d’Afers d’Estudiants de data 16 de maig de 2011 i modificades per Acord de la Comissió d’Afers d’estudiants de data 21 de març de 2012 i de 3 de desembre de 2012 i 17 febrer de 2014</w:t>
      </w:r>
      <w:r w:rsidR="005935CC" w:rsidRPr="00883FCD">
        <w:rPr>
          <w:bCs/>
          <w:color w:val="auto"/>
          <w:sz w:val="20"/>
          <w:szCs w:val="20"/>
        </w:rPr>
        <w:t>.</w:t>
      </w:r>
      <w:r w:rsidRPr="00883FCD">
        <w:rPr>
          <w:bCs/>
          <w:color w:val="auto"/>
          <w:sz w:val="20"/>
          <w:szCs w:val="20"/>
        </w:rPr>
        <w:t>)</w:t>
      </w:r>
    </w:p>
    <w:p w:rsidR="008D7A6E" w:rsidRPr="00D530B0" w:rsidRDefault="008D7A6E">
      <w:pPr>
        <w:pStyle w:val="Cos"/>
        <w:widowControl w:val="0"/>
        <w:spacing w:after="0" w:line="387" w:lineRule="exact"/>
        <w:rPr>
          <w:rFonts w:ascii="Times New Roman" w:eastAsia="Times New Roman" w:hAnsi="Times New Roman" w:cs="Times New Roman"/>
          <w:color w:val="auto"/>
          <w:sz w:val="24"/>
          <w:szCs w:val="24"/>
        </w:rPr>
      </w:pPr>
    </w:p>
    <w:p w:rsidR="00883FCD" w:rsidRDefault="00883FCD">
      <w:pPr>
        <w:pStyle w:val="Cos"/>
        <w:widowControl w:val="0"/>
        <w:spacing w:after="0" w:line="240" w:lineRule="auto"/>
        <w:rPr>
          <w:b/>
          <w:bCs/>
          <w:color w:val="auto"/>
          <w:sz w:val="24"/>
          <w:szCs w:val="24"/>
        </w:rPr>
      </w:pPr>
    </w:p>
    <w:p w:rsidR="00883FCD" w:rsidRDefault="00883FCD">
      <w:pPr>
        <w:pStyle w:val="Cos"/>
        <w:widowControl w:val="0"/>
        <w:spacing w:after="0" w:line="240" w:lineRule="auto"/>
        <w:rPr>
          <w:b/>
          <w:bCs/>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1. Objecte</w:t>
      </w:r>
    </w:p>
    <w:p w:rsidR="008D7A6E" w:rsidRPr="00D530B0" w:rsidRDefault="00664DF8">
      <w:pPr>
        <w:pStyle w:val="Cos"/>
        <w:widowControl w:val="0"/>
        <w:tabs>
          <w:tab w:val="left" w:pos="2370"/>
        </w:tabs>
        <w:spacing w:after="0" w:line="218" w:lineRule="exact"/>
        <w:rPr>
          <w:rFonts w:ascii="Times New Roman" w:eastAsia="Times New Roman" w:hAnsi="Times New Roman" w:cs="Times New Roman"/>
          <w:color w:val="auto"/>
          <w:sz w:val="24"/>
          <w:szCs w:val="24"/>
        </w:rPr>
      </w:pPr>
      <w:r w:rsidRPr="00664DF8">
        <w:rPr>
          <w:rFonts w:ascii="Times New Roman" w:eastAsia="Times New Roman" w:hAnsi="Times New Roman" w:cs="Times New Roman"/>
          <w:color w:val="auto"/>
          <w:sz w:val="24"/>
          <w:szCs w:val="24"/>
        </w:rPr>
        <w:tab/>
      </w:r>
    </w:p>
    <w:p w:rsidR="008D7A6E" w:rsidRPr="00D530B0" w:rsidRDefault="00664DF8">
      <w:pPr>
        <w:pStyle w:val="Cos"/>
        <w:widowControl w:val="0"/>
        <w:spacing w:after="0" w:line="326" w:lineRule="auto"/>
        <w:jc w:val="both"/>
        <w:rPr>
          <w:rFonts w:ascii="Times New Roman" w:eastAsia="Times New Roman" w:hAnsi="Times New Roman" w:cs="Times New Roman"/>
          <w:color w:val="auto"/>
          <w:sz w:val="24"/>
          <w:szCs w:val="24"/>
        </w:rPr>
      </w:pPr>
      <w:r w:rsidRPr="00664DF8">
        <w:rPr>
          <w:color w:val="auto"/>
          <w:sz w:val="20"/>
          <w:szCs w:val="20"/>
        </w:rPr>
        <w:t xml:space="preserve">1.1. Aquestes bases tenen per objecte regular els ajuts econòmics que la UAB vol destinar a fomentar la participació de </w:t>
      </w:r>
      <w:r w:rsidRPr="00664DF8">
        <w:rPr>
          <w:color w:val="auto"/>
          <w:sz w:val="20"/>
          <w:szCs w:val="20"/>
          <w:u w:color="00B050"/>
        </w:rPr>
        <w:t>l’alumnat</w:t>
      </w:r>
      <w:r w:rsidRPr="00664DF8">
        <w:rPr>
          <w:color w:val="auto"/>
          <w:sz w:val="20"/>
          <w:szCs w:val="20"/>
        </w:rPr>
        <w:t xml:space="preserve"> a la vida universitària.</w:t>
      </w:r>
    </w:p>
    <w:p w:rsidR="008D7A6E" w:rsidRPr="00D530B0" w:rsidRDefault="008D7A6E">
      <w:pPr>
        <w:pStyle w:val="Cos"/>
        <w:widowControl w:val="0"/>
        <w:spacing w:after="0" w:line="35" w:lineRule="exact"/>
        <w:rPr>
          <w:rFonts w:ascii="Times New Roman" w:eastAsia="Times New Roman" w:hAnsi="Times New Roman" w:cs="Times New Roman"/>
          <w:color w:val="auto"/>
          <w:sz w:val="24"/>
          <w:szCs w:val="24"/>
        </w:rPr>
      </w:pPr>
    </w:p>
    <w:p w:rsidR="008D7A6E" w:rsidRPr="00D530B0" w:rsidRDefault="00664DF8">
      <w:pPr>
        <w:pStyle w:val="Cos"/>
        <w:widowControl w:val="0"/>
        <w:numPr>
          <w:ilvl w:val="0"/>
          <w:numId w:val="3"/>
        </w:numPr>
        <w:spacing w:after="0" w:line="239" w:lineRule="auto"/>
        <w:jc w:val="both"/>
        <w:rPr>
          <w:color w:val="auto"/>
          <w:sz w:val="20"/>
          <w:szCs w:val="20"/>
        </w:rPr>
      </w:pPr>
      <w:r w:rsidRPr="00664DF8">
        <w:rPr>
          <w:color w:val="auto"/>
          <w:sz w:val="20"/>
          <w:szCs w:val="20"/>
        </w:rPr>
        <w:t>Pod</w:t>
      </w:r>
      <w:r w:rsidR="00244C86">
        <w:rPr>
          <w:color w:val="auto"/>
          <w:sz w:val="20"/>
          <w:szCs w:val="20"/>
        </w:rPr>
        <w:t>e</w:t>
      </w:r>
      <w:r w:rsidRPr="00664DF8">
        <w:rPr>
          <w:color w:val="auto"/>
          <w:sz w:val="20"/>
          <w:szCs w:val="20"/>
        </w:rPr>
        <w:t xml:space="preserve">n ser objecte d’ajut econòmic: </w:t>
      </w:r>
    </w:p>
    <w:p w:rsidR="008D7A6E" w:rsidRPr="00D530B0" w:rsidRDefault="008D7A6E">
      <w:pPr>
        <w:pStyle w:val="Cos"/>
        <w:widowControl w:val="0"/>
        <w:spacing w:after="0" w:line="170" w:lineRule="exact"/>
        <w:rPr>
          <w:color w:val="auto"/>
          <w:sz w:val="20"/>
          <w:szCs w:val="20"/>
        </w:rPr>
      </w:pPr>
    </w:p>
    <w:p w:rsidR="008D7A6E" w:rsidRPr="00D530B0" w:rsidRDefault="00664DF8">
      <w:pPr>
        <w:pStyle w:val="Cos"/>
        <w:widowControl w:val="0"/>
        <w:numPr>
          <w:ilvl w:val="1"/>
          <w:numId w:val="2"/>
        </w:numPr>
        <w:spacing w:after="0" w:line="337" w:lineRule="auto"/>
        <w:jc w:val="both"/>
        <w:rPr>
          <w:color w:val="auto"/>
          <w:sz w:val="20"/>
          <w:szCs w:val="20"/>
        </w:rPr>
      </w:pPr>
      <w:r w:rsidRPr="00664DF8">
        <w:rPr>
          <w:color w:val="auto"/>
          <w:sz w:val="20"/>
          <w:szCs w:val="20"/>
        </w:rPr>
        <w:t xml:space="preserve">Aquelles accions realitzades pels </w:t>
      </w:r>
      <w:r w:rsidR="00FF6726" w:rsidRPr="00DA3D4F">
        <w:rPr>
          <w:color w:val="auto"/>
          <w:sz w:val="20"/>
          <w:szCs w:val="20"/>
        </w:rPr>
        <w:t>col·lectius beneficiaris</w:t>
      </w:r>
      <w:r w:rsidRPr="00664DF8">
        <w:rPr>
          <w:color w:val="auto"/>
          <w:sz w:val="20"/>
          <w:szCs w:val="20"/>
        </w:rPr>
        <w:t xml:space="preserve"> indicats a la </w:t>
      </w:r>
      <w:r w:rsidRPr="00664DF8">
        <w:rPr>
          <w:b/>
          <w:bCs/>
          <w:color w:val="auto"/>
          <w:sz w:val="20"/>
          <w:szCs w:val="20"/>
        </w:rPr>
        <w:t>base 2.1</w:t>
      </w:r>
      <w:r w:rsidRPr="00664DF8">
        <w:rPr>
          <w:color w:val="auto"/>
          <w:sz w:val="20"/>
          <w:szCs w:val="20"/>
        </w:rPr>
        <w:t xml:space="preserve">, que informin, formin, dinamitzin el campus i fomentin la participació </w:t>
      </w:r>
      <w:r w:rsidR="004D5DA4">
        <w:rPr>
          <w:color w:val="auto"/>
          <w:sz w:val="20"/>
          <w:szCs w:val="20"/>
        </w:rPr>
        <w:t>de l’alumnat</w:t>
      </w:r>
      <w:r w:rsidRPr="00664DF8">
        <w:rPr>
          <w:color w:val="auto"/>
          <w:sz w:val="20"/>
          <w:szCs w:val="20"/>
        </w:rPr>
        <w:t xml:space="preserve">, sempre i quan no destorbin el desenvolupament normal de l’activitat docent i de recerca. </w:t>
      </w:r>
    </w:p>
    <w:p w:rsidR="008D7A6E" w:rsidRPr="00D530B0" w:rsidRDefault="008D7A6E">
      <w:pPr>
        <w:pStyle w:val="Cos"/>
        <w:widowControl w:val="0"/>
        <w:spacing w:after="0" w:line="70" w:lineRule="exact"/>
        <w:rPr>
          <w:color w:val="auto"/>
          <w:sz w:val="20"/>
          <w:szCs w:val="20"/>
        </w:rPr>
      </w:pPr>
    </w:p>
    <w:p w:rsidR="008D7A6E" w:rsidRPr="00D530B0" w:rsidRDefault="00664DF8">
      <w:pPr>
        <w:pStyle w:val="Cos"/>
        <w:widowControl w:val="0"/>
        <w:numPr>
          <w:ilvl w:val="1"/>
          <w:numId w:val="2"/>
        </w:numPr>
        <w:spacing w:after="0" w:line="337" w:lineRule="auto"/>
        <w:jc w:val="both"/>
        <w:rPr>
          <w:color w:val="auto"/>
          <w:sz w:val="20"/>
          <w:szCs w:val="20"/>
        </w:rPr>
      </w:pPr>
      <w:r w:rsidRPr="00664DF8">
        <w:rPr>
          <w:color w:val="auto"/>
          <w:sz w:val="20"/>
          <w:szCs w:val="20"/>
        </w:rPr>
        <w:t xml:space="preserve">Aquelles accions realitzades </w:t>
      </w:r>
      <w:r w:rsidRPr="00DA3D4F">
        <w:rPr>
          <w:color w:val="auto"/>
          <w:sz w:val="20"/>
          <w:szCs w:val="20"/>
        </w:rPr>
        <w:t>pels</w:t>
      </w:r>
      <w:r w:rsidR="001E616E" w:rsidRPr="00DA3D4F">
        <w:rPr>
          <w:color w:val="auto"/>
          <w:sz w:val="20"/>
          <w:szCs w:val="20"/>
        </w:rPr>
        <w:t xml:space="preserve"> </w:t>
      </w:r>
      <w:r w:rsidR="00FF6726" w:rsidRPr="00DA3D4F">
        <w:rPr>
          <w:color w:val="auto"/>
          <w:sz w:val="20"/>
          <w:szCs w:val="20"/>
        </w:rPr>
        <w:t>col·lectius</w:t>
      </w:r>
      <w:r w:rsidRPr="00DA3D4F">
        <w:rPr>
          <w:color w:val="auto"/>
          <w:sz w:val="20"/>
          <w:szCs w:val="20"/>
        </w:rPr>
        <w:t xml:space="preserve"> beneficiaris</w:t>
      </w:r>
      <w:r w:rsidRPr="00664DF8">
        <w:rPr>
          <w:color w:val="auto"/>
          <w:sz w:val="20"/>
          <w:szCs w:val="20"/>
        </w:rPr>
        <w:t xml:space="preserve"> indicats a la </w:t>
      </w:r>
      <w:r w:rsidRPr="00664DF8">
        <w:rPr>
          <w:b/>
          <w:bCs/>
          <w:color w:val="auto"/>
          <w:sz w:val="20"/>
          <w:szCs w:val="20"/>
        </w:rPr>
        <w:t>base 2.1</w:t>
      </w:r>
      <w:r w:rsidRPr="00664DF8">
        <w:rPr>
          <w:color w:val="auto"/>
          <w:sz w:val="20"/>
          <w:szCs w:val="20"/>
        </w:rPr>
        <w:t xml:space="preserve">, apartat </w:t>
      </w:r>
      <w:r w:rsidRPr="00664DF8">
        <w:rPr>
          <w:b/>
          <w:bCs/>
          <w:color w:val="auto"/>
          <w:sz w:val="20"/>
          <w:szCs w:val="20"/>
        </w:rPr>
        <w:t>b)</w:t>
      </w:r>
      <w:r w:rsidRPr="00664DF8">
        <w:rPr>
          <w:color w:val="auto"/>
          <w:sz w:val="20"/>
          <w:szCs w:val="20"/>
        </w:rPr>
        <w:t xml:space="preserve"> que facilitin un exercici </w:t>
      </w:r>
      <w:r w:rsidR="004D5DA4">
        <w:rPr>
          <w:color w:val="auto"/>
          <w:sz w:val="20"/>
          <w:szCs w:val="20"/>
        </w:rPr>
        <w:t xml:space="preserve">correcte </w:t>
      </w:r>
      <w:r w:rsidRPr="00664DF8">
        <w:rPr>
          <w:color w:val="auto"/>
          <w:sz w:val="20"/>
          <w:szCs w:val="20"/>
        </w:rPr>
        <w:t>de les funcions de representació del</w:t>
      </w:r>
      <w:r w:rsidR="001E616E">
        <w:rPr>
          <w:color w:val="auto"/>
          <w:sz w:val="20"/>
          <w:szCs w:val="20"/>
        </w:rPr>
        <w:t xml:space="preserve"> col·lectiu</w:t>
      </w:r>
      <w:r w:rsidRPr="00664DF8">
        <w:rPr>
          <w:color w:val="auto"/>
          <w:sz w:val="20"/>
          <w:szCs w:val="20"/>
        </w:rPr>
        <w:t xml:space="preserve"> sol·licitant, en aquells casos en què un </w:t>
      </w:r>
      <w:r w:rsidR="001E616E">
        <w:rPr>
          <w:color w:val="auto"/>
          <w:sz w:val="20"/>
          <w:szCs w:val="20"/>
        </w:rPr>
        <w:t xml:space="preserve">dels seus </w:t>
      </w:r>
      <w:r w:rsidRPr="00664DF8">
        <w:rPr>
          <w:color w:val="auto"/>
          <w:sz w:val="20"/>
          <w:szCs w:val="20"/>
        </w:rPr>
        <w:t>membre</w:t>
      </w:r>
      <w:r w:rsidR="001E616E">
        <w:rPr>
          <w:color w:val="auto"/>
          <w:sz w:val="20"/>
          <w:szCs w:val="20"/>
        </w:rPr>
        <w:t>s</w:t>
      </w:r>
      <w:r w:rsidRPr="00664DF8">
        <w:rPr>
          <w:color w:val="auto"/>
          <w:sz w:val="20"/>
          <w:szCs w:val="20"/>
        </w:rPr>
        <w:t xml:space="preserve"> hagi de desplaçar-se per a participar en algun congrés, seminari o trobada. </w:t>
      </w:r>
    </w:p>
    <w:p w:rsidR="008D7A6E" w:rsidRPr="00D530B0" w:rsidRDefault="00664DF8">
      <w:pPr>
        <w:pStyle w:val="Cos"/>
        <w:widowControl w:val="0"/>
        <w:numPr>
          <w:ilvl w:val="1"/>
          <w:numId w:val="2"/>
        </w:numPr>
        <w:spacing w:after="0" w:line="337" w:lineRule="auto"/>
        <w:jc w:val="both"/>
        <w:rPr>
          <w:color w:val="auto"/>
          <w:sz w:val="20"/>
          <w:szCs w:val="20"/>
          <w:u w:color="00B050"/>
        </w:rPr>
      </w:pPr>
      <w:r w:rsidRPr="00664DF8">
        <w:rPr>
          <w:color w:val="auto"/>
          <w:sz w:val="20"/>
          <w:szCs w:val="20"/>
          <w:u w:color="00B050"/>
        </w:rPr>
        <w:t xml:space="preserve">Compra de material i/o la contractació </w:t>
      </w:r>
      <w:r w:rsidR="004D5DA4">
        <w:rPr>
          <w:color w:val="auto"/>
          <w:sz w:val="20"/>
          <w:szCs w:val="20"/>
          <w:u w:color="00B050"/>
        </w:rPr>
        <w:t xml:space="preserve">de </w:t>
      </w:r>
      <w:r w:rsidRPr="00664DF8">
        <w:rPr>
          <w:color w:val="auto"/>
          <w:sz w:val="20"/>
          <w:szCs w:val="20"/>
          <w:u w:color="00B050"/>
        </w:rPr>
        <w:t>serveis essencials pe</w:t>
      </w:r>
      <w:r w:rsidR="004D5DA4">
        <w:rPr>
          <w:color w:val="auto"/>
          <w:sz w:val="20"/>
          <w:szCs w:val="20"/>
          <w:u w:color="00B050"/>
        </w:rPr>
        <w:t>r a</w:t>
      </w:r>
      <w:r w:rsidRPr="00664DF8">
        <w:rPr>
          <w:color w:val="auto"/>
          <w:sz w:val="20"/>
          <w:szCs w:val="20"/>
          <w:u w:color="00B050"/>
        </w:rPr>
        <w:t xml:space="preserve">l desenvolupament de l’activitat pròpia </w:t>
      </w:r>
      <w:r w:rsidRPr="00DA3D4F">
        <w:rPr>
          <w:color w:val="auto"/>
          <w:sz w:val="20"/>
          <w:szCs w:val="20"/>
          <w:u w:color="00B050"/>
        </w:rPr>
        <w:t>del</w:t>
      </w:r>
      <w:r w:rsidR="001E616E" w:rsidRPr="00DA3D4F">
        <w:rPr>
          <w:color w:val="auto"/>
          <w:sz w:val="20"/>
          <w:szCs w:val="20"/>
          <w:u w:color="00B050"/>
        </w:rPr>
        <w:t xml:space="preserve">s </w:t>
      </w:r>
      <w:r w:rsidR="00FF6726" w:rsidRPr="00DA3D4F">
        <w:rPr>
          <w:color w:val="auto"/>
          <w:sz w:val="20"/>
          <w:szCs w:val="20"/>
          <w:u w:color="00B050"/>
        </w:rPr>
        <w:t>col·lectius</w:t>
      </w:r>
      <w:r w:rsidRPr="00664DF8">
        <w:rPr>
          <w:color w:val="auto"/>
          <w:sz w:val="20"/>
          <w:szCs w:val="20"/>
          <w:u w:color="00B050"/>
        </w:rPr>
        <w:t xml:space="preserve"> beneficiari</w:t>
      </w:r>
      <w:r w:rsidR="001E616E">
        <w:rPr>
          <w:color w:val="auto"/>
          <w:sz w:val="20"/>
          <w:szCs w:val="20"/>
          <w:u w:color="00B050"/>
        </w:rPr>
        <w:t>s</w:t>
      </w:r>
      <w:r w:rsidRPr="00664DF8">
        <w:rPr>
          <w:color w:val="auto"/>
          <w:sz w:val="20"/>
          <w:szCs w:val="20"/>
          <w:u w:color="00B050"/>
        </w:rPr>
        <w:t xml:space="preserve"> indicats a la base 2.1.</w:t>
      </w:r>
    </w:p>
    <w:p w:rsidR="008D7A6E" w:rsidRPr="00D530B0" w:rsidRDefault="008D7A6E">
      <w:pPr>
        <w:pStyle w:val="Cos"/>
        <w:widowControl w:val="0"/>
        <w:spacing w:after="0" w:line="22" w:lineRule="exact"/>
        <w:rPr>
          <w:color w:val="auto"/>
          <w:sz w:val="20"/>
          <w:szCs w:val="20"/>
        </w:rPr>
      </w:pPr>
    </w:p>
    <w:p w:rsidR="008D7A6E" w:rsidRPr="00D530B0" w:rsidRDefault="00664DF8">
      <w:pPr>
        <w:pStyle w:val="Cos"/>
        <w:widowControl w:val="0"/>
        <w:numPr>
          <w:ilvl w:val="0"/>
          <w:numId w:val="2"/>
        </w:numPr>
        <w:spacing w:after="0" w:line="240" w:lineRule="auto"/>
        <w:jc w:val="both"/>
        <w:rPr>
          <w:color w:val="auto"/>
          <w:sz w:val="20"/>
          <w:szCs w:val="20"/>
        </w:rPr>
      </w:pPr>
      <w:r w:rsidRPr="00664DF8">
        <w:rPr>
          <w:color w:val="auto"/>
          <w:sz w:val="20"/>
          <w:szCs w:val="20"/>
        </w:rPr>
        <w:t xml:space="preserve">Les activitats objecte </w:t>
      </w:r>
      <w:r w:rsidR="004D5DA4">
        <w:rPr>
          <w:color w:val="auto"/>
          <w:sz w:val="20"/>
          <w:szCs w:val="20"/>
        </w:rPr>
        <w:t>dels ajuts</w:t>
      </w:r>
      <w:r w:rsidRPr="00664DF8">
        <w:rPr>
          <w:color w:val="auto"/>
          <w:sz w:val="20"/>
          <w:szCs w:val="20"/>
        </w:rPr>
        <w:t xml:space="preserve"> han de complir les condicions</w:t>
      </w:r>
      <w:r w:rsidR="004D5DA4" w:rsidRPr="004D5DA4">
        <w:rPr>
          <w:color w:val="auto"/>
          <w:sz w:val="20"/>
          <w:szCs w:val="20"/>
        </w:rPr>
        <w:t xml:space="preserve"> </w:t>
      </w:r>
      <w:r w:rsidR="004D5DA4" w:rsidRPr="00664DF8">
        <w:rPr>
          <w:color w:val="auto"/>
          <w:sz w:val="20"/>
          <w:szCs w:val="20"/>
        </w:rPr>
        <w:t>següents</w:t>
      </w:r>
      <w:r w:rsidRPr="00664DF8">
        <w:rPr>
          <w:color w:val="auto"/>
          <w:sz w:val="20"/>
          <w:szCs w:val="20"/>
        </w:rPr>
        <w:t xml:space="preserve">: </w:t>
      </w:r>
    </w:p>
    <w:p w:rsidR="008D7A6E" w:rsidRPr="00D530B0" w:rsidRDefault="008D7A6E">
      <w:pPr>
        <w:pStyle w:val="Cos"/>
        <w:widowControl w:val="0"/>
        <w:spacing w:after="0" w:line="123" w:lineRule="exact"/>
        <w:rPr>
          <w:color w:val="auto"/>
          <w:sz w:val="20"/>
          <w:szCs w:val="20"/>
        </w:rPr>
      </w:pPr>
    </w:p>
    <w:p w:rsidR="008D7A6E" w:rsidRPr="00D530B0" w:rsidRDefault="00664DF8">
      <w:pPr>
        <w:pStyle w:val="Cos"/>
        <w:widowControl w:val="0"/>
        <w:numPr>
          <w:ilvl w:val="1"/>
          <w:numId w:val="2"/>
        </w:numPr>
        <w:spacing w:after="0" w:line="240" w:lineRule="auto"/>
        <w:jc w:val="both"/>
        <w:rPr>
          <w:color w:val="auto"/>
          <w:sz w:val="20"/>
          <w:szCs w:val="20"/>
        </w:rPr>
      </w:pPr>
      <w:r w:rsidRPr="00664DF8">
        <w:rPr>
          <w:color w:val="auto"/>
          <w:sz w:val="20"/>
          <w:szCs w:val="20"/>
        </w:rPr>
        <w:t>Quan les activitats previstes tinguin lloc a qualsevol dels centres de la UAB</w:t>
      </w:r>
      <w:r w:rsidR="00096E35">
        <w:rPr>
          <w:color w:val="auto"/>
          <w:sz w:val="20"/>
          <w:szCs w:val="20"/>
        </w:rPr>
        <w:t>,</w:t>
      </w:r>
      <w:r w:rsidRPr="00664DF8">
        <w:rPr>
          <w:color w:val="auto"/>
          <w:sz w:val="20"/>
          <w:szCs w:val="20"/>
        </w:rPr>
        <w:t xml:space="preserve"> han de ser en </w:t>
      </w:r>
    </w:p>
    <w:p w:rsidR="008D7A6E" w:rsidRPr="00D530B0" w:rsidRDefault="008D7A6E">
      <w:pPr>
        <w:pStyle w:val="Cos"/>
        <w:widowControl w:val="0"/>
        <w:spacing w:after="0" w:line="123"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40" w:lineRule="auto"/>
        <w:ind w:left="720"/>
        <w:rPr>
          <w:rFonts w:ascii="Times New Roman" w:eastAsia="Times New Roman" w:hAnsi="Times New Roman" w:cs="Times New Roman"/>
          <w:color w:val="auto"/>
          <w:sz w:val="24"/>
          <w:szCs w:val="24"/>
        </w:rPr>
      </w:pPr>
      <w:r w:rsidRPr="00664DF8">
        <w:rPr>
          <w:color w:val="auto"/>
          <w:sz w:val="20"/>
          <w:szCs w:val="20"/>
        </w:rPr>
        <w:t>horari diürn, entre les 9 h i les 21 h.</w:t>
      </w:r>
    </w:p>
    <w:p w:rsidR="008D7A6E" w:rsidRPr="00D530B0" w:rsidRDefault="008D7A6E">
      <w:pPr>
        <w:pStyle w:val="Cos"/>
        <w:widowControl w:val="0"/>
        <w:spacing w:after="0" w:line="188" w:lineRule="exact"/>
        <w:rPr>
          <w:rFonts w:ascii="Times New Roman" w:eastAsia="Times New Roman" w:hAnsi="Times New Roman" w:cs="Times New Roman"/>
          <w:color w:val="auto"/>
          <w:sz w:val="24"/>
          <w:szCs w:val="24"/>
        </w:rPr>
      </w:pPr>
    </w:p>
    <w:p w:rsidR="008D7A6E" w:rsidRPr="00D530B0" w:rsidRDefault="00664DF8">
      <w:pPr>
        <w:pStyle w:val="Cos"/>
        <w:widowControl w:val="0"/>
        <w:tabs>
          <w:tab w:val="left" w:pos="700"/>
        </w:tabs>
        <w:spacing w:after="0" w:line="338" w:lineRule="auto"/>
        <w:ind w:left="720" w:hanging="360"/>
        <w:jc w:val="both"/>
        <w:rPr>
          <w:rFonts w:ascii="Times New Roman" w:eastAsia="Times New Roman" w:hAnsi="Times New Roman" w:cs="Times New Roman"/>
          <w:color w:val="auto"/>
          <w:sz w:val="24"/>
          <w:szCs w:val="24"/>
        </w:rPr>
      </w:pPr>
      <w:r w:rsidRPr="00664DF8">
        <w:rPr>
          <w:color w:val="auto"/>
          <w:sz w:val="20"/>
          <w:szCs w:val="20"/>
        </w:rPr>
        <w:t>b)</w:t>
      </w:r>
      <w:r w:rsidRPr="00664DF8">
        <w:rPr>
          <w:rFonts w:ascii="Times New Roman" w:eastAsia="Times New Roman" w:hAnsi="Times New Roman" w:cs="Times New Roman"/>
          <w:color w:val="auto"/>
          <w:sz w:val="24"/>
          <w:szCs w:val="24"/>
        </w:rPr>
        <w:tab/>
      </w:r>
      <w:r w:rsidRPr="00664DF8">
        <w:rPr>
          <w:color w:val="auto"/>
          <w:sz w:val="20"/>
          <w:szCs w:val="20"/>
        </w:rPr>
        <w:t xml:space="preserve">Les activitats que es duguin a terme a les Facultats o </w:t>
      </w:r>
      <w:r w:rsidR="00096E35">
        <w:rPr>
          <w:color w:val="auto"/>
          <w:sz w:val="20"/>
          <w:szCs w:val="20"/>
        </w:rPr>
        <w:t>a</w:t>
      </w:r>
      <w:r w:rsidR="00096E35" w:rsidRPr="00664DF8">
        <w:rPr>
          <w:color w:val="auto"/>
          <w:sz w:val="20"/>
          <w:szCs w:val="20"/>
        </w:rPr>
        <w:t xml:space="preserve"> </w:t>
      </w:r>
      <w:r w:rsidRPr="00664DF8">
        <w:rPr>
          <w:color w:val="auto"/>
          <w:sz w:val="20"/>
          <w:szCs w:val="20"/>
        </w:rPr>
        <w:t>les seves immediacions</w:t>
      </w:r>
      <w:r w:rsidR="004D5DA4">
        <w:rPr>
          <w:color w:val="auto"/>
          <w:sz w:val="20"/>
          <w:szCs w:val="20"/>
        </w:rPr>
        <w:t xml:space="preserve"> han d’haver estat</w:t>
      </w:r>
      <w:r w:rsidRPr="00664DF8">
        <w:rPr>
          <w:color w:val="auto"/>
          <w:sz w:val="20"/>
          <w:szCs w:val="20"/>
        </w:rPr>
        <w:t xml:space="preserve"> autoritzades pels deganats de les mateixes Facultats. En cas contrari, no pod</w:t>
      </w:r>
      <w:r w:rsidR="00244C86">
        <w:rPr>
          <w:color w:val="auto"/>
          <w:sz w:val="20"/>
          <w:szCs w:val="20"/>
        </w:rPr>
        <w:t>e</w:t>
      </w:r>
      <w:r w:rsidRPr="00664DF8">
        <w:rPr>
          <w:color w:val="auto"/>
          <w:sz w:val="20"/>
          <w:szCs w:val="20"/>
        </w:rPr>
        <w:t>n rebre cap ajut gestionat per la Unitat de Dinamització Comunitària o unitat anàloga amb responsabilitat en matèria de suport a la participació.</w:t>
      </w:r>
    </w:p>
    <w:p w:rsidR="008D7A6E" w:rsidRPr="00D530B0" w:rsidRDefault="008D7A6E">
      <w:pPr>
        <w:pStyle w:val="Cos"/>
        <w:widowControl w:val="0"/>
        <w:spacing w:after="0" w:line="89" w:lineRule="exact"/>
        <w:rPr>
          <w:rFonts w:ascii="Times New Roman" w:eastAsia="Times New Roman" w:hAnsi="Times New Roman" w:cs="Times New Roman"/>
          <w:color w:val="auto"/>
          <w:sz w:val="24"/>
          <w:szCs w:val="24"/>
        </w:rPr>
      </w:pPr>
    </w:p>
    <w:p w:rsidR="008D7A6E" w:rsidRPr="00D530B0" w:rsidRDefault="00664DF8">
      <w:pPr>
        <w:pStyle w:val="Cos"/>
        <w:widowControl w:val="0"/>
        <w:numPr>
          <w:ilvl w:val="0"/>
          <w:numId w:val="6"/>
        </w:numPr>
        <w:spacing w:after="0" w:line="327" w:lineRule="auto"/>
        <w:jc w:val="both"/>
        <w:rPr>
          <w:color w:val="auto"/>
          <w:sz w:val="20"/>
          <w:szCs w:val="20"/>
        </w:rPr>
      </w:pPr>
      <w:r w:rsidRPr="00664DF8">
        <w:rPr>
          <w:color w:val="auto"/>
          <w:sz w:val="20"/>
          <w:szCs w:val="20"/>
        </w:rPr>
        <w:t>En cap cas rebran ajut econòmic aquelles activitats per la realització de les quals es cobri, ni aquelles en qu</w:t>
      </w:r>
      <w:r w:rsidR="004D5DA4">
        <w:rPr>
          <w:color w:val="auto"/>
          <w:sz w:val="20"/>
          <w:szCs w:val="20"/>
        </w:rPr>
        <w:t>è</w:t>
      </w:r>
      <w:r w:rsidRPr="00664DF8">
        <w:rPr>
          <w:color w:val="auto"/>
          <w:sz w:val="20"/>
          <w:szCs w:val="20"/>
        </w:rPr>
        <w:t xml:space="preserve"> es venguin begudes alcohòliques o es facin malbé les instal·lacions de la Universitat. </w:t>
      </w:r>
    </w:p>
    <w:p w:rsidR="008D7A6E" w:rsidRPr="00D530B0" w:rsidRDefault="008D7A6E">
      <w:pPr>
        <w:pStyle w:val="Cos"/>
        <w:widowControl w:val="0"/>
        <w:spacing w:after="0" w:line="101" w:lineRule="exact"/>
        <w:rPr>
          <w:color w:val="auto"/>
          <w:sz w:val="20"/>
          <w:szCs w:val="20"/>
        </w:rPr>
      </w:pPr>
    </w:p>
    <w:p w:rsidR="008D7A6E" w:rsidRPr="00D530B0" w:rsidRDefault="00664DF8">
      <w:pPr>
        <w:pStyle w:val="Cos"/>
        <w:widowControl w:val="0"/>
        <w:numPr>
          <w:ilvl w:val="0"/>
          <w:numId w:val="5"/>
        </w:numPr>
        <w:spacing w:after="0" w:line="343" w:lineRule="auto"/>
        <w:jc w:val="both"/>
        <w:rPr>
          <w:color w:val="auto"/>
          <w:sz w:val="20"/>
          <w:szCs w:val="20"/>
        </w:rPr>
      </w:pPr>
      <w:r w:rsidRPr="00664DF8">
        <w:rPr>
          <w:color w:val="auto"/>
          <w:sz w:val="20"/>
          <w:szCs w:val="20"/>
        </w:rPr>
        <w:t>Les activitats aquí previstes han de respectar la legislació vigent i no vulnerar la normativa de la UAB. Durant el desenvolupament de l’activitat</w:t>
      </w:r>
      <w:r w:rsidR="004D5DA4">
        <w:rPr>
          <w:color w:val="auto"/>
          <w:sz w:val="20"/>
          <w:szCs w:val="20"/>
        </w:rPr>
        <w:t>,</w:t>
      </w:r>
      <w:r w:rsidRPr="00664DF8">
        <w:rPr>
          <w:color w:val="auto"/>
          <w:sz w:val="20"/>
          <w:szCs w:val="20"/>
        </w:rPr>
        <w:t xml:space="preserve"> el col·lectiu o associació que la promocioni ha de tenir cura de l’entorn i de les instal·lacions de la UAB, així com del material cedit, en el seu cas. En cas contrari, el col·lectiu o associació </w:t>
      </w:r>
      <w:r w:rsidR="00244C86">
        <w:rPr>
          <w:color w:val="auto"/>
          <w:sz w:val="20"/>
          <w:szCs w:val="20"/>
        </w:rPr>
        <w:t>és</w:t>
      </w:r>
      <w:r w:rsidR="00244C86" w:rsidRPr="00664DF8">
        <w:rPr>
          <w:color w:val="auto"/>
          <w:sz w:val="20"/>
          <w:szCs w:val="20"/>
        </w:rPr>
        <w:t xml:space="preserve"> </w:t>
      </w:r>
      <w:r w:rsidRPr="00664DF8">
        <w:rPr>
          <w:color w:val="auto"/>
          <w:sz w:val="20"/>
          <w:szCs w:val="20"/>
        </w:rPr>
        <w:t xml:space="preserve">plenament responsable dels danys i perjudicis provocats. </w:t>
      </w:r>
    </w:p>
    <w:p w:rsidR="008D7A6E" w:rsidRPr="00D530B0" w:rsidRDefault="008D7A6E">
      <w:pPr>
        <w:pStyle w:val="Cos"/>
        <w:widowControl w:val="0"/>
        <w:spacing w:after="0" w:line="200" w:lineRule="exact"/>
        <w:rPr>
          <w:rFonts w:ascii="Times New Roman" w:eastAsia="Times New Roman" w:hAnsi="Times New Roman" w:cs="Times New Roman"/>
          <w:color w:val="auto"/>
          <w:sz w:val="24"/>
          <w:szCs w:val="24"/>
        </w:rPr>
      </w:pPr>
    </w:p>
    <w:p w:rsidR="008D7A6E" w:rsidRPr="00D530B0" w:rsidRDefault="008D7A6E">
      <w:pPr>
        <w:pStyle w:val="Cos"/>
        <w:widowControl w:val="0"/>
        <w:spacing w:after="0" w:line="256" w:lineRule="exact"/>
        <w:rPr>
          <w:rFonts w:ascii="Times New Roman" w:eastAsia="Times New Roman" w:hAnsi="Times New Roman" w:cs="Times New Roman"/>
          <w:color w:val="auto"/>
          <w:sz w:val="24"/>
          <w:szCs w:val="24"/>
        </w:rPr>
      </w:pPr>
    </w:p>
    <w:p w:rsidR="00883FCD" w:rsidRDefault="00883FCD">
      <w:pPr>
        <w:rPr>
          <w:rFonts w:ascii="Calibri" w:eastAsia="Calibri" w:hAnsi="Calibri" w:cs="Calibri"/>
          <w:b/>
          <w:bCs/>
          <w:u w:color="000000"/>
          <w:lang w:val="ca-ES" w:eastAsia="ca-ES"/>
        </w:rPr>
      </w:pPr>
      <w:r>
        <w:rPr>
          <w:b/>
          <w:bCs/>
        </w:rPr>
        <w:br w:type="page"/>
      </w: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lastRenderedPageBreak/>
        <w:t xml:space="preserve">2. </w:t>
      </w:r>
      <w:r w:rsidR="00FA4106">
        <w:rPr>
          <w:b/>
          <w:bCs/>
          <w:color w:val="auto"/>
          <w:sz w:val="24"/>
          <w:szCs w:val="24"/>
        </w:rPr>
        <w:t>Col·lectius b</w:t>
      </w:r>
      <w:r w:rsidRPr="00664DF8">
        <w:rPr>
          <w:b/>
          <w:bCs/>
          <w:color w:val="auto"/>
          <w:sz w:val="24"/>
          <w:szCs w:val="24"/>
        </w:rPr>
        <w:t>eneficiaris</w:t>
      </w:r>
    </w:p>
    <w:p w:rsidR="008D7A6E" w:rsidRPr="00D530B0" w:rsidRDefault="008D7A6E">
      <w:pPr>
        <w:pStyle w:val="Cos"/>
        <w:widowControl w:val="0"/>
        <w:spacing w:after="0" w:line="149" w:lineRule="exact"/>
        <w:rPr>
          <w:rFonts w:ascii="Times New Roman" w:eastAsia="Times New Roman" w:hAnsi="Times New Roman" w:cs="Times New Roman"/>
          <w:color w:val="auto"/>
          <w:sz w:val="24"/>
          <w:szCs w:val="24"/>
        </w:rPr>
      </w:pPr>
    </w:p>
    <w:p w:rsidR="008D7A6E" w:rsidRPr="00D530B0" w:rsidRDefault="00664DF8">
      <w:pPr>
        <w:pStyle w:val="Cos"/>
        <w:widowControl w:val="0"/>
        <w:numPr>
          <w:ilvl w:val="0"/>
          <w:numId w:val="8"/>
        </w:numPr>
        <w:spacing w:after="0" w:line="240" w:lineRule="auto"/>
        <w:jc w:val="both"/>
        <w:rPr>
          <w:color w:val="auto"/>
          <w:sz w:val="20"/>
          <w:szCs w:val="20"/>
        </w:rPr>
      </w:pPr>
      <w:r w:rsidRPr="00664DF8">
        <w:rPr>
          <w:color w:val="auto"/>
          <w:sz w:val="20"/>
          <w:szCs w:val="20"/>
        </w:rPr>
        <w:t xml:space="preserve">Poden ser beneficiaris dels ajuts: </w:t>
      </w:r>
    </w:p>
    <w:p w:rsidR="008D7A6E" w:rsidRPr="00D530B0" w:rsidRDefault="008D7A6E">
      <w:pPr>
        <w:pStyle w:val="Cos"/>
        <w:widowControl w:val="0"/>
        <w:spacing w:after="0" w:line="190" w:lineRule="exact"/>
        <w:rPr>
          <w:color w:val="auto"/>
          <w:sz w:val="20"/>
          <w:szCs w:val="20"/>
        </w:rPr>
      </w:pPr>
    </w:p>
    <w:p w:rsidR="008D7A6E" w:rsidRPr="00D530B0" w:rsidRDefault="00664DF8">
      <w:pPr>
        <w:pStyle w:val="Cos"/>
        <w:widowControl w:val="0"/>
        <w:numPr>
          <w:ilvl w:val="1"/>
          <w:numId w:val="8"/>
        </w:numPr>
        <w:spacing w:after="0" w:line="322" w:lineRule="auto"/>
        <w:jc w:val="both"/>
        <w:rPr>
          <w:color w:val="auto"/>
          <w:sz w:val="19"/>
          <w:szCs w:val="19"/>
        </w:rPr>
      </w:pPr>
      <w:r w:rsidRPr="00664DF8">
        <w:rPr>
          <w:color w:val="auto"/>
          <w:sz w:val="19"/>
          <w:szCs w:val="19"/>
        </w:rPr>
        <w:t xml:space="preserve">Les associacions d’estudiants legalment constituïdes i inscrites </w:t>
      </w:r>
      <w:r w:rsidR="004D5DA4">
        <w:rPr>
          <w:color w:val="auto"/>
          <w:sz w:val="19"/>
          <w:szCs w:val="19"/>
        </w:rPr>
        <w:t xml:space="preserve">a </w:t>
      </w:r>
      <w:proofErr w:type="spellStart"/>
      <w:r w:rsidR="004D5DA4">
        <w:rPr>
          <w:color w:val="auto"/>
          <w:sz w:val="19"/>
          <w:szCs w:val="19"/>
        </w:rPr>
        <w:t>el</w:t>
      </w:r>
      <w:r w:rsidRPr="00664DF8">
        <w:rPr>
          <w:color w:val="auto"/>
          <w:sz w:val="19"/>
          <w:szCs w:val="19"/>
        </w:rPr>
        <w:t>Directori</w:t>
      </w:r>
      <w:proofErr w:type="spellEnd"/>
      <w:r w:rsidRPr="00664DF8">
        <w:rPr>
          <w:color w:val="auto"/>
          <w:sz w:val="19"/>
          <w:szCs w:val="19"/>
        </w:rPr>
        <w:t xml:space="preserve"> de </w:t>
      </w:r>
      <w:r w:rsidR="004D5DA4">
        <w:rPr>
          <w:color w:val="auto"/>
          <w:sz w:val="19"/>
          <w:szCs w:val="19"/>
        </w:rPr>
        <w:t>c</w:t>
      </w:r>
      <w:r w:rsidRPr="00664DF8">
        <w:rPr>
          <w:color w:val="auto"/>
          <w:sz w:val="19"/>
          <w:szCs w:val="19"/>
        </w:rPr>
        <w:t xml:space="preserve">ol·lectius que gestiona la Unitat de Dinamització Comunitària o unitat anàloga amb responsabilitat en matèria </w:t>
      </w:r>
      <w:bookmarkEnd w:id="0"/>
    </w:p>
    <w:p w:rsidR="008D7A6E" w:rsidRPr="00D530B0" w:rsidRDefault="00664DF8">
      <w:pPr>
        <w:pStyle w:val="Cos"/>
        <w:widowControl w:val="0"/>
        <w:spacing w:after="0" w:line="239" w:lineRule="auto"/>
        <w:ind w:left="720"/>
        <w:rPr>
          <w:rFonts w:ascii="Times New Roman" w:eastAsia="Times New Roman" w:hAnsi="Times New Roman" w:cs="Times New Roman"/>
          <w:color w:val="auto"/>
          <w:sz w:val="24"/>
          <w:szCs w:val="24"/>
        </w:rPr>
      </w:pPr>
      <w:bookmarkStart w:id="1" w:name="page3"/>
      <w:r w:rsidRPr="00664DF8">
        <w:rPr>
          <w:color w:val="auto"/>
          <w:sz w:val="20"/>
          <w:szCs w:val="20"/>
        </w:rPr>
        <w:t>de suport a la participació.</w:t>
      </w:r>
    </w:p>
    <w:p w:rsidR="008D7A6E" w:rsidRPr="00D530B0" w:rsidRDefault="008D7A6E">
      <w:pPr>
        <w:pStyle w:val="Cos"/>
        <w:widowControl w:val="0"/>
        <w:spacing w:after="0" w:line="122" w:lineRule="exact"/>
        <w:rPr>
          <w:rFonts w:ascii="Times New Roman" w:eastAsia="Times New Roman" w:hAnsi="Times New Roman" w:cs="Times New Roman"/>
          <w:color w:val="auto"/>
          <w:sz w:val="24"/>
          <w:szCs w:val="24"/>
        </w:rPr>
      </w:pPr>
    </w:p>
    <w:p w:rsidR="008D7A6E" w:rsidRPr="00D530B0" w:rsidRDefault="00664DF8" w:rsidP="00D530B0">
      <w:pPr>
        <w:pStyle w:val="Cos"/>
        <w:widowControl w:val="0"/>
        <w:numPr>
          <w:ilvl w:val="1"/>
          <w:numId w:val="10"/>
        </w:numPr>
        <w:spacing w:after="0" w:line="239" w:lineRule="auto"/>
        <w:jc w:val="both"/>
        <w:rPr>
          <w:color w:val="auto"/>
          <w:sz w:val="20"/>
          <w:szCs w:val="20"/>
        </w:rPr>
      </w:pPr>
      <w:r w:rsidRPr="00664DF8">
        <w:rPr>
          <w:color w:val="auto"/>
          <w:sz w:val="20"/>
          <w:szCs w:val="20"/>
        </w:rPr>
        <w:t xml:space="preserve">Els consells d’estudiants, tant el </w:t>
      </w:r>
      <w:r w:rsidR="004D5DA4">
        <w:rPr>
          <w:color w:val="auto"/>
          <w:sz w:val="20"/>
          <w:szCs w:val="20"/>
        </w:rPr>
        <w:t>g</w:t>
      </w:r>
      <w:r w:rsidRPr="00664DF8">
        <w:rPr>
          <w:color w:val="auto"/>
          <w:sz w:val="20"/>
          <w:szCs w:val="20"/>
        </w:rPr>
        <w:t>eneral de la UAB com els territorials dels diferent</w:t>
      </w:r>
      <w:r w:rsidR="0049342A">
        <w:rPr>
          <w:color w:val="auto"/>
          <w:sz w:val="20"/>
          <w:szCs w:val="20"/>
        </w:rPr>
        <w:t>s</w:t>
      </w:r>
      <w:r w:rsidRPr="00664DF8">
        <w:rPr>
          <w:color w:val="auto"/>
          <w:sz w:val="20"/>
          <w:szCs w:val="20"/>
        </w:rPr>
        <w:t xml:space="preserve"> </w:t>
      </w:r>
      <w:r w:rsidR="004D5DA4">
        <w:rPr>
          <w:color w:val="auto"/>
          <w:sz w:val="20"/>
          <w:szCs w:val="20"/>
        </w:rPr>
        <w:t>c</w:t>
      </w:r>
      <w:r w:rsidRPr="00664DF8">
        <w:rPr>
          <w:color w:val="auto"/>
          <w:sz w:val="20"/>
          <w:szCs w:val="20"/>
        </w:rPr>
        <w:t xml:space="preserve">entres. </w:t>
      </w:r>
    </w:p>
    <w:p w:rsidR="008D7A6E" w:rsidRPr="00D530B0" w:rsidRDefault="008D7A6E">
      <w:pPr>
        <w:pStyle w:val="Cos"/>
        <w:widowControl w:val="0"/>
        <w:spacing w:after="0" w:line="200" w:lineRule="exact"/>
        <w:rPr>
          <w:rFonts w:ascii="Times New Roman" w:eastAsia="Times New Roman" w:hAnsi="Times New Roman" w:cs="Times New Roman"/>
          <w:color w:val="auto"/>
          <w:sz w:val="24"/>
          <w:szCs w:val="24"/>
        </w:rPr>
      </w:pPr>
    </w:p>
    <w:p w:rsidR="008D7A6E" w:rsidRPr="00D530B0" w:rsidRDefault="008D7A6E">
      <w:pPr>
        <w:pStyle w:val="Cos"/>
        <w:widowControl w:val="0"/>
        <w:spacing w:after="0" w:line="231"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3. Requisits</w:t>
      </w:r>
    </w:p>
    <w:p w:rsidR="008D7A6E" w:rsidRPr="00D530B0" w:rsidRDefault="008D7A6E">
      <w:pPr>
        <w:pStyle w:val="Cos"/>
        <w:widowControl w:val="0"/>
        <w:spacing w:after="0" w:line="216"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326" w:lineRule="auto"/>
        <w:jc w:val="both"/>
        <w:rPr>
          <w:rFonts w:ascii="Times New Roman" w:eastAsia="Times New Roman" w:hAnsi="Times New Roman" w:cs="Times New Roman"/>
          <w:color w:val="auto"/>
          <w:sz w:val="24"/>
          <w:szCs w:val="24"/>
        </w:rPr>
      </w:pPr>
      <w:r w:rsidRPr="00664DF8">
        <w:rPr>
          <w:color w:val="auto"/>
          <w:sz w:val="20"/>
          <w:szCs w:val="20"/>
        </w:rPr>
        <w:t>Pod</w:t>
      </w:r>
      <w:r w:rsidR="00244C86">
        <w:rPr>
          <w:color w:val="auto"/>
          <w:sz w:val="20"/>
          <w:szCs w:val="20"/>
        </w:rPr>
        <w:t>en</w:t>
      </w:r>
      <w:r w:rsidRPr="00664DF8">
        <w:rPr>
          <w:color w:val="auto"/>
          <w:sz w:val="20"/>
          <w:szCs w:val="20"/>
        </w:rPr>
        <w:t xml:space="preserve"> tenir </w:t>
      </w:r>
      <w:r w:rsidRPr="001E616E">
        <w:rPr>
          <w:color w:val="auto"/>
          <w:sz w:val="20"/>
          <w:szCs w:val="20"/>
        </w:rPr>
        <w:t xml:space="preserve">la condició </w:t>
      </w:r>
      <w:r w:rsidRPr="00FA4106">
        <w:rPr>
          <w:color w:val="auto"/>
          <w:sz w:val="20"/>
          <w:szCs w:val="20"/>
        </w:rPr>
        <w:t>de beneficiari</w:t>
      </w:r>
      <w:r w:rsidR="00FA4106" w:rsidRPr="00FA4106">
        <w:rPr>
          <w:color w:val="auto"/>
          <w:sz w:val="20"/>
          <w:szCs w:val="20"/>
        </w:rPr>
        <w:t>s</w:t>
      </w:r>
      <w:r w:rsidRPr="00FA4106">
        <w:rPr>
          <w:color w:val="auto"/>
          <w:sz w:val="20"/>
          <w:szCs w:val="20"/>
        </w:rPr>
        <w:t xml:space="preserve"> </w:t>
      </w:r>
      <w:r w:rsidR="00FA4106" w:rsidRPr="00FA4106">
        <w:rPr>
          <w:color w:val="auto"/>
          <w:sz w:val="20"/>
          <w:szCs w:val="20"/>
        </w:rPr>
        <w:t>el col·lectius</w:t>
      </w:r>
      <w:r w:rsidRPr="00664DF8">
        <w:rPr>
          <w:color w:val="auto"/>
          <w:sz w:val="20"/>
          <w:szCs w:val="20"/>
        </w:rPr>
        <w:t xml:space="preserve"> que</w:t>
      </w:r>
      <w:r w:rsidR="004D5DA4">
        <w:rPr>
          <w:color w:val="auto"/>
          <w:sz w:val="20"/>
          <w:szCs w:val="20"/>
        </w:rPr>
        <w:t>, tot i trobar-se</w:t>
      </w:r>
      <w:r w:rsidRPr="00664DF8">
        <w:rPr>
          <w:color w:val="auto"/>
          <w:sz w:val="20"/>
          <w:szCs w:val="20"/>
        </w:rPr>
        <w:t xml:space="preserve"> en la situació que fonament</w:t>
      </w:r>
      <w:r w:rsidR="004D5DA4">
        <w:rPr>
          <w:color w:val="auto"/>
          <w:sz w:val="20"/>
          <w:szCs w:val="20"/>
        </w:rPr>
        <w:t>a</w:t>
      </w:r>
      <w:r w:rsidRPr="00664DF8">
        <w:rPr>
          <w:color w:val="auto"/>
          <w:sz w:val="20"/>
          <w:szCs w:val="20"/>
        </w:rPr>
        <w:t xml:space="preserve"> la concessió de l’ajut</w:t>
      </w:r>
      <w:r w:rsidR="004D5DA4">
        <w:rPr>
          <w:color w:val="auto"/>
          <w:sz w:val="20"/>
          <w:szCs w:val="20"/>
        </w:rPr>
        <w:t>,</w:t>
      </w:r>
      <w:r w:rsidRPr="00664DF8">
        <w:rPr>
          <w:color w:val="auto"/>
          <w:sz w:val="20"/>
          <w:szCs w:val="20"/>
        </w:rPr>
        <w:t xml:space="preserve"> no es trobin en cap de les circumstàncies que preveu l’article 13.2 de la Llei 38/2003, de 17 de novembre, general de subvencions.</w:t>
      </w:r>
    </w:p>
    <w:p w:rsidR="008D7A6E" w:rsidRPr="00D530B0" w:rsidRDefault="008D7A6E">
      <w:pPr>
        <w:pStyle w:val="Cos"/>
        <w:widowControl w:val="0"/>
        <w:spacing w:after="0" w:line="399"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4. Quantia de l’ajut</w:t>
      </w:r>
    </w:p>
    <w:p w:rsidR="008D7A6E" w:rsidRPr="00D530B0" w:rsidRDefault="008D7A6E">
      <w:pPr>
        <w:pStyle w:val="Cos"/>
        <w:widowControl w:val="0"/>
        <w:spacing w:after="0" w:line="216" w:lineRule="exact"/>
        <w:rPr>
          <w:rFonts w:ascii="Times New Roman" w:eastAsia="Times New Roman" w:hAnsi="Times New Roman" w:cs="Times New Roman"/>
          <w:color w:val="auto"/>
          <w:sz w:val="24"/>
          <w:szCs w:val="24"/>
        </w:rPr>
      </w:pPr>
    </w:p>
    <w:p w:rsidR="008D7A6E" w:rsidRPr="00D530B0" w:rsidRDefault="00664DF8" w:rsidP="00D530B0">
      <w:pPr>
        <w:pStyle w:val="Cos"/>
        <w:widowControl w:val="0"/>
        <w:numPr>
          <w:ilvl w:val="0"/>
          <w:numId w:val="14"/>
        </w:numPr>
        <w:spacing w:after="0" w:line="338" w:lineRule="auto"/>
        <w:jc w:val="both"/>
        <w:rPr>
          <w:color w:val="auto"/>
          <w:sz w:val="20"/>
          <w:szCs w:val="20"/>
        </w:rPr>
      </w:pPr>
      <w:r w:rsidRPr="00664DF8">
        <w:rPr>
          <w:color w:val="auto"/>
          <w:sz w:val="20"/>
          <w:szCs w:val="20"/>
        </w:rPr>
        <w:t xml:space="preserve">En el cas de les accions identificades a l’apartat base 1.2, l’ajut econòmic per activitat/sol·licitud podrà ser </w:t>
      </w:r>
      <w:r w:rsidR="00096E35">
        <w:rPr>
          <w:color w:val="auto"/>
          <w:sz w:val="20"/>
          <w:szCs w:val="20"/>
        </w:rPr>
        <w:t xml:space="preserve">de </w:t>
      </w:r>
      <w:r w:rsidRPr="00664DF8">
        <w:rPr>
          <w:color w:val="auto"/>
          <w:sz w:val="20"/>
          <w:szCs w:val="20"/>
        </w:rPr>
        <w:t>fins al 70</w:t>
      </w:r>
      <w:r w:rsidR="0049342A" w:rsidRPr="0049342A">
        <w:rPr>
          <w:color w:val="auto"/>
          <w:sz w:val="12"/>
          <w:szCs w:val="20"/>
        </w:rPr>
        <w:t xml:space="preserve"> </w:t>
      </w:r>
      <w:r w:rsidRPr="00664DF8">
        <w:rPr>
          <w:color w:val="auto"/>
          <w:sz w:val="20"/>
          <w:szCs w:val="20"/>
        </w:rPr>
        <w:t>% del pressupost total amb un màxim de 600</w:t>
      </w:r>
      <w:r w:rsidR="004D5DA4" w:rsidRPr="0049342A">
        <w:rPr>
          <w:color w:val="auto"/>
          <w:sz w:val="12"/>
          <w:szCs w:val="12"/>
        </w:rPr>
        <w:t xml:space="preserve"> </w:t>
      </w:r>
      <w:r w:rsidRPr="00664DF8">
        <w:rPr>
          <w:color w:val="auto"/>
          <w:sz w:val="20"/>
          <w:szCs w:val="20"/>
        </w:rPr>
        <w:t xml:space="preserve">€, en funció de la </w:t>
      </w:r>
      <w:r w:rsidRPr="00664DF8">
        <w:rPr>
          <w:color w:val="auto"/>
          <w:sz w:val="20"/>
          <w:szCs w:val="20"/>
          <w:u w:color="00B050"/>
        </w:rPr>
        <w:t xml:space="preserve">valoració que </w:t>
      </w:r>
      <w:r w:rsidR="004D5DA4">
        <w:rPr>
          <w:color w:val="auto"/>
          <w:sz w:val="20"/>
          <w:szCs w:val="20"/>
          <w:u w:color="00B050"/>
        </w:rPr>
        <w:t>n’</w:t>
      </w:r>
      <w:r w:rsidRPr="00664DF8">
        <w:rPr>
          <w:color w:val="auto"/>
          <w:sz w:val="20"/>
          <w:szCs w:val="20"/>
          <w:u w:color="00B050"/>
        </w:rPr>
        <w:t xml:space="preserve">efectuï la </w:t>
      </w:r>
      <w:r w:rsidR="00096E35">
        <w:rPr>
          <w:color w:val="auto"/>
          <w:sz w:val="20"/>
          <w:szCs w:val="20"/>
          <w:u w:color="00B050"/>
        </w:rPr>
        <w:t>C</w:t>
      </w:r>
      <w:r w:rsidRPr="00664DF8">
        <w:rPr>
          <w:color w:val="auto"/>
          <w:sz w:val="20"/>
          <w:szCs w:val="20"/>
          <w:u w:color="00B050"/>
        </w:rPr>
        <w:t>omissió d’</w:t>
      </w:r>
      <w:r w:rsidR="00096E35">
        <w:rPr>
          <w:color w:val="auto"/>
          <w:sz w:val="20"/>
          <w:szCs w:val="20"/>
          <w:u w:color="00B050"/>
        </w:rPr>
        <w:t>A</w:t>
      </w:r>
      <w:r w:rsidRPr="00664DF8">
        <w:rPr>
          <w:color w:val="auto"/>
          <w:sz w:val="20"/>
          <w:szCs w:val="20"/>
          <w:u w:color="00B050"/>
        </w:rPr>
        <w:t>valuació</w:t>
      </w:r>
      <w:r w:rsidRPr="00664DF8">
        <w:rPr>
          <w:color w:val="auto"/>
          <w:sz w:val="20"/>
          <w:szCs w:val="20"/>
        </w:rPr>
        <w:t xml:space="preserve"> tenint en compte els criteris recollits a la base número 7, amb el límit de màxim de 1.500</w:t>
      </w:r>
      <w:r w:rsidR="004D5DA4" w:rsidRPr="0049342A">
        <w:rPr>
          <w:color w:val="auto"/>
          <w:sz w:val="12"/>
          <w:szCs w:val="20"/>
        </w:rPr>
        <w:t xml:space="preserve"> </w:t>
      </w:r>
      <w:r w:rsidRPr="00664DF8">
        <w:rPr>
          <w:color w:val="auto"/>
          <w:sz w:val="20"/>
          <w:szCs w:val="20"/>
        </w:rPr>
        <w:t xml:space="preserve">€ per convocatòria i col·lectiu beneficiari. </w:t>
      </w:r>
    </w:p>
    <w:p w:rsidR="008D7A6E" w:rsidRPr="00D530B0" w:rsidRDefault="00664DF8" w:rsidP="00D530B0">
      <w:pPr>
        <w:pStyle w:val="Cos"/>
        <w:widowControl w:val="0"/>
        <w:numPr>
          <w:ilvl w:val="0"/>
          <w:numId w:val="15"/>
        </w:numPr>
        <w:spacing w:after="0" w:line="338" w:lineRule="auto"/>
        <w:jc w:val="both"/>
        <w:rPr>
          <w:color w:val="auto"/>
          <w:sz w:val="20"/>
          <w:szCs w:val="20"/>
        </w:rPr>
      </w:pPr>
      <w:r w:rsidRPr="00664DF8">
        <w:rPr>
          <w:color w:val="auto"/>
          <w:sz w:val="20"/>
          <w:szCs w:val="20"/>
        </w:rPr>
        <w:t xml:space="preserve">En cas que es generin despeses no previstes, el col·lectiu o associació ha de fer-se'n càrrec. </w:t>
      </w:r>
    </w:p>
    <w:p w:rsidR="00FF4D89" w:rsidRDefault="00664DF8">
      <w:pPr>
        <w:pStyle w:val="Cos"/>
        <w:widowControl w:val="0"/>
        <w:numPr>
          <w:ilvl w:val="0"/>
          <w:numId w:val="16"/>
        </w:numPr>
        <w:spacing w:after="0" w:line="338" w:lineRule="auto"/>
        <w:jc w:val="both"/>
        <w:rPr>
          <w:strike/>
          <w:color w:val="auto"/>
          <w:sz w:val="20"/>
          <w:szCs w:val="20"/>
          <w:u w:color="00B050"/>
        </w:rPr>
      </w:pPr>
      <w:r w:rsidRPr="00664DF8">
        <w:rPr>
          <w:color w:val="auto"/>
          <w:sz w:val="20"/>
          <w:szCs w:val="20"/>
        </w:rPr>
        <w:t xml:space="preserve">Cada col·lectiu </w:t>
      </w:r>
      <w:r w:rsidR="00244C86">
        <w:rPr>
          <w:color w:val="auto"/>
          <w:sz w:val="20"/>
          <w:szCs w:val="20"/>
        </w:rPr>
        <w:t>pot rebre</w:t>
      </w:r>
      <w:r w:rsidR="00244C86" w:rsidRPr="00664DF8">
        <w:rPr>
          <w:color w:val="auto"/>
          <w:sz w:val="20"/>
          <w:szCs w:val="20"/>
        </w:rPr>
        <w:t xml:space="preserve"> </w:t>
      </w:r>
      <w:r w:rsidRPr="00664DF8">
        <w:rPr>
          <w:color w:val="auto"/>
          <w:sz w:val="20"/>
          <w:szCs w:val="20"/>
        </w:rPr>
        <w:t>ajut</w:t>
      </w:r>
      <w:r w:rsidR="004D5DA4">
        <w:rPr>
          <w:color w:val="auto"/>
          <w:sz w:val="20"/>
          <w:szCs w:val="20"/>
        </w:rPr>
        <w:t>s,</w:t>
      </w:r>
      <w:r w:rsidRPr="00664DF8">
        <w:rPr>
          <w:color w:val="auto"/>
          <w:sz w:val="20"/>
          <w:szCs w:val="20"/>
        </w:rPr>
        <w:t xml:space="preserve"> com a màxim</w:t>
      </w:r>
      <w:r w:rsidR="004D5DA4">
        <w:rPr>
          <w:color w:val="auto"/>
          <w:sz w:val="20"/>
          <w:szCs w:val="20"/>
        </w:rPr>
        <w:t>,</w:t>
      </w:r>
      <w:r w:rsidRPr="00664DF8">
        <w:rPr>
          <w:color w:val="auto"/>
          <w:sz w:val="20"/>
          <w:szCs w:val="20"/>
        </w:rPr>
        <w:t xml:space="preserve"> per a 3 activitats. </w:t>
      </w:r>
    </w:p>
    <w:p w:rsidR="008D7A6E" w:rsidRPr="00D530B0" w:rsidRDefault="008D7A6E">
      <w:pPr>
        <w:pStyle w:val="Cos"/>
        <w:widowControl w:val="0"/>
        <w:spacing w:after="0" w:line="200" w:lineRule="exact"/>
        <w:rPr>
          <w:rFonts w:ascii="Times New Roman" w:eastAsia="Times New Roman" w:hAnsi="Times New Roman" w:cs="Times New Roman"/>
          <w:color w:val="auto"/>
          <w:sz w:val="24"/>
          <w:szCs w:val="24"/>
        </w:rPr>
      </w:pPr>
    </w:p>
    <w:p w:rsidR="008D7A6E" w:rsidRPr="00D530B0" w:rsidRDefault="008D7A6E">
      <w:pPr>
        <w:pStyle w:val="Cos"/>
        <w:widowControl w:val="0"/>
        <w:spacing w:after="0" w:line="285"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5. Presentació de les sol·licituds i documentació</w:t>
      </w:r>
    </w:p>
    <w:p w:rsidR="008D7A6E" w:rsidRPr="00D530B0" w:rsidRDefault="008D7A6E">
      <w:pPr>
        <w:pStyle w:val="Cos"/>
        <w:widowControl w:val="0"/>
        <w:spacing w:after="0" w:line="218" w:lineRule="exact"/>
        <w:rPr>
          <w:rFonts w:ascii="Times New Roman" w:eastAsia="Times New Roman" w:hAnsi="Times New Roman" w:cs="Times New Roman"/>
          <w:color w:val="auto"/>
          <w:sz w:val="24"/>
          <w:szCs w:val="24"/>
        </w:rPr>
      </w:pPr>
    </w:p>
    <w:p w:rsidR="008D7A6E" w:rsidRPr="00D530B0" w:rsidRDefault="00664DF8" w:rsidP="00D530B0">
      <w:pPr>
        <w:pStyle w:val="Cos"/>
        <w:widowControl w:val="0"/>
        <w:numPr>
          <w:ilvl w:val="0"/>
          <w:numId w:val="18"/>
        </w:numPr>
        <w:spacing w:after="0" w:line="292" w:lineRule="auto"/>
        <w:jc w:val="both"/>
        <w:rPr>
          <w:color w:val="auto"/>
          <w:sz w:val="20"/>
          <w:szCs w:val="20"/>
        </w:rPr>
      </w:pPr>
      <w:r w:rsidRPr="00664DF8">
        <w:rPr>
          <w:color w:val="auto"/>
          <w:sz w:val="20"/>
          <w:szCs w:val="20"/>
        </w:rPr>
        <w:t>Les sol·licituds de l’ajut s’han de presentar segons el model normalitzat</w:t>
      </w:r>
      <w:r w:rsidR="001331C5">
        <w:rPr>
          <w:color w:val="auto"/>
          <w:sz w:val="20"/>
          <w:szCs w:val="20"/>
        </w:rPr>
        <w:t xml:space="preserve"> </w:t>
      </w:r>
      <w:bookmarkStart w:id="2" w:name="_GoBack"/>
      <w:bookmarkEnd w:id="2"/>
      <w:r w:rsidRPr="00664DF8">
        <w:rPr>
          <w:color w:val="auto"/>
          <w:sz w:val="20"/>
          <w:szCs w:val="20"/>
        </w:rPr>
        <w:t xml:space="preserve">davant el Registre General de la UAB. </w:t>
      </w:r>
    </w:p>
    <w:p w:rsidR="008D7A6E" w:rsidRPr="00D530B0" w:rsidRDefault="008D7A6E">
      <w:pPr>
        <w:pStyle w:val="Cos"/>
        <w:widowControl w:val="0"/>
        <w:spacing w:after="0" w:line="137" w:lineRule="exact"/>
        <w:rPr>
          <w:color w:val="auto"/>
          <w:sz w:val="20"/>
          <w:szCs w:val="20"/>
        </w:rPr>
      </w:pPr>
    </w:p>
    <w:p w:rsidR="008D7A6E" w:rsidRPr="00D530B0" w:rsidRDefault="00664DF8" w:rsidP="00D530B0">
      <w:pPr>
        <w:pStyle w:val="Cos"/>
        <w:widowControl w:val="0"/>
        <w:numPr>
          <w:ilvl w:val="0"/>
          <w:numId w:val="19"/>
        </w:numPr>
        <w:spacing w:after="0" w:line="292" w:lineRule="auto"/>
        <w:jc w:val="both"/>
        <w:rPr>
          <w:color w:val="auto"/>
          <w:sz w:val="20"/>
          <w:szCs w:val="20"/>
        </w:rPr>
      </w:pPr>
      <w:r w:rsidRPr="00664DF8">
        <w:rPr>
          <w:color w:val="auto"/>
          <w:sz w:val="20"/>
          <w:szCs w:val="20"/>
        </w:rPr>
        <w:t>Les sol·licituds s’han d’adreçar a</w:t>
      </w:r>
      <w:r w:rsidR="004D5DA4">
        <w:rPr>
          <w:color w:val="auto"/>
          <w:sz w:val="20"/>
          <w:szCs w:val="20"/>
        </w:rPr>
        <w:t xml:space="preserve"> la</w:t>
      </w:r>
      <w:r w:rsidRPr="00664DF8">
        <w:rPr>
          <w:color w:val="auto"/>
          <w:sz w:val="20"/>
          <w:szCs w:val="20"/>
        </w:rPr>
        <w:t xml:space="preserve"> </w:t>
      </w:r>
      <w:r w:rsidR="004D5DA4">
        <w:rPr>
          <w:color w:val="auto"/>
          <w:sz w:val="20"/>
          <w:szCs w:val="20"/>
        </w:rPr>
        <w:t>v</w:t>
      </w:r>
      <w:r w:rsidRPr="00664DF8">
        <w:rPr>
          <w:color w:val="auto"/>
          <w:sz w:val="20"/>
          <w:szCs w:val="20"/>
        </w:rPr>
        <w:t xml:space="preserve">icerectora d’Alumnat i </w:t>
      </w:r>
      <w:proofErr w:type="spellStart"/>
      <w:r w:rsidRPr="00664DF8">
        <w:rPr>
          <w:color w:val="auto"/>
          <w:sz w:val="20"/>
          <w:szCs w:val="20"/>
        </w:rPr>
        <w:t>Ocupabilitat</w:t>
      </w:r>
      <w:proofErr w:type="spellEnd"/>
      <w:r w:rsidRPr="00664DF8">
        <w:rPr>
          <w:color w:val="auto"/>
          <w:sz w:val="20"/>
          <w:szCs w:val="20"/>
        </w:rPr>
        <w:t xml:space="preserve"> o càrrec anàleg amb responsabilitat en matèria d’estudiants. </w:t>
      </w:r>
    </w:p>
    <w:p w:rsidR="008D7A6E" w:rsidRPr="00D530B0" w:rsidRDefault="008D7A6E">
      <w:pPr>
        <w:pStyle w:val="Cos"/>
        <w:widowControl w:val="0"/>
        <w:spacing w:after="0" w:line="70" w:lineRule="exact"/>
        <w:rPr>
          <w:color w:val="auto"/>
          <w:sz w:val="20"/>
          <w:szCs w:val="20"/>
        </w:rPr>
      </w:pPr>
    </w:p>
    <w:p w:rsidR="008D7A6E" w:rsidRPr="00D530B0" w:rsidRDefault="00664DF8" w:rsidP="00D530B0">
      <w:pPr>
        <w:pStyle w:val="Cos"/>
        <w:widowControl w:val="0"/>
        <w:numPr>
          <w:ilvl w:val="0"/>
          <w:numId w:val="20"/>
        </w:numPr>
        <w:spacing w:after="0" w:line="240" w:lineRule="auto"/>
        <w:jc w:val="both"/>
        <w:rPr>
          <w:color w:val="auto"/>
          <w:sz w:val="20"/>
          <w:szCs w:val="20"/>
        </w:rPr>
      </w:pPr>
      <w:r w:rsidRPr="00664DF8">
        <w:rPr>
          <w:color w:val="auto"/>
          <w:sz w:val="20"/>
          <w:szCs w:val="20"/>
        </w:rPr>
        <w:t xml:space="preserve">A les sol·licituds d’ajuts s’hi ha d’adjuntar la documentació següent: </w:t>
      </w:r>
    </w:p>
    <w:p w:rsidR="008D7A6E" w:rsidRPr="00D530B0" w:rsidRDefault="008D7A6E">
      <w:pPr>
        <w:pStyle w:val="Cos"/>
        <w:widowControl w:val="0"/>
        <w:spacing w:after="0" w:line="187" w:lineRule="exact"/>
        <w:rPr>
          <w:color w:val="auto"/>
          <w:sz w:val="20"/>
          <w:szCs w:val="20"/>
        </w:rPr>
      </w:pPr>
    </w:p>
    <w:p w:rsidR="008D7A6E" w:rsidRPr="00D530B0" w:rsidRDefault="00664DF8" w:rsidP="00D530B0">
      <w:pPr>
        <w:pStyle w:val="Cos"/>
        <w:widowControl w:val="0"/>
        <w:numPr>
          <w:ilvl w:val="1"/>
          <w:numId w:val="20"/>
        </w:numPr>
        <w:spacing w:after="0" w:line="327" w:lineRule="auto"/>
        <w:jc w:val="both"/>
        <w:rPr>
          <w:color w:val="auto"/>
          <w:sz w:val="20"/>
          <w:szCs w:val="20"/>
        </w:rPr>
      </w:pPr>
      <w:r w:rsidRPr="00664DF8">
        <w:rPr>
          <w:color w:val="auto"/>
          <w:sz w:val="20"/>
          <w:szCs w:val="20"/>
          <w:u w:color="00B050"/>
        </w:rPr>
        <w:t>En la sol·licitud cal</w:t>
      </w:r>
      <w:r w:rsidRPr="00664DF8">
        <w:rPr>
          <w:color w:val="auto"/>
          <w:sz w:val="20"/>
          <w:szCs w:val="20"/>
        </w:rPr>
        <w:t xml:space="preserve"> que </w:t>
      </w:r>
      <w:r w:rsidRPr="00664DF8">
        <w:rPr>
          <w:color w:val="auto"/>
          <w:sz w:val="20"/>
          <w:szCs w:val="20"/>
          <w:u w:color="00B050"/>
        </w:rPr>
        <w:t xml:space="preserve">es </w:t>
      </w:r>
      <w:r w:rsidRPr="00664DF8">
        <w:rPr>
          <w:color w:val="auto"/>
          <w:sz w:val="20"/>
          <w:szCs w:val="20"/>
        </w:rPr>
        <w:t>descrigui l’activitat</w:t>
      </w:r>
      <w:r w:rsidRPr="00664DF8">
        <w:rPr>
          <w:color w:val="auto"/>
          <w:sz w:val="20"/>
          <w:szCs w:val="20"/>
          <w:u w:color="00B050"/>
        </w:rPr>
        <w:t xml:space="preserve"> i/o el material o servei vinculat a l’activitat habitual de</w:t>
      </w:r>
      <w:r w:rsidR="001E616E">
        <w:rPr>
          <w:color w:val="auto"/>
          <w:sz w:val="20"/>
          <w:szCs w:val="20"/>
          <w:u w:color="00B050"/>
        </w:rPr>
        <w:t xml:space="preserve">l </w:t>
      </w:r>
      <w:r w:rsidR="00FA4106">
        <w:rPr>
          <w:color w:val="auto"/>
          <w:sz w:val="20"/>
          <w:szCs w:val="20"/>
          <w:u w:color="00B050"/>
        </w:rPr>
        <w:t xml:space="preserve">col·lectiu </w:t>
      </w:r>
      <w:r w:rsidRPr="00664DF8">
        <w:rPr>
          <w:color w:val="auto"/>
          <w:sz w:val="20"/>
          <w:szCs w:val="20"/>
          <w:u w:color="00B050"/>
        </w:rPr>
        <w:t>beneficiari</w:t>
      </w:r>
      <w:r w:rsidRPr="00664DF8">
        <w:rPr>
          <w:color w:val="auto"/>
          <w:sz w:val="20"/>
          <w:szCs w:val="20"/>
        </w:rPr>
        <w:t>,</w:t>
      </w:r>
      <w:r w:rsidRPr="00664DF8">
        <w:rPr>
          <w:color w:val="auto"/>
          <w:sz w:val="20"/>
          <w:szCs w:val="20"/>
          <w:u w:color="00B050"/>
        </w:rPr>
        <w:t xml:space="preserve"> així com l’argumentació de cada</w:t>
      </w:r>
      <w:r w:rsidR="00244C86">
        <w:rPr>
          <w:color w:val="auto"/>
          <w:sz w:val="20"/>
          <w:szCs w:val="20"/>
          <w:u w:color="00B050"/>
        </w:rPr>
        <w:t>scun dels</w:t>
      </w:r>
      <w:r w:rsidRPr="00664DF8">
        <w:rPr>
          <w:color w:val="auto"/>
          <w:sz w:val="20"/>
          <w:szCs w:val="20"/>
          <w:u w:color="00B050"/>
        </w:rPr>
        <w:t xml:space="preserve"> criteri</w:t>
      </w:r>
      <w:r w:rsidR="00244C86">
        <w:rPr>
          <w:color w:val="auto"/>
          <w:sz w:val="20"/>
          <w:szCs w:val="20"/>
          <w:u w:color="00B050"/>
        </w:rPr>
        <w:t>s</w:t>
      </w:r>
      <w:r w:rsidRPr="00664DF8">
        <w:rPr>
          <w:color w:val="auto"/>
          <w:sz w:val="20"/>
          <w:szCs w:val="20"/>
          <w:u w:color="00B050"/>
        </w:rPr>
        <w:t xml:space="preserve"> indicats en el punt 7 </w:t>
      </w:r>
      <w:r w:rsidRPr="00664DF8">
        <w:rPr>
          <w:color w:val="auto"/>
          <w:sz w:val="20"/>
          <w:szCs w:val="20"/>
        </w:rPr>
        <w:t>i un</w:t>
      </w:r>
      <w:r w:rsidRPr="00664DF8">
        <w:rPr>
          <w:color w:val="auto"/>
          <w:sz w:val="20"/>
          <w:szCs w:val="20"/>
          <w:u w:color="00B050"/>
        </w:rPr>
        <w:t>/a</w:t>
      </w:r>
      <w:r w:rsidRPr="00664DF8">
        <w:rPr>
          <w:color w:val="auto"/>
          <w:sz w:val="20"/>
          <w:szCs w:val="20"/>
        </w:rPr>
        <w:t xml:space="preserve"> interlocutor que sigui portaveu del col·lectiu per tal de fer el seguiment de </w:t>
      </w:r>
      <w:r w:rsidRPr="00664DF8">
        <w:rPr>
          <w:color w:val="auto"/>
          <w:sz w:val="20"/>
          <w:szCs w:val="20"/>
          <w:u w:color="00B050"/>
        </w:rPr>
        <w:t>la convocatòria</w:t>
      </w:r>
      <w:r w:rsidR="00FA4106">
        <w:rPr>
          <w:color w:val="auto"/>
          <w:sz w:val="20"/>
          <w:szCs w:val="20"/>
          <w:u w:color="00B050"/>
        </w:rPr>
        <w:t>.</w:t>
      </w:r>
    </w:p>
    <w:p w:rsidR="008D7A6E" w:rsidRPr="00D530B0" w:rsidRDefault="008D7A6E">
      <w:pPr>
        <w:pStyle w:val="Cos"/>
        <w:widowControl w:val="0"/>
        <w:spacing w:after="0" w:line="101" w:lineRule="exact"/>
        <w:rPr>
          <w:color w:val="auto"/>
          <w:sz w:val="20"/>
          <w:szCs w:val="20"/>
        </w:rPr>
      </w:pPr>
    </w:p>
    <w:p w:rsidR="008D7A6E" w:rsidRPr="00D530B0" w:rsidRDefault="00664DF8" w:rsidP="00D530B0">
      <w:pPr>
        <w:pStyle w:val="Cos"/>
        <w:widowControl w:val="0"/>
        <w:numPr>
          <w:ilvl w:val="1"/>
          <w:numId w:val="20"/>
        </w:numPr>
        <w:spacing w:after="0" w:line="294" w:lineRule="auto"/>
        <w:jc w:val="both"/>
        <w:rPr>
          <w:color w:val="auto"/>
          <w:sz w:val="20"/>
          <w:szCs w:val="20"/>
        </w:rPr>
      </w:pPr>
      <w:r w:rsidRPr="00664DF8">
        <w:rPr>
          <w:color w:val="auto"/>
          <w:sz w:val="20"/>
          <w:szCs w:val="20"/>
        </w:rPr>
        <w:t xml:space="preserve">Declaració expressa </w:t>
      </w:r>
      <w:r w:rsidR="0049342A">
        <w:rPr>
          <w:color w:val="auto"/>
          <w:sz w:val="20"/>
          <w:szCs w:val="20"/>
        </w:rPr>
        <w:t>assegurant que</w:t>
      </w:r>
      <w:r w:rsidRPr="00664DF8">
        <w:rPr>
          <w:color w:val="auto"/>
          <w:sz w:val="20"/>
          <w:szCs w:val="20"/>
        </w:rPr>
        <w:t xml:space="preserve"> no s’incorre en cap dels supòsits previstos a l’article 13.2 de la Llei 38/2003, de 17 de novembre, general de subvencions. </w:t>
      </w:r>
    </w:p>
    <w:p w:rsidR="008D7A6E" w:rsidRPr="00D530B0" w:rsidRDefault="008D7A6E">
      <w:pPr>
        <w:pStyle w:val="Cos"/>
        <w:widowControl w:val="0"/>
        <w:spacing w:after="0" w:line="133" w:lineRule="exact"/>
        <w:rPr>
          <w:color w:val="auto"/>
          <w:sz w:val="20"/>
          <w:szCs w:val="20"/>
        </w:rPr>
      </w:pPr>
    </w:p>
    <w:p w:rsidR="008D7A6E" w:rsidRPr="00D530B0" w:rsidRDefault="00664DF8" w:rsidP="00D530B0">
      <w:pPr>
        <w:pStyle w:val="Cos"/>
        <w:widowControl w:val="0"/>
        <w:numPr>
          <w:ilvl w:val="1"/>
          <w:numId w:val="20"/>
        </w:numPr>
        <w:spacing w:after="0" w:line="327" w:lineRule="auto"/>
        <w:jc w:val="both"/>
        <w:rPr>
          <w:color w:val="auto"/>
          <w:sz w:val="20"/>
          <w:szCs w:val="20"/>
        </w:rPr>
      </w:pPr>
      <w:r w:rsidRPr="00664DF8">
        <w:rPr>
          <w:color w:val="auto"/>
          <w:sz w:val="20"/>
          <w:szCs w:val="20"/>
        </w:rPr>
        <w:t xml:space="preserve">Els </w:t>
      </w:r>
      <w:r w:rsidR="00FF6726" w:rsidRPr="00FA4106">
        <w:rPr>
          <w:color w:val="auto"/>
          <w:sz w:val="20"/>
          <w:szCs w:val="20"/>
        </w:rPr>
        <w:t>col·lectius</w:t>
      </w:r>
      <w:r w:rsidR="00244C86" w:rsidRPr="00FA4106">
        <w:rPr>
          <w:color w:val="auto"/>
          <w:sz w:val="20"/>
          <w:szCs w:val="20"/>
        </w:rPr>
        <w:t xml:space="preserve"> </w:t>
      </w:r>
      <w:r w:rsidRPr="00FA4106">
        <w:rPr>
          <w:color w:val="auto"/>
          <w:sz w:val="20"/>
          <w:szCs w:val="20"/>
        </w:rPr>
        <w:t>beneficiaris</w:t>
      </w:r>
      <w:r w:rsidRPr="00664DF8">
        <w:rPr>
          <w:color w:val="auto"/>
          <w:sz w:val="20"/>
          <w:szCs w:val="20"/>
        </w:rPr>
        <w:t xml:space="preserve"> indicats a l’apartat a) de la base 2.1 han d’aportar declaració responsable d’estar al corrent de les obligacions tributàries amb la Generalitat de Catalunya i amb l’Estat, així com de les obligacions amb la Seguretat Social. </w:t>
      </w:r>
    </w:p>
    <w:p w:rsidR="008D7A6E" w:rsidRPr="00D530B0" w:rsidRDefault="008D7A6E">
      <w:pPr>
        <w:pStyle w:val="Cos"/>
        <w:widowControl w:val="0"/>
        <w:spacing w:after="0" w:line="101" w:lineRule="exact"/>
        <w:rPr>
          <w:color w:val="auto"/>
          <w:sz w:val="20"/>
          <w:szCs w:val="20"/>
        </w:rPr>
      </w:pPr>
    </w:p>
    <w:p w:rsidR="00FF4D89" w:rsidRPr="00D530B0" w:rsidRDefault="00664DF8" w:rsidP="00D530B0">
      <w:pPr>
        <w:pStyle w:val="Cos"/>
        <w:widowControl w:val="0"/>
        <w:numPr>
          <w:ilvl w:val="1"/>
          <w:numId w:val="20"/>
        </w:numPr>
        <w:spacing w:after="0" w:line="343" w:lineRule="auto"/>
        <w:jc w:val="both"/>
        <w:rPr>
          <w:color w:val="auto"/>
          <w:sz w:val="20"/>
          <w:szCs w:val="20"/>
        </w:rPr>
      </w:pPr>
      <w:r w:rsidRPr="00664DF8">
        <w:rPr>
          <w:color w:val="auto"/>
          <w:sz w:val="20"/>
          <w:szCs w:val="20"/>
        </w:rPr>
        <w:t>Declaració de l’existència d’altres subven</w:t>
      </w:r>
      <w:r w:rsidR="00B3375D">
        <w:rPr>
          <w:color w:val="auto"/>
          <w:sz w:val="20"/>
          <w:szCs w:val="20"/>
        </w:rPr>
        <w:t xml:space="preserve">cions o ajudes </w:t>
      </w:r>
      <w:r w:rsidRPr="00664DF8">
        <w:rPr>
          <w:color w:val="auto"/>
          <w:sz w:val="20"/>
          <w:szCs w:val="20"/>
        </w:rPr>
        <w:t>públiques o privades, nacionals o internacionals, per al mateix concepte, amb indicació del programa al qual s’acull</w:t>
      </w:r>
      <w:r w:rsidR="00244C86">
        <w:rPr>
          <w:color w:val="auto"/>
          <w:sz w:val="20"/>
          <w:szCs w:val="20"/>
        </w:rPr>
        <w:t>en</w:t>
      </w:r>
      <w:r w:rsidRPr="00664DF8">
        <w:rPr>
          <w:color w:val="auto"/>
          <w:sz w:val="20"/>
          <w:szCs w:val="20"/>
        </w:rPr>
        <w:t xml:space="preserve">, de la </w:t>
      </w:r>
      <w:r w:rsidRPr="00664DF8">
        <w:rPr>
          <w:color w:val="auto"/>
          <w:sz w:val="20"/>
          <w:szCs w:val="20"/>
        </w:rPr>
        <w:lastRenderedPageBreak/>
        <w:t xml:space="preserve">quantia sol·licitada, del percentatge que suposen </w:t>
      </w:r>
      <w:r w:rsidR="00244C86">
        <w:rPr>
          <w:color w:val="auto"/>
          <w:sz w:val="20"/>
          <w:szCs w:val="20"/>
        </w:rPr>
        <w:t>p</w:t>
      </w:r>
      <w:r w:rsidRPr="00664DF8">
        <w:rPr>
          <w:color w:val="auto"/>
          <w:sz w:val="20"/>
          <w:szCs w:val="20"/>
        </w:rPr>
        <w:t>el cost total del projecte</w:t>
      </w:r>
      <w:r w:rsidR="00244C86">
        <w:rPr>
          <w:color w:val="auto"/>
          <w:sz w:val="20"/>
          <w:szCs w:val="20"/>
        </w:rPr>
        <w:t xml:space="preserve"> i</w:t>
      </w:r>
      <w:r w:rsidRPr="00664DF8">
        <w:rPr>
          <w:color w:val="auto"/>
          <w:sz w:val="20"/>
          <w:szCs w:val="20"/>
        </w:rPr>
        <w:t xml:space="preserve"> de si es troben en fase de sol·licitud o </w:t>
      </w:r>
      <w:r w:rsidR="00244C86">
        <w:rPr>
          <w:color w:val="auto"/>
          <w:sz w:val="20"/>
          <w:szCs w:val="20"/>
        </w:rPr>
        <w:t xml:space="preserve">de </w:t>
      </w:r>
      <w:r w:rsidRPr="00664DF8">
        <w:rPr>
          <w:color w:val="auto"/>
          <w:sz w:val="20"/>
          <w:szCs w:val="20"/>
        </w:rPr>
        <w:t xml:space="preserve">concessió. En cas de no haver-ne sol·licitat d’altres, cal adjuntar una declaració responsable en aquest sentit. </w:t>
      </w:r>
      <w:bookmarkEnd w:id="1"/>
    </w:p>
    <w:p w:rsidR="00FF4D89" w:rsidRDefault="00FF4D89" w:rsidP="00FF4D89">
      <w:pPr>
        <w:pStyle w:val="Cos"/>
        <w:widowControl w:val="0"/>
        <w:spacing w:after="0" w:line="343" w:lineRule="auto"/>
        <w:jc w:val="both"/>
        <w:rPr>
          <w:color w:val="auto"/>
          <w:sz w:val="20"/>
          <w:szCs w:val="20"/>
        </w:rPr>
      </w:pPr>
      <w:bookmarkStart w:id="3" w:name="page5"/>
    </w:p>
    <w:p w:rsidR="008D7A6E" w:rsidRPr="00FF4D89" w:rsidRDefault="00664DF8" w:rsidP="00FF4D89">
      <w:pPr>
        <w:pStyle w:val="Cos"/>
        <w:widowControl w:val="0"/>
        <w:numPr>
          <w:ilvl w:val="0"/>
          <w:numId w:val="20"/>
        </w:numPr>
        <w:spacing w:after="0" w:line="343" w:lineRule="auto"/>
        <w:jc w:val="both"/>
        <w:rPr>
          <w:rFonts w:ascii="Times New Roman" w:eastAsia="Times New Roman" w:hAnsi="Times New Roman" w:cs="Times New Roman"/>
          <w:color w:val="auto"/>
          <w:sz w:val="24"/>
          <w:szCs w:val="24"/>
        </w:rPr>
      </w:pPr>
      <w:r w:rsidRPr="00FF4D89">
        <w:rPr>
          <w:color w:val="auto"/>
          <w:sz w:val="20"/>
          <w:szCs w:val="20"/>
        </w:rPr>
        <w:t xml:space="preserve">No s’han de presentar aquells documents que </w:t>
      </w:r>
      <w:r w:rsidR="00FC0520">
        <w:rPr>
          <w:color w:val="auto"/>
          <w:sz w:val="20"/>
          <w:szCs w:val="20"/>
        </w:rPr>
        <w:t>el col·lectiu</w:t>
      </w:r>
      <w:r w:rsidRPr="00FF4D89">
        <w:rPr>
          <w:color w:val="auto"/>
          <w:sz w:val="20"/>
          <w:szCs w:val="20"/>
        </w:rPr>
        <w:t xml:space="preserve"> sol·licitant ja hagi presentat anteriorment a la UAB, sempre que no hagin transcorregut més de cinc anys i</w:t>
      </w:r>
      <w:r w:rsidR="00244C86" w:rsidRPr="00FF4D89">
        <w:rPr>
          <w:color w:val="auto"/>
          <w:sz w:val="20"/>
          <w:szCs w:val="20"/>
        </w:rPr>
        <w:t xml:space="preserve"> els documents </w:t>
      </w:r>
      <w:r w:rsidRPr="00FF4D89">
        <w:rPr>
          <w:color w:val="auto"/>
          <w:sz w:val="20"/>
          <w:szCs w:val="20"/>
        </w:rPr>
        <w:t xml:space="preserve">no hagin </w:t>
      </w:r>
      <w:r w:rsidR="00244C86" w:rsidRPr="00FF4D89">
        <w:rPr>
          <w:color w:val="auto"/>
          <w:sz w:val="20"/>
          <w:szCs w:val="20"/>
        </w:rPr>
        <w:t xml:space="preserve">patit </w:t>
      </w:r>
      <w:r w:rsidRPr="00FF4D89">
        <w:rPr>
          <w:color w:val="auto"/>
          <w:sz w:val="20"/>
          <w:szCs w:val="20"/>
        </w:rPr>
        <w:t xml:space="preserve">cap modificació. En aquest supòsit cal indicar clarament la data i l’òrgan o dependència </w:t>
      </w:r>
      <w:r w:rsidR="00244C86" w:rsidRPr="00FF4D89">
        <w:rPr>
          <w:color w:val="auto"/>
          <w:sz w:val="20"/>
          <w:szCs w:val="20"/>
        </w:rPr>
        <w:t>on</w:t>
      </w:r>
      <w:r w:rsidRPr="00FF4D89">
        <w:rPr>
          <w:color w:val="auto"/>
          <w:sz w:val="20"/>
          <w:szCs w:val="20"/>
        </w:rPr>
        <w:t xml:space="preserve"> van ser presentats i el procediment a què fei</w:t>
      </w:r>
      <w:r w:rsidR="00244C86" w:rsidRPr="00FF4D89">
        <w:rPr>
          <w:color w:val="auto"/>
          <w:sz w:val="20"/>
          <w:szCs w:val="20"/>
        </w:rPr>
        <w:t>en</w:t>
      </w:r>
      <w:r w:rsidRPr="00FF4D89">
        <w:rPr>
          <w:color w:val="auto"/>
          <w:sz w:val="20"/>
          <w:szCs w:val="20"/>
        </w:rPr>
        <w:t xml:space="preserve"> referència. Si l’òrgan gestor, per causes alienes a la seva actuació, no pot aconseguir els documents, requerirà </w:t>
      </w:r>
      <w:r w:rsidR="00FC0520">
        <w:rPr>
          <w:color w:val="auto"/>
          <w:sz w:val="20"/>
          <w:szCs w:val="20"/>
        </w:rPr>
        <w:t>al col·lectiu</w:t>
      </w:r>
      <w:r w:rsidR="00244C86" w:rsidRPr="00FF4D89">
        <w:rPr>
          <w:color w:val="auto"/>
          <w:sz w:val="20"/>
          <w:szCs w:val="20"/>
        </w:rPr>
        <w:t xml:space="preserve"> </w:t>
      </w:r>
      <w:r w:rsidRPr="00FF4D89">
        <w:rPr>
          <w:color w:val="auto"/>
          <w:sz w:val="20"/>
          <w:szCs w:val="20"/>
        </w:rPr>
        <w:t>sol·licitant perquè els aporti.</w:t>
      </w:r>
    </w:p>
    <w:p w:rsidR="008D7A6E" w:rsidRPr="00D530B0" w:rsidRDefault="008D7A6E">
      <w:pPr>
        <w:pStyle w:val="Cos"/>
        <w:widowControl w:val="0"/>
        <w:spacing w:after="0" w:line="200" w:lineRule="exact"/>
        <w:rPr>
          <w:rFonts w:ascii="Times New Roman" w:eastAsia="Times New Roman" w:hAnsi="Times New Roman" w:cs="Times New Roman"/>
          <w:color w:val="auto"/>
          <w:sz w:val="24"/>
          <w:szCs w:val="24"/>
        </w:rPr>
      </w:pPr>
    </w:p>
    <w:p w:rsidR="008D7A6E" w:rsidRPr="00D530B0" w:rsidRDefault="00664DF8" w:rsidP="00FF4D89">
      <w:pPr>
        <w:pStyle w:val="Cos"/>
        <w:widowControl w:val="0"/>
        <w:numPr>
          <w:ilvl w:val="0"/>
          <w:numId w:val="20"/>
        </w:numPr>
        <w:spacing w:after="0" w:line="343" w:lineRule="auto"/>
        <w:jc w:val="both"/>
        <w:rPr>
          <w:rFonts w:ascii="Times New Roman" w:eastAsia="Times New Roman" w:hAnsi="Times New Roman" w:cs="Times New Roman"/>
          <w:color w:val="auto"/>
          <w:sz w:val="24"/>
          <w:szCs w:val="24"/>
        </w:rPr>
      </w:pPr>
      <w:r w:rsidRPr="00664DF8">
        <w:rPr>
          <w:color w:val="auto"/>
          <w:sz w:val="20"/>
          <w:szCs w:val="20"/>
        </w:rPr>
        <w:t xml:space="preserve">Si la sol·licitud no reuneix els requisits establerts en aquesta base, es requerirà al </w:t>
      </w:r>
      <w:r w:rsidR="00FA4106">
        <w:rPr>
          <w:color w:val="auto"/>
          <w:sz w:val="20"/>
          <w:szCs w:val="20"/>
        </w:rPr>
        <w:t xml:space="preserve">col·lectiu </w:t>
      </w:r>
      <w:r w:rsidRPr="00664DF8">
        <w:rPr>
          <w:color w:val="auto"/>
          <w:sz w:val="20"/>
          <w:szCs w:val="20"/>
        </w:rPr>
        <w:t>sol·licitant perquè, en el termini de deu dies hàbils, esmeni el defecte o adjunti els documents preceptius, amb indicació que, si no ho fa, es considera</w:t>
      </w:r>
      <w:r w:rsidR="00FA4106">
        <w:rPr>
          <w:color w:val="auto"/>
          <w:sz w:val="20"/>
          <w:szCs w:val="20"/>
        </w:rPr>
        <w:t>rà</w:t>
      </w:r>
      <w:r w:rsidRPr="00664DF8">
        <w:rPr>
          <w:color w:val="auto"/>
          <w:sz w:val="20"/>
          <w:szCs w:val="20"/>
        </w:rPr>
        <w:t xml:space="preserve"> que desisteix de la seva petició, amb resolució prèvia, d’acord amb el que disposa l’article 71 de la Llei 30/1992, de 26 de novembre, de règim jurídic de les administracions públiques i del procediment administratiu comú.</w:t>
      </w:r>
    </w:p>
    <w:p w:rsidR="008D7A6E" w:rsidRPr="00D530B0" w:rsidRDefault="008D7A6E">
      <w:pPr>
        <w:pStyle w:val="Cos"/>
        <w:widowControl w:val="0"/>
        <w:spacing w:after="0" w:line="382" w:lineRule="exact"/>
        <w:rPr>
          <w:rFonts w:ascii="Times New Roman" w:eastAsia="Times New Roman" w:hAnsi="Times New Roman" w:cs="Times New Roman"/>
          <w:color w:val="auto"/>
          <w:sz w:val="24"/>
          <w:szCs w:val="24"/>
        </w:rPr>
      </w:pPr>
    </w:p>
    <w:p w:rsidR="00883FCD" w:rsidRDefault="00883FCD">
      <w:pPr>
        <w:pStyle w:val="Cos"/>
        <w:widowControl w:val="0"/>
        <w:spacing w:after="0" w:line="240" w:lineRule="auto"/>
        <w:rPr>
          <w:b/>
          <w:bCs/>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6. Procediment de concessió</w:t>
      </w:r>
    </w:p>
    <w:p w:rsidR="008D7A6E" w:rsidRPr="00D530B0" w:rsidRDefault="008D7A6E">
      <w:pPr>
        <w:pStyle w:val="Cos"/>
        <w:widowControl w:val="0"/>
        <w:spacing w:after="0" w:line="149" w:lineRule="exact"/>
        <w:rPr>
          <w:rFonts w:ascii="Times New Roman" w:eastAsia="Times New Roman" w:hAnsi="Times New Roman" w:cs="Times New Roman"/>
          <w:color w:val="auto"/>
          <w:sz w:val="24"/>
          <w:szCs w:val="24"/>
        </w:rPr>
      </w:pPr>
    </w:p>
    <w:p w:rsidR="008D7A6E" w:rsidRPr="00D530B0" w:rsidRDefault="00664DF8" w:rsidP="00D530B0">
      <w:pPr>
        <w:pStyle w:val="Cos"/>
        <w:widowControl w:val="0"/>
        <w:numPr>
          <w:ilvl w:val="0"/>
          <w:numId w:val="22"/>
        </w:numPr>
        <w:spacing w:after="0" w:line="240" w:lineRule="auto"/>
        <w:jc w:val="both"/>
        <w:rPr>
          <w:color w:val="auto"/>
          <w:sz w:val="20"/>
          <w:szCs w:val="20"/>
        </w:rPr>
      </w:pPr>
      <w:r w:rsidRPr="00664DF8">
        <w:rPr>
          <w:color w:val="auto"/>
          <w:sz w:val="20"/>
          <w:szCs w:val="20"/>
        </w:rPr>
        <w:t xml:space="preserve">El procediment de concessió d’aquests ajuts és el de concurrència competitiva. </w:t>
      </w:r>
    </w:p>
    <w:p w:rsidR="008D7A6E" w:rsidRPr="00D530B0" w:rsidRDefault="008D7A6E">
      <w:pPr>
        <w:pStyle w:val="Cos"/>
        <w:widowControl w:val="0"/>
        <w:spacing w:after="0" w:line="190" w:lineRule="exact"/>
        <w:rPr>
          <w:color w:val="auto"/>
          <w:sz w:val="20"/>
          <w:szCs w:val="20"/>
        </w:rPr>
      </w:pPr>
    </w:p>
    <w:p w:rsidR="008D7A6E" w:rsidRPr="00D530B0" w:rsidRDefault="001205BA" w:rsidP="00D530B0">
      <w:pPr>
        <w:pStyle w:val="Cos"/>
        <w:widowControl w:val="0"/>
        <w:numPr>
          <w:ilvl w:val="0"/>
          <w:numId w:val="23"/>
        </w:numPr>
        <w:spacing w:after="0" w:line="346" w:lineRule="auto"/>
        <w:jc w:val="both"/>
        <w:rPr>
          <w:color w:val="auto"/>
          <w:sz w:val="20"/>
          <w:szCs w:val="20"/>
        </w:rPr>
      </w:pPr>
      <w:r>
        <w:rPr>
          <w:color w:val="auto"/>
          <w:sz w:val="20"/>
          <w:szCs w:val="20"/>
        </w:rPr>
        <w:t>L’</w:t>
      </w:r>
      <w:r w:rsidR="00664DF8" w:rsidRPr="00664DF8">
        <w:rPr>
          <w:color w:val="auto"/>
          <w:sz w:val="20"/>
          <w:szCs w:val="20"/>
        </w:rPr>
        <w:t xml:space="preserve">òrgan competent per a la tramitació i resolució del procediment </w:t>
      </w:r>
      <w:r>
        <w:rPr>
          <w:color w:val="auto"/>
          <w:sz w:val="20"/>
          <w:szCs w:val="20"/>
        </w:rPr>
        <w:t xml:space="preserve">és </w:t>
      </w:r>
      <w:r w:rsidR="00664DF8" w:rsidRPr="00664DF8">
        <w:rPr>
          <w:color w:val="auto"/>
          <w:sz w:val="20"/>
          <w:szCs w:val="20"/>
        </w:rPr>
        <w:t xml:space="preserve">la Comissió d’Avaluació, formada per la </w:t>
      </w:r>
      <w:r>
        <w:rPr>
          <w:color w:val="auto"/>
          <w:sz w:val="20"/>
          <w:szCs w:val="20"/>
          <w:u w:color="00B050"/>
        </w:rPr>
        <w:t>v</w:t>
      </w:r>
      <w:r w:rsidR="00664DF8" w:rsidRPr="00664DF8">
        <w:rPr>
          <w:color w:val="auto"/>
          <w:sz w:val="20"/>
          <w:szCs w:val="20"/>
          <w:u w:color="00B050"/>
        </w:rPr>
        <w:t xml:space="preserve">icerectora d’Alumnat i </w:t>
      </w:r>
      <w:proofErr w:type="spellStart"/>
      <w:r w:rsidR="00664DF8" w:rsidRPr="00664DF8">
        <w:rPr>
          <w:color w:val="auto"/>
          <w:sz w:val="20"/>
          <w:szCs w:val="20"/>
          <w:u w:color="00B050"/>
        </w:rPr>
        <w:t>Ocupabilitat</w:t>
      </w:r>
      <w:proofErr w:type="spellEnd"/>
      <w:r w:rsidR="00664DF8" w:rsidRPr="00664DF8">
        <w:rPr>
          <w:color w:val="auto"/>
          <w:sz w:val="20"/>
          <w:szCs w:val="20"/>
        </w:rPr>
        <w:t xml:space="preserve"> o càrrec anàleg amb responsabilitat en matèria d’</w:t>
      </w:r>
      <w:r>
        <w:rPr>
          <w:color w:val="auto"/>
          <w:sz w:val="20"/>
          <w:szCs w:val="20"/>
        </w:rPr>
        <w:t>e</w:t>
      </w:r>
      <w:r w:rsidR="00664DF8" w:rsidRPr="00664DF8">
        <w:rPr>
          <w:color w:val="auto"/>
          <w:sz w:val="20"/>
          <w:szCs w:val="20"/>
        </w:rPr>
        <w:t>studiants, com a presidenta de la comissió;</w:t>
      </w:r>
      <w:r w:rsidR="00664DF8" w:rsidRPr="00664DF8">
        <w:rPr>
          <w:color w:val="auto"/>
          <w:sz w:val="20"/>
          <w:szCs w:val="20"/>
          <w:u w:color="00B050"/>
        </w:rPr>
        <w:t xml:space="preserve"> </w:t>
      </w:r>
      <w:r w:rsidRPr="001205BA">
        <w:rPr>
          <w:color w:val="auto"/>
          <w:sz w:val="20"/>
          <w:szCs w:val="20"/>
        </w:rPr>
        <w:t>dos membres de l’equip tècnic</w:t>
      </w:r>
      <w:r>
        <w:rPr>
          <w:color w:val="auto"/>
          <w:sz w:val="20"/>
          <w:szCs w:val="20"/>
        </w:rPr>
        <w:t xml:space="preserve"> </w:t>
      </w:r>
      <w:r w:rsidR="00664DF8" w:rsidRPr="00664DF8">
        <w:rPr>
          <w:color w:val="auto"/>
          <w:sz w:val="20"/>
          <w:szCs w:val="20"/>
        </w:rPr>
        <w:t xml:space="preserve">de </w:t>
      </w:r>
      <w:r>
        <w:rPr>
          <w:color w:val="auto"/>
          <w:sz w:val="20"/>
          <w:szCs w:val="20"/>
        </w:rPr>
        <w:t xml:space="preserve">la </w:t>
      </w:r>
      <w:r w:rsidR="00664DF8" w:rsidRPr="00664DF8">
        <w:rPr>
          <w:color w:val="auto"/>
          <w:sz w:val="20"/>
          <w:szCs w:val="20"/>
        </w:rPr>
        <w:t xml:space="preserve">Unitat de Dinamització Comunitària o unitat anàloga amb responsabilitat en matèria de suport a la participació,  </w:t>
      </w:r>
      <w:r w:rsidR="00664DF8" w:rsidRPr="00664DF8">
        <w:rPr>
          <w:color w:val="auto"/>
          <w:sz w:val="20"/>
          <w:szCs w:val="20"/>
          <w:u w:color="00B050"/>
        </w:rPr>
        <w:t xml:space="preserve">l’estudiant membre del Consell d’Estudiants de la UAB en representació dels col·lectius inscrits </w:t>
      </w:r>
      <w:r>
        <w:rPr>
          <w:color w:val="auto"/>
          <w:sz w:val="20"/>
          <w:szCs w:val="20"/>
          <w:u w:color="00B050"/>
        </w:rPr>
        <w:t xml:space="preserve">a </w:t>
      </w:r>
      <w:proofErr w:type="spellStart"/>
      <w:r>
        <w:rPr>
          <w:color w:val="auto"/>
          <w:sz w:val="20"/>
          <w:szCs w:val="20"/>
          <w:u w:color="00B050"/>
        </w:rPr>
        <w:t>el</w:t>
      </w:r>
      <w:r w:rsidR="00664DF8" w:rsidRPr="00664DF8">
        <w:rPr>
          <w:color w:val="auto"/>
          <w:sz w:val="20"/>
          <w:szCs w:val="20"/>
          <w:u w:color="00B050"/>
        </w:rPr>
        <w:t>Directori</w:t>
      </w:r>
      <w:proofErr w:type="spellEnd"/>
      <w:r w:rsidR="00664DF8" w:rsidRPr="00664DF8">
        <w:rPr>
          <w:color w:val="auto"/>
          <w:sz w:val="20"/>
          <w:szCs w:val="20"/>
          <w:u w:color="00B050"/>
        </w:rPr>
        <w:t xml:space="preserve"> o bé un/a</w:t>
      </w:r>
      <w:r w:rsidR="00664DF8" w:rsidRPr="00664DF8">
        <w:rPr>
          <w:color w:val="auto"/>
          <w:sz w:val="20"/>
          <w:szCs w:val="20"/>
        </w:rPr>
        <w:t xml:space="preserve"> membre designat per aquest òrgan de representació estudiantil i 2 estudiants membres de col·lectius inscrits </w:t>
      </w:r>
      <w:r>
        <w:rPr>
          <w:color w:val="auto"/>
          <w:sz w:val="20"/>
          <w:szCs w:val="20"/>
        </w:rPr>
        <w:t xml:space="preserve">a </w:t>
      </w:r>
      <w:proofErr w:type="spellStart"/>
      <w:r>
        <w:rPr>
          <w:color w:val="auto"/>
          <w:sz w:val="20"/>
          <w:szCs w:val="20"/>
        </w:rPr>
        <w:t>el</w:t>
      </w:r>
      <w:r w:rsidR="00664DF8" w:rsidRPr="00664DF8">
        <w:rPr>
          <w:color w:val="auto"/>
          <w:sz w:val="20"/>
          <w:szCs w:val="20"/>
        </w:rPr>
        <w:t>Directori</w:t>
      </w:r>
      <w:proofErr w:type="spellEnd"/>
      <w:r w:rsidR="00664DF8" w:rsidRPr="00664DF8">
        <w:rPr>
          <w:color w:val="auto"/>
          <w:sz w:val="20"/>
          <w:szCs w:val="20"/>
        </w:rPr>
        <w:t xml:space="preserve"> de </w:t>
      </w:r>
      <w:r>
        <w:rPr>
          <w:color w:val="auto"/>
          <w:sz w:val="20"/>
          <w:szCs w:val="20"/>
        </w:rPr>
        <w:t>c</w:t>
      </w:r>
      <w:r w:rsidR="00664DF8" w:rsidRPr="00664DF8">
        <w:rPr>
          <w:color w:val="auto"/>
          <w:sz w:val="20"/>
          <w:szCs w:val="20"/>
        </w:rPr>
        <w:t>ol·lectius de la UAB</w:t>
      </w:r>
      <w:r w:rsidR="00B3375D">
        <w:rPr>
          <w:color w:val="auto"/>
          <w:sz w:val="20"/>
          <w:szCs w:val="20"/>
        </w:rPr>
        <w:t>.</w:t>
      </w:r>
      <w:r w:rsidR="00664DF8" w:rsidRPr="00664DF8">
        <w:rPr>
          <w:color w:val="auto"/>
          <w:sz w:val="20"/>
          <w:szCs w:val="20"/>
        </w:rPr>
        <w:t xml:space="preserve"> </w:t>
      </w:r>
    </w:p>
    <w:p w:rsidR="008D7A6E" w:rsidRPr="00D530B0" w:rsidRDefault="008D7A6E">
      <w:pPr>
        <w:pStyle w:val="Cos"/>
        <w:widowControl w:val="0"/>
        <w:spacing w:after="0" w:line="86" w:lineRule="exact"/>
        <w:rPr>
          <w:color w:val="auto"/>
          <w:sz w:val="20"/>
          <w:szCs w:val="20"/>
        </w:rPr>
      </w:pPr>
    </w:p>
    <w:p w:rsidR="008D7A6E" w:rsidRPr="00D530B0" w:rsidRDefault="00664DF8" w:rsidP="00D530B0">
      <w:pPr>
        <w:pStyle w:val="Cos"/>
        <w:widowControl w:val="0"/>
        <w:numPr>
          <w:ilvl w:val="0"/>
          <w:numId w:val="24"/>
        </w:numPr>
        <w:spacing w:after="0" w:line="343" w:lineRule="auto"/>
        <w:jc w:val="both"/>
        <w:rPr>
          <w:color w:val="auto"/>
          <w:sz w:val="20"/>
          <w:szCs w:val="20"/>
        </w:rPr>
      </w:pPr>
      <w:r w:rsidRPr="00664DF8">
        <w:rPr>
          <w:color w:val="auto"/>
          <w:sz w:val="20"/>
          <w:szCs w:val="20"/>
        </w:rPr>
        <w:t>La Comissió d’Avaluació</w:t>
      </w:r>
      <w:r w:rsidR="001205BA">
        <w:rPr>
          <w:color w:val="auto"/>
          <w:sz w:val="20"/>
          <w:szCs w:val="20"/>
        </w:rPr>
        <w:t>,</w:t>
      </w:r>
      <w:r w:rsidRPr="00664DF8">
        <w:rPr>
          <w:color w:val="auto"/>
          <w:sz w:val="20"/>
          <w:szCs w:val="20"/>
        </w:rPr>
        <w:t xml:space="preserve"> tenint el compte els criteris d’atorgament previstos a la base 7, </w:t>
      </w:r>
      <w:r w:rsidR="00D9232F">
        <w:rPr>
          <w:color w:val="auto"/>
          <w:sz w:val="20"/>
          <w:szCs w:val="20"/>
        </w:rPr>
        <w:t>ha d’</w:t>
      </w:r>
      <w:r w:rsidRPr="00664DF8">
        <w:rPr>
          <w:color w:val="auto"/>
          <w:sz w:val="20"/>
          <w:szCs w:val="20"/>
        </w:rPr>
        <w:t xml:space="preserve">elaborar un informe </w:t>
      </w:r>
      <w:r w:rsidR="001205BA">
        <w:rPr>
          <w:color w:val="auto"/>
          <w:sz w:val="20"/>
          <w:szCs w:val="20"/>
        </w:rPr>
        <w:t>en què es</w:t>
      </w:r>
      <w:r w:rsidRPr="00664DF8">
        <w:rPr>
          <w:color w:val="auto"/>
          <w:sz w:val="20"/>
          <w:szCs w:val="20"/>
        </w:rPr>
        <w:t xml:space="preserve"> concreti el resultat de l’avaluació i </w:t>
      </w:r>
      <w:r w:rsidR="00D9232F">
        <w:rPr>
          <w:color w:val="auto"/>
          <w:sz w:val="20"/>
          <w:szCs w:val="20"/>
        </w:rPr>
        <w:t>ha d’</w:t>
      </w:r>
      <w:r w:rsidRPr="00664DF8">
        <w:rPr>
          <w:color w:val="auto"/>
          <w:sz w:val="20"/>
          <w:szCs w:val="20"/>
        </w:rPr>
        <w:t>emetr</w:t>
      </w:r>
      <w:r w:rsidR="00D9232F">
        <w:rPr>
          <w:color w:val="auto"/>
          <w:sz w:val="20"/>
          <w:szCs w:val="20"/>
        </w:rPr>
        <w:t>e</w:t>
      </w:r>
      <w:r w:rsidRPr="00664DF8">
        <w:rPr>
          <w:color w:val="auto"/>
          <w:sz w:val="20"/>
          <w:szCs w:val="20"/>
        </w:rPr>
        <w:t xml:space="preserve"> la resolució que correspongui, degudament motivada, amb el tràmit d’audiència previ, del qual es po</w:t>
      </w:r>
      <w:r w:rsidR="00D9232F">
        <w:rPr>
          <w:color w:val="auto"/>
          <w:sz w:val="20"/>
          <w:szCs w:val="20"/>
        </w:rPr>
        <w:t>t</w:t>
      </w:r>
      <w:r w:rsidRPr="00664DF8">
        <w:rPr>
          <w:color w:val="auto"/>
          <w:sz w:val="20"/>
          <w:szCs w:val="20"/>
        </w:rPr>
        <w:t xml:space="preserve"> prescindir </w:t>
      </w:r>
      <w:r w:rsidR="001205BA">
        <w:rPr>
          <w:color w:val="auto"/>
          <w:sz w:val="20"/>
          <w:szCs w:val="20"/>
        </w:rPr>
        <w:t>en cas que</w:t>
      </w:r>
      <w:r w:rsidR="001205BA" w:rsidRPr="00664DF8">
        <w:rPr>
          <w:color w:val="auto"/>
          <w:sz w:val="20"/>
          <w:szCs w:val="20"/>
        </w:rPr>
        <w:t xml:space="preserve"> </w:t>
      </w:r>
      <w:r w:rsidRPr="00664DF8">
        <w:rPr>
          <w:color w:val="auto"/>
          <w:sz w:val="20"/>
          <w:szCs w:val="20"/>
        </w:rPr>
        <w:t>no figurin en el procediment ni es tinguin en consideració d’altres fets</w:t>
      </w:r>
      <w:r w:rsidR="001205BA">
        <w:rPr>
          <w:color w:val="auto"/>
          <w:sz w:val="20"/>
          <w:szCs w:val="20"/>
        </w:rPr>
        <w:t xml:space="preserve">, </w:t>
      </w:r>
      <w:r w:rsidRPr="00664DF8">
        <w:rPr>
          <w:color w:val="auto"/>
          <w:sz w:val="20"/>
          <w:szCs w:val="20"/>
        </w:rPr>
        <w:t xml:space="preserve">al·legacions o proves </w:t>
      </w:r>
      <w:r w:rsidR="001205BA">
        <w:rPr>
          <w:color w:val="auto"/>
          <w:sz w:val="20"/>
          <w:szCs w:val="20"/>
        </w:rPr>
        <w:t xml:space="preserve">a part d’aquelles </w:t>
      </w:r>
      <w:r w:rsidRPr="00664DF8">
        <w:rPr>
          <w:color w:val="auto"/>
          <w:sz w:val="20"/>
          <w:szCs w:val="20"/>
        </w:rPr>
        <w:t xml:space="preserve">presentades per les persones interessades. </w:t>
      </w:r>
    </w:p>
    <w:p w:rsidR="008D7A6E" w:rsidRPr="00D530B0" w:rsidRDefault="008D7A6E">
      <w:pPr>
        <w:pStyle w:val="Cos"/>
        <w:widowControl w:val="0"/>
        <w:spacing w:after="0" w:line="84" w:lineRule="exact"/>
        <w:rPr>
          <w:color w:val="auto"/>
          <w:sz w:val="20"/>
          <w:szCs w:val="20"/>
        </w:rPr>
      </w:pPr>
    </w:p>
    <w:p w:rsidR="008D7A6E" w:rsidRPr="00D530B0" w:rsidRDefault="00664DF8" w:rsidP="00D530B0">
      <w:pPr>
        <w:pStyle w:val="Cos"/>
        <w:widowControl w:val="0"/>
        <w:numPr>
          <w:ilvl w:val="0"/>
          <w:numId w:val="25"/>
        </w:numPr>
        <w:spacing w:after="0" w:line="338" w:lineRule="auto"/>
        <w:jc w:val="both"/>
        <w:rPr>
          <w:color w:val="auto"/>
          <w:sz w:val="20"/>
          <w:szCs w:val="20"/>
        </w:rPr>
      </w:pPr>
      <w:r w:rsidRPr="00664DF8">
        <w:rPr>
          <w:color w:val="auto"/>
          <w:sz w:val="20"/>
          <w:szCs w:val="20"/>
        </w:rPr>
        <w:t xml:space="preserve">El termini màxim per </w:t>
      </w:r>
      <w:r w:rsidR="00D9232F">
        <w:rPr>
          <w:color w:val="auto"/>
          <w:sz w:val="20"/>
          <w:szCs w:val="20"/>
        </w:rPr>
        <w:t xml:space="preserve">a </w:t>
      </w:r>
      <w:r w:rsidRPr="00664DF8">
        <w:rPr>
          <w:color w:val="auto"/>
          <w:sz w:val="20"/>
          <w:szCs w:val="20"/>
        </w:rPr>
        <w:t>resoldre i notificar la resolució que es dicti és de 6 mesos comptadors des de l’endemà de la data de finalització del termini de presentació de les sol·licituds que es fix</w:t>
      </w:r>
      <w:r w:rsidR="00D9232F">
        <w:rPr>
          <w:color w:val="auto"/>
          <w:sz w:val="20"/>
          <w:szCs w:val="20"/>
        </w:rPr>
        <w:t>a</w:t>
      </w:r>
      <w:r w:rsidRPr="00664DF8">
        <w:rPr>
          <w:color w:val="auto"/>
          <w:sz w:val="20"/>
          <w:szCs w:val="20"/>
        </w:rPr>
        <w:t xml:space="preserve"> en la present convocatòria. Transcorregut aquest termini, si no s’ha dictat i notificat resolució expressa, la sol·licitud s’entendrà desestimada. </w:t>
      </w:r>
    </w:p>
    <w:p w:rsidR="008D7A6E" w:rsidRPr="00D530B0" w:rsidRDefault="008D7A6E">
      <w:pPr>
        <w:pStyle w:val="Cos"/>
        <w:widowControl w:val="0"/>
        <w:spacing w:after="0" w:line="91" w:lineRule="exact"/>
        <w:rPr>
          <w:color w:val="auto"/>
          <w:sz w:val="20"/>
          <w:szCs w:val="20"/>
        </w:rPr>
      </w:pPr>
    </w:p>
    <w:p w:rsidR="008D7A6E" w:rsidRPr="00D530B0" w:rsidRDefault="00664DF8" w:rsidP="00D530B0">
      <w:pPr>
        <w:pStyle w:val="Cos"/>
        <w:widowControl w:val="0"/>
        <w:numPr>
          <w:ilvl w:val="0"/>
          <w:numId w:val="26"/>
        </w:numPr>
        <w:spacing w:after="0" w:line="338" w:lineRule="auto"/>
        <w:jc w:val="both"/>
        <w:rPr>
          <w:color w:val="auto"/>
          <w:sz w:val="20"/>
          <w:szCs w:val="20"/>
        </w:rPr>
      </w:pPr>
      <w:r w:rsidRPr="00664DF8">
        <w:rPr>
          <w:color w:val="auto"/>
          <w:sz w:val="20"/>
          <w:szCs w:val="20"/>
        </w:rPr>
        <w:t>La resolució de concessió o denegació de l’ajut ha de ser motivada i</w:t>
      </w:r>
      <w:r w:rsidR="00D9232F">
        <w:rPr>
          <w:color w:val="auto"/>
          <w:sz w:val="20"/>
          <w:szCs w:val="20"/>
        </w:rPr>
        <w:t>,</w:t>
      </w:r>
      <w:r w:rsidRPr="00664DF8">
        <w:rPr>
          <w:color w:val="auto"/>
          <w:sz w:val="20"/>
          <w:szCs w:val="20"/>
        </w:rPr>
        <w:t xml:space="preserve"> com a mínim</w:t>
      </w:r>
      <w:r w:rsidR="00D9232F">
        <w:rPr>
          <w:color w:val="auto"/>
          <w:sz w:val="20"/>
          <w:szCs w:val="20"/>
        </w:rPr>
        <w:t>, ha de contenir</w:t>
      </w:r>
      <w:r w:rsidRPr="00664DF8">
        <w:rPr>
          <w:color w:val="auto"/>
          <w:sz w:val="20"/>
          <w:szCs w:val="20"/>
        </w:rPr>
        <w:t xml:space="preserve"> la identificació del </w:t>
      </w:r>
      <w:r w:rsidR="009927C6">
        <w:rPr>
          <w:color w:val="auto"/>
          <w:sz w:val="20"/>
          <w:szCs w:val="20"/>
        </w:rPr>
        <w:t xml:space="preserve">col·lectiu </w:t>
      </w:r>
      <w:r w:rsidRPr="00664DF8">
        <w:rPr>
          <w:color w:val="auto"/>
          <w:sz w:val="20"/>
          <w:szCs w:val="20"/>
        </w:rPr>
        <w:t xml:space="preserve">beneficiari al qual </w:t>
      </w:r>
      <w:r w:rsidR="009927C6">
        <w:rPr>
          <w:color w:val="auto"/>
          <w:sz w:val="20"/>
          <w:szCs w:val="20"/>
        </w:rPr>
        <w:t>es</w:t>
      </w:r>
      <w:r w:rsidRPr="00664DF8">
        <w:rPr>
          <w:color w:val="auto"/>
          <w:sz w:val="20"/>
          <w:szCs w:val="20"/>
        </w:rPr>
        <w:t xml:space="preserve"> concedeix l’ajut, </w:t>
      </w:r>
      <w:proofErr w:type="spellStart"/>
      <w:r w:rsidRPr="00664DF8">
        <w:rPr>
          <w:color w:val="auto"/>
          <w:sz w:val="20"/>
          <w:szCs w:val="20"/>
        </w:rPr>
        <w:t>l</w:t>
      </w:r>
      <w:r w:rsidR="00B3375D" w:rsidRPr="00664DF8">
        <w:rPr>
          <w:color w:val="auto"/>
          <w:sz w:val="20"/>
          <w:szCs w:val="20"/>
        </w:rPr>
        <w:t>’</w:t>
      </w:r>
      <w:r w:rsidRPr="00664DF8">
        <w:rPr>
          <w:color w:val="auto"/>
          <w:sz w:val="20"/>
          <w:szCs w:val="20"/>
        </w:rPr>
        <w:t>import</w:t>
      </w:r>
      <w:proofErr w:type="spellEnd"/>
      <w:r w:rsidRPr="00664DF8">
        <w:rPr>
          <w:color w:val="auto"/>
          <w:sz w:val="20"/>
          <w:szCs w:val="20"/>
        </w:rPr>
        <w:t xml:space="preserve">, la valoració obtinguda i el percentatge del pressupost de l’activitat objecte de l’ajut. La resolució de concessió de l’ajut queda condicionada a les disponibilitats pressupostàries. </w:t>
      </w:r>
    </w:p>
    <w:p w:rsidR="008D7A6E" w:rsidRPr="00D530B0" w:rsidRDefault="008D7A6E">
      <w:pPr>
        <w:pStyle w:val="Cos"/>
        <w:widowControl w:val="0"/>
        <w:spacing w:after="0" w:line="88" w:lineRule="exact"/>
        <w:rPr>
          <w:color w:val="auto"/>
          <w:sz w:val="20"/>
          <w:szCs w:val="20"/>
        </w:rPr>
      </w:pPr>
    </w:p>
    <w:p w:rsidR="008D7A6E" w:rsidRPr="00D530B0" w:rsidRDefault="00664DF8" w:rsidP="009927C6">
      <w:pPr>
        <w:pStyle w:val="Cos"/>
        <w:widowControl w:val="0"/>
        <w:numPr>
          <w:ilvl w:val="0"/>
          <w:numId w:val="26"/>
        </w:numPr>
        <w:spacing w:after="0" w:line="338" w:lineRule="auto"/>
        <w:jc w:val="both"/>
        <w:rPr>
          <w:color w:val="auto"/>
          <w:sz w:val="20"/>
          <w:szCs w:val="20"/>
        </w:rPr>
      </w:pPr>
      <w:r w:rsidRPr="00664DF8">
        <w:rPr>
          <w:color w:val="auto"/>
          <w:sz w:val="20"/>
          <w:szCs w:val="20"/>
        </w:rPr>
        <w:lastRenderedPageBreak/>
        <w:t xml:space="preserve">La resolució de concessió o denegació de l’ajut </w:t>
      </w:r>
      <w:r w:rsidR="00DB5DAA">
        <w:rPr>
          <w:color w:val="auto"/>
          <w:sz w:val="20"/>
          <w:szCs w:val="20"/>
        </w:rPr>
        <w:t>es publicarà</w:t>
      </w:r>
      <w:r w:rsidRPr="00664DF8">
        <w:rPr>
          <w:color w:val="auto"/>
          <w:sz w:val="20"/>
          <w:szCs w:val="20"/>
        </w:rPr>
        <w:t xml:space="preserve"> </w:t>
      </w:r>
      <w:r w:rsidR="00DB5DAA">
        <w:rPr>
          <w:color w:val="auto"/>
          <w:sz w:val="20"/>
          <w:szCs w:val="20"/>
        </w:rPr>
        <w:t>al lloc</w:t>
      </w:r>
      <w:r w:rsidRPr="00664DF8">
        <w:rPr>
          <w:color w:val="auto"/>
          <w:sz w:val="20"/>
          <w:szCs w:val="20"/>
        </w:rPr>
        <w:t xml:space="preserve"> web institucional de la UAB</w:t>
      </w:r>
      <w:r w:rsidR="00DB5DAA">
        <w:rPr>
          <w:color w:val="auto"/>
          <w:sz w:val="20"/>
          <w:szCs w:val="20"/>
        </w:rPr>
        <w:t>, el</w:t>
      </w:r>
      <w:r w:rsidRPr="00664DF8">
        <w:rPr>
          <w:color w:val="auto"/>
          <w:sz w:val="20"/>
          <w:szCs w:val="20"/>
        </w:rPr>
        <w:t xml:space="preserve"> qual </w:t>
      </w:r>
      <w:r w:rsidR="00DB5DAA">
        <w:rPr>
          <w:color w:val="auto"/>
          <w:sz w:val="20"/>
          <w:szCs w:val="20"/>
        </w:rPr>
        <w:t>tindrà</w:t>
      </w:r>
      <w:r w:rsidR="00DB5DAA" w:rsidRPr="00664DF8">
        <w:rPr>
          <w:color w:val="auto"/>
          <w:sz w:val="20"/>
          <w:szCs w:val="20"/>
        </w:rPr>
        <w:t xml:space="preserve"> </w:t>
      </w:r>
      <w:r w:rsidRPr="00664DF8">
        <w:rPr>
          <w:color w:val="auto"/>
          <w:sz w:val="20"/>
          <w:szCs w:val="20"/>
        </w:rPr>
        <w:t>tots els efectes de notificació practicada d’acord amb allò que preveu l’article 45 de la Llei 39/2015, d'1 d'octubre, del Procediment administratiu comú de les administracions públiques.</w:t>
      </w:r>
    </w:p>
    <w:p w:rsidR="00FF4D89" w:rsidRPr="009927C6" w:rsidRDefault="00664DF8" w:rsidP="009927C6">
      <w:pPr>
        <w:spacing w:after="240" w:line="360" w:lineRule="auto"/>
        <w:ind w:left="368"/>
        <w:jc w:val="both"/>
        <w:rPr>
          <w:rFonts w:eastAsia="Times New Roman"/>
          <w:lang w:val="es-ES"/>
        </w:rPr>
      </w:pPr>
      <w:bookmarkStart w:id="4" w:name="page7"/>
      <w:r w:rsidRPr="009927C6">
        <w:rPr>
          <w:rFonts w:ascii="Calibri" w:eastAsia="Calibri" w:hAnsi="Calibri" w:cs="Calibri"/>
          <w:sz w:val="20"/>
          <w:szCs w:val="20"/>
          <w:u w:color="000000"/>
          <w:lang w:val="ca-ES" w:eastAsia="ca-ES"/>
        </w:rPr>
        <w:t xml:space="preserve">Addicionalment a </w:t>
      </w:r>
      <w:r w:rsidR="00DB5DAA" w:rsidRPr="009927C6">
        <w:rPr>
          <w:rFonts w:ascii="Calibri" w:eastAsia="Calibri" w:hAnsi="Calibri" w:cs="Calibri"/>
          <w:sz w:val="20"/>
          <w:szCs w:val="20"/>
          <w:u w:color="000000"/>
          <w:lang w:val="ca-ES" w:eastAsia="ca-ES"/>
        </w:rPr>
        <w:t>la</w:t>
      </w:r>
      <w:r w:rsidRPr="009927C6">
        <w:rPr>
          <w:rFonts w:ascii="Calibri" w:eastAsia="Calibri" w:hAnsi="Calibri" w:cs="Calibri"/>
          <w:sz w:val="20"/>
          <w:szCs w:val="20"/>
          <w:u w:color="000000"/>
          <w:lang w:val="ca-ES" w:eastAsia="ca-ES"/>
        </w:rPr>
        <w:t xml:space="preserve"> publicació</w:t>
      </w:r>
      <w:r w:rsidR="00DB5DAA" w:rsidRPr="009927C6">
        <w:rPr>
          <w:rFonts w:ascii="Calibri" w:eastAsia="Calibri" w:hAnsi="Calibri" w:cs="Calibri"/>
          <w:sz w:val="20"/>
          <w:szCs w:val="20"/>
          <w:u w:color="000000"/>
          <w:lang w:val="ca-ES" w:eastAsia="ca-ES"/>
        </w:rPr>
        <w:t xml:space="preserve"> esmentada</w:t>
      </w:r>
      <w:r w:rsidRPr="009927C6">
        <w:rPr>
          <w:rFonts w:ascii="Calibri" w:eastAsia="Calibri" w:hAnsi="Calibri" w:cs="Calibri"/>
          <w:sz w:val="20"/>
          <w:szCs w:val="20"/>
          <w:u w:color="000000"/>
          <w:lang w:val="ca-ES" w:eastAsia="ca-ES"/>
        </w:rPr>
        <w:t xml:space="preserve"> </w:t>
      </w:r>
      <w:r w:rsidR="00DB5DAA" w:rsidRPr="009927C6">
        <w:rPr>
          <w:rFonts w:ascii="Calibri" w:eastAsia="Calibri" w:hAnsi="Calibri" w:cs="Calibri"/>
          <w:sz w:val="20"/>
          <w:szCs w:val="20"/>
          <w:u w:color="000000"/>
          <w:lang w:val="ca-ES" w:eastAsia="ca-ES"/>
        </w:rPr>
        <w:t>al lloc</w:t>
      </w:r>
      <w:r w:rsidRPr="009927C6">
        <w:rPr>
          <w:rFonts w:ascii="Calibri" w:eastAsia="Calibri" w:hAnsi="Calibri" w:cs="Calibri"/>
          <w:sz w:val="20"/>
          <w:szCs w:val="20"/>
          <w:u w:color="000000"/>
          <w:lang w:val="ca-ES" w:eastAsia="ca-ES"/>
        </w:rPr>
        <w:t xml:space="preserve"> web institucional de la UAB</w:t>
      </w:r>
      <w:r w:rsidR="00DB5DAA" w:rsidRPr="009927C6">
        <w:rPr>
          <w:rFonts w:ascii="Calibri" w:eastAsia="Calibri" w:hAnsi="Calibri" w:cs="Calibri"/>
          <w:sz w:val="20"/>
          <w:szCs w:val="20"/>
          <w:u w:color="000000"/>
          <w:lang w:val="ca-ES" w:eastAsia="ca-ES"/>
        </w:rPr>
        <w:t>,</w:t>
      </w:r>
      <w:r w:rsidRPr="009927C6">
        <w:rPr>
          <w:rFonts w:ascii="Calibri" w:eastAsia="Calibri" w:hAnsi="Calibri" w:cs="Calibri"/>
          <w:sz w:val="20"/>
          <w:szCs w:val="20"/>
          <w:u w:color="000000"/>
          <w:lang w:val="ca-ES" w:eastAsia="ca-ES"/>
        </w:rPr>
        <w:t xml:space="preserve"> es po</w:t>
      </w:r>
      <w:r w:rsidR="00DB5DAA" w:rsidRPr="009927C6">
        <w:rPr>
          <w:rFonts w:ascii="Calibri" w:eastAsia="Calibri" w:hAnsi="Calibri" w:cs="Calibri"/>
          <w:sz w:val="20"/>
          <w:szCs w:val="20"/>
          <w:u w:color="000000"/>
          <w:lang w:val="ca-ES" w:eastAsia="ca-ES"/>
        </w:rPr>
        <w:t>t</w:t>
      </w:r>
      <w:r w:rsidRPr="009927C6">
        <w:rPr>
          <w:rFonts w:ascii="Calibri" w:eastAsia="Calibri" w:hAnsi="Calibri" w:cs="Calibri"/>
          <w:sz w:val="20"/>
          <w:szCs w:val="20"/>
          <w:u w:color="000000"/>
          <w:lang w:val="ca-ES" w:eastAsia="ca-ES"/>
        </w:rPr>
        <w:t xml:space="preserve"> informar </w:t>
      </w:r>
      <w:r w:rsidR="00DB5DAA" w:rsidRPr="009927C6">
        <w:rPr>
          <w:rFonts w:ascii="Calibri" w:eastAsia="Calibri" w:hAnsi="Calibri" w:cs="Calibri"/>
          <w:sz w:val="20"/>
          <w:szCs w:val="20"/>
          <w:u w:color="000000"/>
          <w:lang w:val="ca-ES" w:eastAsia="ca-ES"/>
        </w:rPr>
        <w:t>e</w:t>
      </w:r>
      <w:r w:rsidRPr="009927C6">
        <w:rPr>
          <w:rFonts w:ascii="Calibri" w:eastAsia="Calibri" w:hAnsi="Calibri" w:cs="Calibri"/>
          <w:sz w:val="20"/>
          <w:szCs w:val="20"/>
          <w:u w:color="000000"/>
          <w:lang w:val="ca-ES" w:eastAsia="ca-ES"/>
        </w:rPr>
        <w:t xml:space="preserve">ls </w:t>
      </w:r>
      <w:r w:rsidR="00FA4106" w:rsidRPr="009927C6">
        <w:rPr>
          <w:rFonts w:ascii="Calibri" w:eastAsia="Calibri" w:hAnsi="Calibri" w:cs="Calibri"/>
          <w:sz w:val="20"/>
          <w:szCs w:val="20"/>
          <w:u w:color="000000"/>
          <w:lang w:val="ca-ES" w:eastAsia="ca-ES"/>
        </w:rPr>
        <w:t xml:space="preserve">col·lectius </w:t>
      </w:r>
      <w:r w:rsidRPr="009927C6">
        <w:rPr>
          <w:rFonts w:ascii="Calibri" w:eastAsia="Calibri" w:hAnsi="Calibri" w:cs="Calibri"/>
          <w:sz w:val="20"/>
          <w:szCs w:val="20"/>
          <w:u w:color="000000"/>
          <w:lang w:val="ca-ES" w:eastAsia="ca-ES"/>
        </w:rPr>
        <w:t xml:space="preserve">sol·licitants de l’ajut mitjançant </w:t>
      </w:r>
      <w:r w:rsidR="00DB5DAA" w:rsidRPr="009927C6">
        <w:rPr>
          <w:rFonts w:ascii="Calibri" w:eastAsia="Calibri" w:hAnsi="Calibri" w:cs="Calibri"/>
          <w:sz w:val="20"/>
          <w:szCs w:val="20"/>
          <w:u w:color="000000"/>
          <w:lang w:val="ca-ES" w:eastAsia="ca-ES"/>
        </w:rPr>
        <w:t xml:space="preserve">el </w:t>
      </w:r>
      <w:r w:rsidRPr="009927C6">
        <w:rPr>
          <w:rFonts w:ascii="Calibri" w:eastAsia="Calibri" w:hAnsi="Calibri" w:cs="Calibri"/>
          <w:sz w:val="20"/>
          <w:szCs w:val="20"/>
          <w:u w:color="000000"/>
          <w:lang w:val="ca-ES" w:eastAsia="ca-ES"/>
        </w:rPr>
        <w:t>correu electrònic, que en cap cas tindrà efectes de notificació practicada.</w:t>
      </w:r>
    </w:p>
    <w:p w:rsidR="00DB5DAA" w:rsidRPr="00512843" w:rsidRDefault="00664DF8" w:rsidP="00512843">
      <w:pPr>
        <w:pStyle w:val="Cos"/>
        <w:widowControl w:val="0"/>
        <w:numPr>
          <w:ilvl w:val="0"/>
          <w:numId w:val="27"/>
        </w:numPr>
        <w:spacing w:after="240" w:line="326" w:lineRule="auto"/>
        <w:jc w:val="both"/>
        <w:rPr>
          <w:rFonts w:ascii="Times New Roman" w:eastAsia="Times New Roman" w:hAnsi="Times New Roman" w:cs="Times New Roman"/>
          <w:color w:val="auto"/>
          <w:sz w:val="24"/>
          <w:szCs w:val="24"/>
        </w:rPr>
      </w:pPr>
      <w:r w:rsidRPr="00664DF8">
        <w:rPr>
          <w:color w:val="auto"/>
          <w:sz w:val="20"/>
          <w:szCs w:val="20"/>
        </w:rPr>
        <w:t>Contra la resolució de concessió o denegació de l’ajut, que no exhaureix la via administrativa, es po</w:t>
      </w:r>
      <w:r w:rsidR="00DB5DAA">
        <w:rPr>
          <w:color w:val="auto"/>
          <w:sz w:val="20"/>
          <w:szCs w:val="20"/>
        </w:rPr>
        <w:t>t</w:t>
      </w:r>
      <w:r w:rsidRPr="00664DF8">
        <w:rPr>
          <w:color w:val="auto"/>
          <w:sz w:val="20"/>
          <w:szCs w:val="20"/>
        </w:rPr>
        <w:t xml:space="preserve"> interposar recurs d’alçada davant la </w:t>
      </w:r>
      <w:r w:rsidR="00DB5DAA">
        <w:rPr>
          <w:color w:val="auto"/>
          <w:sz w:val="20"/>
          <w:szCs w:val="20"/>
        </w:rPr>
        <w:t>r</w:t>
      </w:r>
      <w:r w:rsidRPr="00664DF8">
        <w:rPr>
          <w:color w:val="auto"/>
          <w:sz w:val="20"/>
          <w:szCs w:val="20"/>
        </w:rPr>
        <w:t xml:space="preserve">ectora de la UAB en el termini d’un mes a comptar des de l’endemà de la publicació de la </w:t>
      </w:r>
      <w:r w:rsidR="00DB5DAA">
        <w:rPr>
          <w:color w:val="auto"/>
          <w:sz w:val="20"/>
          <w:szCs w:val="20"/>
        </w:rPr>
        <w:t>r</w:t>
      </w:r>
      <w:r w:rsidRPr="00664DF8">
        <w:rPr>
          <w:color w:val="auto"/>
          <w:sz w:val="20"/>
          <w:szCs w:val="20"/>
        </w:rPr>
        <w:t>esolució.</w:t>
      </w:r>
    </w:p>
    <w:p w:rsidR="00883FCD" w:rsidRDefault="00883FCD" w:rsidP="00FF4D89">
      <w:pPr>
        <w:pStyle w:val="Cos"/>
        <w:widowControl w:val="0"/>
        <w:spacing w:after="0" w:line="338" w:lineRule="auto"/>
        <w:jc w:val="both"/>
        <w:rPr>
          <w:b/>
          <w:bCs/>
          <w:color w:val="auto"/>
          <w:sz w:val="24"/>
          <w:szCs w:val="24"/>
        </w:rPr>
      </w:pPr>
    </w:p>
    <w:p w:rsidR="00DB5DAA" w:rsidRDefault="00FF4D89" w:rsidP="00FF4D89">
      <w:pPr>
        <w:pStyle w:val="Cos"/>
        <w:widowControl w:val="0"/>
        <w:spacing w:after="0" w:line="338" w:lineRule="auto"/>
        <w:jc w:val="both"/>
        <w:rPr>
          <w:rFonts w:ascii="Times New Roman" w:eastAsia="Times New Roman" w:hAnsi="Times New Roman" w:cs="Times New Roman"/>
          <w:color w:val="auto"/>
          <w:sz w:val="24"/>
          <w:szCs w:val="24"/>
        </w:rPr>
      </w:pPr>
      <w:r>
        <w:rPr>
          <w:b/>
          <w:bCs/>
          <w:color w:val="auto"/>
          <w:sz w:val="24"/>
          <w:szCs w:val="24"/>
        </w:rPr>
        <w:t xml:space="preserve">7. </w:t>
      </w:r>
      <w:r w:rsidR="00664DF8" w:rsidRPr="00664DF8">
        <w:rPr>
          <w:b/>
          <w:bCs/>
          <w:color w:val="auto"/>
          <w:sz w:val="24"/>
          <w:szCs w:val="24"/>
        </w:rPr>
        <w:t>Criteris de valoració</w:t>
      </w:r>
    </w:p>
    <w:p w:rsidR="00FF4D89" w:rsidRPr="00DB5DAA" w:rsidRDefault="007C3405" w:rsidP="00DB5DAA">
      <w:pPr>
        <w:pStyle w:val="Cos"/>
        <w:widowControl w:val="0"/>
        <w:spacing w:after="0" w:line="360" w:lineRule="auto"/>
        <w:ind w:left="2"/>
        <w:rPr>
          <w:rFonts w:ascii="Times New Roman" w:eastAsia="Times New Roman" w:hAnsi="Times New Roman" w:cs="Times New Roman"/>
          <w:color w:val="auto"/>
          <w:sz w:val="24"/>
          <w:szCs w:val="24"/>
        </w:rPr>
      </w:pPr>
      <w:r>
        <w:rPr>
          <w:color w:val="auto"/>
          <w:sz w:val="20"/>
          <w:szCs w:val="20"/>
        </w:rPr>
        <w:t>A l’hora d’</w:t>
      </w:r>
      <w:r w:rsidRPr="00664DF8">
        <w:rPr>
          <w:color w:val="auto"/>
          <w:sz w:val="20"/>
          <w:szCs w:val="20"/>
        </w:rPr>
        <w:t>atorgar els ajuts als col·lecti</w:t>
      </w:r>
      <w:r w:rsidR="00FA4106">
        <w:rPr>
          <w:color w:val="auto"/>
          <w:sz w:val="20"/>
          <w:szCs w:val="20"/>
        </w:rPr>
        <w:t>us sol·licitants i determinar</w:t>
      </w:r>
      <w:r w:rsidRPr="00664DF8">
        <w:rPr>
          <w:color w:val="auto"/>
          <w:sz w:val="20"/>
          <w:szCs w:val="20"/>
        </w:rPr>
        <w:t xml:space="preserve"> la quantia que els correspon</w:t>
      </w:r>
      <w:r>
        <w:rPr>
          <w:color w:val="auto"/>
          <w:sz w:val="20"/>
          <w:szCs w:val="20"/>
        </w:rPr>
        <w:t>, l</w:t>
      </w:r>
      <w:r w:rsidR="00664DF8" w:rsidRPr="00664DF8">
        <w:rPr>
          <w:color w:val="auto"/>
          <w:sz w:val="20"/>
          <w:szCs w:val="20"/>
        </w:rPr>
        <w:t xml:space="preserve">a </w:t>
      </w:r>
      <w:r>
        <w:rPr>
          <w:color w:val="auto"/>
          <w:sz w:val="20"/>
          <w:szCs w:val="20"/>
        </w:rPr>
        <w:t>C</w:t>
      </w:r>
      <w:r w:rsidR="00664DF8" w:rsidRPr="00664DF8">
        <w:rPr>
          <w:color w:val="auto"/>
          <w:sz w:val="20"/>
          <w:szCs w:val="20"/>
        </w:rPr>
        <w:t xml:space="preserve">omissió </w:t>
      </w:r>
      <w:r>
        <w:rPr>
          <w:color w:val="auto"/>
          <w:sz w:val="20"/>
          <w:szCs w:val="20"/>
        </w:rPr>
        <w:t>d’Avaluació</w:t>
      </w:r>
      <w:r w:rsidR="00664DF8" w:rsidRPr="00664DF8">
        <w:rPr>
          <w:color w:val="auto"/>
          <w:sz w:val="20"/>
          <w:szCs w:val="20"/>
        </w:rPr>
        <w:t xml:space="preserve"> tindrà en compte la promoció de la igualtat d’oportunitats, la dinami</w:t>
      </w:r>
      <w:r w:rsidR="009208EF">
        <w:rPr>
          <w:color w:val="auto"/>
          <w:sz w:val="20"/>
          <w:szCs w:val="20"/>
        </w:rPr>
        <w:t>tz</w:t>
      </w:r>
      <w:r w:rsidR="00664DF8" w:rsidRPr="00664DF8">
        <w:rPr>
          <w:color w:val="auto"/>
          <w:sz w:val="20"/>
          <w:szCs w:val="20"/>
        </w:rPr>
        <w:t>ació del campus i el treball en xarxa de l’activitat i/o col·lectiu</w:t>
      </w:r>
      <w:r>
        <w:rPr>
          <w:color w:val="auto"/>
          <w:sz w:val="20"/>
          <w:szCs w:val="20"/>
        </w:rPr>
        <w:t>.</w:t>
      </w:r>
      <w:r w:rsidR="00664DF8" w:rsidRPr="00664DF8">
        <w:rPr>
          <w:strike/>
          <w:color w:val="auto"/>
          <w:sz w:val="20"/>
          <w:szCs w:val="20"/>
          <w:u w:color="FF0000"/>
        </w:rPr>
        <w:t xml:space="preserve"> </w:t>
      </w:r>
    </w:p>
    <w:p w:rsidR="008D7A6E" w:rsidRPr="00D530B0" w:rsidRDefault="008D7A6E">
      <w:pPr>
        <w:pStyle w:val="Cos"/>
        <w:widowControl w:val="0"/>
        <w:spacing w:after="0" w:line="124" w:lineRule="exact"/>
        <w:rPr>
          <w:rFonts w:ascii="Times New Roman" w:eastAsia="Times New Roman" w:hAnsi="Times New Roman" w:cs="Times New Roman"/>
          <w:color w:val="auto"/>
          <w:sz w:val="24"/>
          <w:szCs w:val="24"/>
        </w:rPr>
      </w:pPr>
    </w:p>
    <w:p w:rsidR="008D7A6E" w:rsidRPr="00D530B0" w:rsidRDefault="008D7A6E">
      <w:pPr>
        <w:pStyle w:val="Cos"/>
        <w:widowControl w:val="0"/>
        <w:spacing w:after="0" w:line="240" w:lineRule="auto"/>
        <w:rPr>
          <w:b/>
          <w:bCs/>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8. Revisió</w:t>
      </w:r>
    </w:p>
    <w:p w:rsidR="008D7A6E" w:rsidRPr="00D530B0" w:rsidRDefault="008D7A6E">
      <w:pPr>
        <w:pStyle w:val="Cos"/>
        <w:widowControl w:val="0"/>
        <w:spacing w:after="0" w:line="216"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94" w:lineRule="auto"/>
        <w:rPr>
          <w:rFonts w:ascii="Times New Roman" w:eastAsia="Times New Roman" w:hAnsi="Times New Roman" w:cs="Times New Roman"/>
          <w:color w:val="auto"/>
          <w:sz w:val="24"/>
          <w:szCs w:val="24"/>
        </w:rPr>
      </w:pPr>
      <w:r w:rsidRPr="00664DF8">
        <w:rPr>
          <w:color w:val="auto"/>
          <w:sz w:val="20"/>
          <w:szCs w:val="20"/>
        </w:rPr>
        <w:t>La UAB pot revisar les subvencions ja concedides i modificar-ne la resolució de concessió en el cas d’alteració de les condicions o de l’obtenció concurrent d’altres ajuts.</w:t>
      </w:r>
    </w:p>
    <w:p w:rsidR="008D7A6E" w:rsidRPr="00D530B0" w:rsidRDefault="008D7A6E">
      <w:pPr>
        <w:pStyle w:val="Cos"/>
        <w:widowControl w:val="0"/>
        <w:spacing w:after="0" w:line="200" w:lineRule="exact"/>
        <w:rPr>
          <w:rFonts w:ascii="Times New Roman" w:eastAsia="Times New Roman" w:hAnsi="Times New Roman" w:cs="Times New Roman"/>
          <w:color w:val="auto"/>
          <w:sz w:val="24"/>
          <w:szCs w:val="24"/>
        </w:rPr>
      </w:pPr>
    </w:p>
    <w:p w:rsidR="008D7A6E" w:rsidRPr="00D530B0" w:rsidRDefault="008D7A6E">
      <w:pPr>
        <w:pStyle w:val="Cos"/>
        <w:widowControl w:val="0"/>
        <w:spacing w:after="0" w:line="231"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 xml:space="preserve">9. Obligacions dels </w:t>
      </w:r>
      <w:r w:rsidR="00FA4106">
        <w:rPr>
          <w:b/>
          <w:bCs/>
          <w:color w:val="auto"/>
          <w:sz w:val="24"/>
          <w:szCs w:val="24"/>
        </w:rPr>
        <w:t xml:space="preserve">col·lectius </w:t>
      </w:r>
      <w:r w:rsidRPr="00664DF8">
        <w:rPr>
          <w:b/>
          <w:bCs/>
          <w:color w:val="auto"/>
          <w:sz w:val="24"/>
          <w:szCs w:val="24"/>
        </w:rPr>
        <w:t>beneficiaris</w:t>
      </w:r>
    </w:p>
    <w:p w:rsidR="008D7A6E" w:rsidRPr="00D530B0" w:rsidRDefault="008D7A6E">
      <w:pPr>
        <w:pStyle w:val="Cos"/>
        <w:widowControl w:val="0"/>
        <w:spacing w:after="0" w:line="149" w:lineRule="exact"/>
        <w:rPr>
          <w:rFonts w:ascii="Times New Roman" w:eastAsia="Times New Roman" w:hAnsi="Times New Roman" w:cs="Times New Roman"/>
          <w:color w:val="auto"/>
          <w:sz w:val="24"/>
          <w:szCs w:val="24"/>
        </w:rPr>
      </w:pPr>
    </w:p>
    <w:p w:rsidR="008D7A6E" w:rsidRPr="00D530B0" w:rsidRDefault="007C3405">
      <w:pPr>
        <w:pStyle w:val="Cos"/>
        <w:widowControl w:val="0"/>
        <w:spacing w:after="0" w:line="240" w:lineRule="auto"/>
        <w:rPr>
          <w:rFonts w:ascii="Times New Roman" w:eastAsia="Times New Roman" w:hAnsi="Times New Roman" w:cs="Times New Roman"/>
          <w:color w:val="auto"/>
          <w:sz w:val="24"/>
          <w:szCs w:val="24"/>
        </w:rPr>
      </w:pPr>
      <w:r>
        <w:rPr>
          <w:color w:val="auto"/>
          <w:sz w:val="20"/>
          <w:szCs w:val="20"/>
        </w:rPr>
        <w:t xml:space="preserve">Els </w:t>
      </w:r>
      <w:r w:rsidR="00FA4106">
        <w:rPr>
          <w:color w:val="auto"/>
          <w:sz w:val="20"/>
          <w:szCs w:val="20"/>
        </w:rPr>
        <w:t xml:space="preserve">col·lectius </w:t>
      </w:r>
      <w:r>
        <w:rPr>
          <w:color w:val="auto"/>
          <w:sz w:val="20"/>
          <w:szCs w:val="20"/>
        </w:rPr>
        <w:t xml:space="preserve">beneficiaris </w:t>
      </w:r>
      <w:r w:rsidR="00664DF8" w:rsidRPr="00664DF8">
        <w:rPr>
          <w:color w:val="auto"/>
          <w:sz w:val="20"/>
          <w:szCs w:val="20"/>
        </w:rPr>
        <w:t>d’aquests ajuts</w:t>
      </w:r>
      <w:r w:rsidR="00FF4D89">
        <w:rPr>
          <w:color w:val="auto"/>
          <w:sz w:val="20"/>
          <w:szCs w:val="20"/>
        </w:rPr>
        <w:t xml:space="preserve"> </w:t>
      </w:r>
      <w:r>
        <w:rPr>
          <w:color w:val="auto"/>
          <w:sz w:val="20"/>
          <w:szCs w:val="20"/>
        </w:rPr>
        <w:t>tenen</w:t>
      </w:r>
      <w:r w:rsidR="00664DF8" w:rsidRPr="00664DF8">
        <w:rPr>
          <w:color w:val="auto"/>
          <w:sz w:val="20"/>
          <w:szCs w:val="20"/>
        </w:rPr>
        <w:t xml:space="preserve"> les </w:t>
      </w:r>
      <w:r>
        <w:rPr>
          <w:color w:val="auto"/>
          <w:sz w:val="20"/>
          <w:szCs w:val="20"/>
        </w:rPr>
        <w:t xml:space="preserve">obligacions </w:t>
      </w:r>
      <w:r w:rsidR="00664DF8" w:rsidRPr="00664DF8">
        <w:rPr>
          <w:color w:val="auto"/>
          <w:sz w:val="20"/>
          <w:szCs w:val="20"/>
        </w:rPr>
        <w:t>següents:</w:t>
      </w:r>
    </w:p>
    <w:p w:rsidR="008D7A6E" w:rsidRPr="00D530B0" w:rsidRDefault="008D7A6E">
      <w:pPr>
        <w:pStyle w:val="Cos"/>
        <w:widowControl w:val="0"/>
        <w:spacing w:after="0" w:line="190" w:lineRule="exact"/>
        <w:rPr>
          <w:rFonts w:ascii="Times New Roman" w:eastAsia="Times New Roman" w:hAnsi="Times New Roman" w:cs="Times New Roman"/>
          <w:color w:val="auto"/>
          <w:sz w:val="24"/>
          <w:szCs w:val="24"/>
        </w:rPr>
      </w:pPr>
    </w:p>
    <w:p w:rsidR="008D7A6E" w:rsidRPr="00D530B0" w:rsidRDefault="00664DF8" w:rsidP="00D530B0">
      <w:pPr>
        <w:pStyle w:val="Cos"/>
        <w:widowControl w:val="0"/>
        <w:numPr>
          <w:ilvl w:val="0"/>
          <w:numId w:val="31"/>
        </w:numPr>
        <w:spacing w:after="0" w:line="326" w:lineRule="auto"/>
        <w:jc w:val="both"/>
        <w:rPr>
          <w:color w:val="auto"/>
          <w:sz w:val="20"/>
          <w:szCs w:val="20"/>
        </w:rPr>
      </w:pPr>
      <w:r w:rsidRPr="00664DF8">
        <w:rPr>
          <w:color w:val="auto"/>
          <w:sz w:val="20"/>
          <w:szCs w:val="20"/>
        </w:rPr>
        <w:t xml:space="preserve">Desenvolupar l’activitat proposada </w:t>
      </w:r>
      <w:r w:rsidR="007C3405">
        <w:rPr>
          <w:color w:val="auto"/>
          <w:sz w:val="20"/>
          <w:szCs w:val="20"/>
        </w:rPr>
        <w:t>a</w:t>
      </w:r>
      <w:r w:rsidR="007C3405" w:rsidRPr="00664DF8">
        <w:rPr>
          <w:color w:val="auto"/>
          <w:sz w:val="20"/>
          <w:szCs w:val="20"/>
        </w:rPr>
        <w:t xml:space="preserve"> </w:t>
      </w:r>
      <w:r w:rsidRPr="00664DF8">
        <w:rPr>
          <w:color w:val="auto"/>
          <w:sz w:val="20"/>
          <w:szCs w:val="20"/>
        </w:rPr>
        <w:t xml:space="preserve">la convocatòria que fonamenta la concessió de la subvenció i acreditar-ho davant la Unitat de Dinamització Comunitària o unitat anàloga amb responsabilitat en matèria de suport a la participació. </w:t>
      </w:r>
    </w:p>
    <w:p w:rsidR="008D7A6E" w:rsidRPr="00D530B0" w:rsidRDefault="008D7A6E">
      <w:pPr>
        <w:pStyle w:val="Cos"/>
        <w:widowControl w:val="0"/>
        <w:spacing w:after="0" w:line="101" w:lineRule="exact"/>
        <w:rPr>
          <w:color w:val="auto"/>
          <w:sz w:val="20"/>
          <w:szCs w:val="20"/>
        </w:rPr>
      </w:pPr>
    </w:p>
    <w:p w:rsidR="008D7A6E" w:rsidRPr="00D530B0" w:rsidRDefault="00664DF8" w:rsidP="00D530B0">
      <w:pPr>
        <w:pStyle w:val="Cos"/>
        <w:widowControl w:val="0"/>
        <w:numPr>
          <w:ilvl w:val="0"/>
          <w:numId w:val="32"/>
        </w:numPr>
        <w:spacing w:after="0" w:line="343" w:lineRule="auto"/>
        <w:jc w:val="both"/>
        <w:rPr>
          <w:color w:val="auto"/>
          <w:sz w:val="20"/>
          <w:szCs w:val="20"/>
        </w:rPr>
      </w:pPr>
      <w:r w:rsidRPr="00664DF8">
        <w:rPr>
          <w:color w:val="auto"/>
          <w:sz w:val="20"/>
          <w:szCs w:val="20"/>
        </w:rPr>
        <w:t xml:space="preserve">Justificar davant l’òrgan </w:t>
      </w:r>
      <w:r w:rsidR="007C3405">
        <w:rPr>
          <w:color w:val="auto"/>
          <w:sz w:val="20"/>
          <w:szCs w:val="20"/>
        </w:rPr>
        <w:t>que concedeix els ajuts</w:t>
      </w:r>
      <w:r w:rsidR="007C3405" w:rsidRPr="00664DF8">
        <w:rPr>
          <w:color w:val="auto"/>
          <w:sz w:val="20"/>
          <w:szCs w:val="20"/>
        </w:rPr>
        <w:t xml:space="preserve"> </w:t>
      </w:r>
      <w:r w:rsidRPr="00664DF8">
        <w:rPr>
          <w:color w:val="auto"/>
          <w:sz w:val="20"/>
          <w:szCs w:val="20"/>
        </w:rPr>
        <w:t>el compliment dels requisits i les condicions que determin</w:t>
      </w:r>
      <w:r w:rsidR="007C3405">
        <w:rPr>
          <w:color w:val="auto"/>
          <w:sz w:val="20"/>
          <w:szCs w:val="20"/>
        </w:rPr>
        <w:t>en</w:t>
      </w:r>
      <w:r w:rsidRPr="00664DF8">
        <w:rPr>
          <w:color w:val="auto"/>
          <w:sz w:val="20"/>
          <w:szCs w:val="20"/>
        </w:rPr>
        <w:t xml:space="preserve"> la concessió o el gaudiment de l’ajut, mitjançant els justificants de les despeses o l’activitat que ha de cobrir </w:t>
      </w:r>
      <w:proofErr w:type="spellStart"/>
      <w:r w:rsidRPr="00664DF8">
        <w:rPr>
          <w:color w:val="auto"/>
          <w:sz w:val="20"/>
          <w:szCs w:val="20"/>
        </w:rPr>
        <w:t>l</w:t>
      </w:r>
      <w:r w:rsidR="007C3405">
        <w:rPr>
          <w:color w:val="auto"/>
          <w:sz w:val="20"/>
          <w:szCs w:val="20"/>
        </w:rPr>
        <w:t>’</w:t>
      </w:r>
      <w:r w:rsidRPr="00664DF8">
        <w:rPr>
          <w:color w:val="auto"/>
          <w:sz w:val="20"/>
          <w:szCs w:val="20"/>
        </w:rPr>
        <w:t>import</w:t>
      </w:r>
      <w:proofErr w:type="spellEnd"/>
      <w:r w:rsidRPr="00664DF8">
        <w:rPr>
          <w:color w:val="auto"/>
          <w:sz w:val="20"/>
          <w:szCs w:val="20"/>
        </w:rPr>
        <w:t xml:space="preserve"> finançat, o bé si l’ajut consisteix en un percentatge del cost de l’activitat o la inversió, el cost total corresponent, sense perjudici d’altres mitjans de comprovació que s’hagin establert </w:t>
      </w:r>
      <w:r w:rsidR="007C3405">
        <w:rPr>
          <w:color w:val="auto"/>
          <w:sz w:val="20"/>
          <w:szCs w:val="20"/>
        </w:rPr>
        <w:t>a</w:t>
      </w:r>
      <w:r w:rsidR="007C3405" w:rsidRPr="00664DF8">
        <w:rPr>
          <w:color w:val="auto"/>
          <w:sz w:val="20"/>
          <w:szCs w:val="20"/>
        </w:rPr>
        <w:t xml:space="preserve"> </w:t>
      </w:r>
      <w:r w:rsidRPr="00664DF8">
        <w:rPr>
          <w:color w:val="auto"/>
          <w:sz w:val="20"/>
          <w:szCs w:val="20"/>
        </w:rPr>
        <w:t xml:space="preserve">les bases reguladores. </w:t>
      </w:r>
    </w:p>
    <w:p w:rsidR="008D7A6E" w:rsidRPr="00D530B0" w:rsidRDefault="008D7A6E">
      <w:pPr>
        <w:pStyle w:val="Cos"/>
        <w:widowControl w:val="0"/>
        <w:spacing w:after="0" w:line="86" w:lineRule="exact"/>
        <w:rPr>
          <w:color w:val="auto"/>
          <w:sz w:val="20"/>
          <w:szCs w:val="20"/>
        </w:rPr>
      </w:pPr>
    </w:p>
    <w:p w:rsidR="008D7A6E" w:rsidRPr="00D530B0" w:rsidRDefault="00664DF8" w:rsidP="00D530B0">
      <w:pPr>
        <w:pStyle w:val="Cos"/>
        <w:widowControl w:val="0"/>
        <w:numPr>
          <w:ilvl w:val="0"/>
          <w:numId w:val="32"/>
        </w:numPr>
        <w:spacing w:after="0" w:line="343" w:lineRule="auto"/>
        <w:jc w:val="both"/>
        <w:rPr>
          <w:color w:val="auto"/>
          <w:sz w:val="20"/>
          <w:szCs w:val="20"/>
        </w:rPr>
      </w:pPr>
      <w:r w:rsidRPr="00664DF8">
        <w:rPr>
          <w:color w:val="auto"/>
          <w:sz w:val="20"/>
          <w:szCs w:val="20"/>
        </w:rPr>
        <w:t>Sotmetre’s a les actuacions de comprovació que corresponguin</w:t>
      </w:r>
      <w:r w:rsidR="008D4424">
        <w:rPr>
          <w:color w:val="auto"/>
          <w:sz w:val="20"/>
          <w:szCs w:val="20"/>
        </w:rPr>
        <w:t xml:space="preserve"> a</w:t>
      </w:r>
      <w:r w:rsidRPr="00664DF8">
        <w:rPr>
          <w:color w:val="auto"/>
          <w:sz w:val="20"/>
          <w:szCs w:val="20"/>
        </w:rPr>
        <w:t xml:space="preserve"> la Unitat de Dinamització Comunitària o unitat anàloga amb responsabilitat en matèria de suport a la participació i, si s’escau, a les de control de l’activitat econòmica i financera que corresponguin als òrgans de les administracions públiques competents, tant nacionals com comunit</w:t>
      </w:r>
      <w:r w:rsidR="008D4424">
        <w:rPr>
          <w:color w:val="auto"/>
          <w:sz w:val="20"/>
          <w:szCs w:val="20"/>
        </w:rPr>
        <w:t>à</w:t>
      </w:r>
      <w:r w:rsidRPr="00664DF8">
        <w:rPr>
          <w:color w:val="auto"/>
          <w:sz w:val="20"/>
          <w:szCs w:val="20"/>
        </w:rPr>
        <w:t>ri</w:t>
      </w:r>
      <w:r w:rsidR="008D4424">
        <w:rPr>
          <w:color w:val="auto"/>
          <w:sz w:val="20"/>
          <w:szCs w:val="20"/>
        </w:rPr>
        <w:t>e</w:t>
      </w:r>
      <w:r w:rsidRPr="00664DF8">
        <w:rPr>
          <w:color w:val="auto"/>
          <w:sz w:val="20"/>
          <w:szCs w:val="20"/>
        </w:rPr>
        <w:t>s, aportant tota la informació requerida en l’exercici d</w:t>
      </w:r>
      <w:r w:rsidR="008D4424">
        <w:rPr>
          <w:color w:val="auto"/>
          <w:sz w:val="20"/>
          <w:szCs w:val="20"/>
        </w:rPr>
        <w:t xml:space="preserve">’aquestes </w:t>
      </w:r>
      <w:r w:rsidRPr="00664DF8">
        <w:rPr>
          <w:color w:val="auto"/>
          <w:sz w:val="20"/>
          <w:szCs w:val="20"/>
        </w:rPr>
        <w:t xml:space="preserve">actuacions. </w:t>
      </w:r>
    </w:p>
    <w:p w:rsidR="008D7A6E" w:rsidRPr="00D530B0" w:rsidRDefault="008D7A6E">
      <w:pPr>
        <w:pStyle w:val="Cos"/>
        <w:widowControl w:val="0"/>
        <w:spacing w:after="0" w:line="86" w:lineRule="exact"/>
        <w:rPr>
          <w:color w:val="auto"/>
          <w:sz w:val="20"/>
          <w:szCs w:val="20"/>
        </w:rPr>
      </w:pPr>
    </w:p>
    <w:p w:rsidR="008D7A6E" w:rsidRPr="00D530B0" w:rsidRDefault="00664DF8" w:rsidP="00D530B0">
      <w:pPr>
        <w:pStyle w:val="Cos"/>
        <w:widowControl w:val="0"/>
        <w:numPr>
          <w:ilvl w:val="0"/>
          <w:numId w:val="32"/>
        </w:numPr>
        <w:spacing w:after="0" w:line="326" w:lineRule="auto"/>
        <w:jc w:val="both"/>
        <w:rPr>
          <w:color w:val="auto"/>
          <w:sz w:val="20"/>
          <w:szCs w:val="20"/>
        </w:rPr>
      </w:pPr>
      <w:r w:rsidRPr="00664DF8">
        <w:rPr>
          <w:color w:val="auto"/>
          <w:sz w:val="20"/>
          <w:szCs w:val="20"/>
        </w:rPr>
        <w:t xml:space="preserve">Comunicar a </w:t>
      </w:r>
      <w:r w:rsidR="008D4424">
        <w:rPr>
          <w:color w:val="auto"/>
          <w:sz w:val="20"/>
          <w:szCs w:val="20"/>
        </w:rPr>
        <w:t xml:space="preserve">la </w:t>
      </w:r>
      <w:r w:rsidRPr="00664DF8">
        <w:rPr>
          <w:color w:val="auto"/>
          <w:sz w:val="20"/>
          <w:szCs w:val="20"/>
        </w:rPr>
        <w:t>Unitat de Dinamització Comunitària o unitat anàloga amb responsabilitat en matèria de suport a la participació l’obtenció</w:t>
      </w:r>
      <w:r w:rsidR="008D4424">
        <w:rPr>
          <w:color w:val="auto"/>
          <w:sz w:val="20"/>
          <w:szCs w:val="20"/>
        </w:rPr>
        <w:t xml:space="preserve">, </w:t>
      </w:r>
      <w:r w:rsidR="008D4424" w:rsidRPr="00664DF8">
        <w:rPr>
          <w:color w:val="auto"/>
          <w:sz w:val="20"/>
          <w:szCs w:val="20"/>
        </w:rPr>
        <w:t>per a la mateixa finalitat</w:t>
      </w:r>
      <w:r w:rsidR="008D4424">
        <w:rPr>
          <w:color w:val="auto"/>
          <w:sz w:val="20"/>
          <w:szCs w:val="20"/>
        </w:rPr>
        <w:t>,</w:t>
      </w:r>
      <w:r w:rsidR="008D4424" w:rsidRPr="00664DF8">
        <w:rPr>
          <w:color w:val="auto"/>
          <w:sz w:val="20"/>
          <w:szCs w:val="20"/>
        </w:rPr>
        <w:t xml:space="preserve"> </w:t>
      </w:r>
      <w:r w:rsidRPr="00664DF8">
        <w:rPr>
          <w:color w:val="auto"/>
          <w:sz w:val="20"/>
          <w:szCs w:val="20"/>
        </w:rPr>
        <w:t xml:space="preserve">d’altres subvencions, </w:t>
      </w:r>
      <w:r w:rsidRPr="00664DF8">
        <w:rPr>
          <w:color w:val="auto"/>
          <w:sz w:val="20"/>
          <w:szCs w:val="20"/>
        </w:rPr>
        <w:lastRenderedPageBreak/>
        <w:t>ajuts, ingressos o recursos públi</w:t>
      </w:r>
      <w:r w:rsidR="008D4424">
        <w:rPr>
          <w:color w:val="auto"/>
          <w:sz w:val="20"/>
          <w:szCs w:val="20"/>
        </w:rPr>
        <w:t>c</w:t>
      </w:r>
      <w:r w:rsidRPr="00664DF8">
        <w:rPr>
          <w:color w:val="auto"/>
          <w:sz w:val="20"/>
          <w:szCs w:val="20"/>
        </w:rPr>
        <w:t>s o priva</w:t>
      </w:r>
      <w:r w:rsidR="008D4424">
        <w:rPr>
          <w:color w:val="auto"/>
          <w:sz w:val="20"/>
          <w:szCs w:val="20"/>
        </w:rPr>
        <w:t>t</w:t>
      </w:r>
      <w:r w:rsidRPr="00664DF8">
        <w:rPr>
          <w:color w:val="auto"/>
          <w:sz w:val="20"/>
          <w:szCs w:val="20"/>
        </w:rPr>
        <w:t>s, nacionals o internacionals, així com qualsevol</w:t>
      </w:r>
      <w:bookmarkEnd w:id="3"/>
      <w:bookmarkEnd w:id="4"/>
      <w:r w:rsidRPr="00664DF8">
        <w:rPr>
          <w:color w:val="auto"/>
          <w:sz w:val="20"/>
          <w:szCs w:val="20"/>
        </w:rPr>
        <w:t xml:space="preserve"> </w:t>
      </w:r>
      <w:bookmarkStart w:id="5" w:name="page9"/>
      <w:r w:rsidRPr="00664DF8">
        <w:rPr>
          <w:color w:val="auto"/>
          <w:sz w:val="20"/>
          <w:szCs w:val="20"/>
        </w:rPr>
        <w:t xml:space="preserve">alteració que afecti els requisits i les condicions tingudes en compte per a la concessió de l’ajut. Aquesta comunicació es farà </w:t>
      </w:r>
      <w:r w:rsidR="008D4424">
        <w:rPr>
          <w:color w:val="auto"/>
          <w:sz w:val="20"/>
          <w:szCs w:val="20"/>
        </w:rPr>
        <w:t>així que es tingui coneixement de la informació</w:t>
      </w:r>
      <w:r w:rsidRPr="00664DF8">
        <w:rPr>
          <w:color w:val="auto"/>
          <w:sz w:val="20"/>
          <w:szCs w:val="20"/>
        </w:rPr>
        <w:t xml:space="preserve"> i, en tot cas, abans de la justificació de l’aplicació.</w:t>
      </w:r>
    </w:p>
    <w:p w:rsidR="008D7A6E" w:rsidRPr="00D530B0" w:rsidRDefault="008D7A6E">
      <w:pPr>
        <w:pStyle w:val="Cos"/>
        <w:widowControl w:val="0"/>
        <w:spacing w:after="0" w:line="104" w:lineRule="exact"/>
        <w:rPr>
          <w:rFonts w:ascii="Times New Roman" w:eastAsia="Times New Roman" w:hAnsi="Times New Roman" w:cs="Times New Roman"/>
          <w:color w:val="auto"/>
          <w:sz w:val="24"/>
          <w:szCs w:val="24"/>
        </w:rPr>
      </w:pPr>
    </w:p>
    <w:p w:rsidR="008D7A6E" w:rsidRPr="00D530B0" w:rsidRDefault="00664DF8" w:rsidP="00D530B0">
      <w:pPr>
        <w:pStyle w:val="Cos"/>
        <w:widowControl w:val="0"/>
        <w:numPr>
          <w:ilvl w:val="0"/>
          <w:numId w:val="35"/>
        </w:numPr>
        <w:spacing w:after="0" w:line="337" w:lineRule="auto"/>
        <w:jc w:val="both"/>
        <w:rPr>
          <w:color w:val="auto"/>
          <w:sz w:val="20"/>
          <w:szCs w:val="20"/>
        </w:rPr>
      </w:pPr>
      <w:r w:rsidRPr="00664DF8">
        <w:rPr>
          <w:color w:val="auto"/>
          <w:sz w:val="20"/>
          <w:szCs w:val="20"/>
        </w:rPr>
        <w:t xml:space="preserve">Proposar a la Unitat de Dinamització Comunitària o unitat anàloga amb responsabilitat en matèria de suport a la participació qualsevol canvi que, dins de la mateixa finalitat, es pugui produir en la destinació de l’ajut que, si s’escau, ha de ser autoritzat expressament per l’òrgan </w:t>
      </w:r>
      <w:r w:rsidR="008D4424">
        <w:rPr>
          <w:color w:val="auto"/>
          <w:sz w:val="20"/>
          <w:szCs w:val="20"/>
        </w:rPr>
        <w:t>que el concedeix</w:t>
      </w:r>
      <w:r w:rsidRPr="00664DF8">
        <w:rPr>
          <w:color w:val="auto"/>
          <w:sz w:val="20"/>
          <w:szCs w:val="20"/>
        </w:rPr>
        <w:t xml:space="preserve">. </w:t>
      </w:r>
    </w:p>
    <w:p w:rsidR="008D7A6E" w:rsidRPr="00D530B0" w:rsidRDefault="008D7A6E">
      <w:pPr>
        <w:pStyle w:val="Cos"/>
        <w:widowControl w:val="0"/>
        <w:spacing w:after="0" w:line="25" w:lineRule="exact"/>
        <w:rPr>
          <w:color w:val="auto"/>
          <w:sz w:val="20"/>
          <w:szCs w:val="20"/>
        </w:rPr>
      </w:pPr>
    </w:p>
    <w:p w:rsidR="008D7A6E" w:rsidRPr="00D530B0" w:rsidRDefault="00664DF8" w:rsidP="00D530B0">
      <w:pPr>
        <w:pStyle w:val="Cos"/>
        <w:widowControl w:val="0"/>
        <w:numPr>
          <w:ilvl w:val="0"/>
          <w:numId w:val="34"/>
        </w:numPr>
        <w:spacing w:after="0" w:line="239" w:lineRule="auto"/>
        <w:jc w:val="both"/>
        <w:rPr>
          <w:color w:val="auto"/>
          <w:sz w:val="20"/>
          <w:szCs w:val="20"/>
        </w:rPr>
      </w:pPr>
      <w:r w:rsidRPr="00664DF8">
        <w:rPr>
          <w:color w:val="auto"/>
          <w:sz w:val="20"/>
          <w:szCs w:val="20"/>
        </w:rPr>
        <w:t xml:space="preserve">Informes de totes les incidències relatives a les actuacions subvencionades. </w:t>
      </w:r>
    </w:p>
    <w:p w:rsidR="008D7A6E" w:rsidRPr="00D530B0" w:rsidRDefault="008D7A6E">
      <w:pPr>
        <w:pStyle w:val="Cos"/>
        <w:widowControl w:val="0"/>
        <w:spacing w:after="0" w:line="170" w:lineRule="exact"/>
        <w:rPr>
          <w:color w:val="auto"/>
          <w:sz w:val="20"/>
          <w:szCs w:val="20"/>
        </w:rPr>
      </w:pPr>
    </w:p>
    <w:p w:rsidR="008D7A6E" w:rsidRPr="00D530B0" w:rsidRDefault="00664DF8" w:rsidP="00D530B0">
      <w:pPr>
        <w:pStyle w:val="Cos"/>
        <w:widowControl w:val="0"/>
        <w:numPr>
          <w:ilvl w:val="0"/>
          <w:numId w:val="34"/>
        </w:numPr>
        <w:spacing w:after="0" w:line="352" w:lineRule="auto"/>
        <w:jc w:val="both"/>
        <w:rPr>
          <w:color w:val="auto"/>
          <w:sz w:val="20"/>
          <w:szCs w:val="20"/>
        </w:rPr>
      </w:pPr>
      <w:r w:rsidRPr="00664DF8">
        <w:rPr>
          <w:color w:val="auto"/>
          <w:sz w:val="20"/>
          <w:szCs w:val="20"/>
        </w:rPr>
        <w:t xml:space="preserve">En cas dels </w:t>
      </w:r>
      <w:r w:rsidR="00FA4106">
        <w:rPr>
          <w:color w:val="auto"/>
          <w:sz w:val="20"/>
          <w:szCs w:val="20"/>
        </w:rPr>
        <w:t xml:space="preserve">col·lectius </w:t>
      </w:r>
      <w:r w:rsidRPr="00664DF8">
        <w:rPr>
          <w:color w:val="auto"/>
          <w:sz w:val="20"/>
          <w:szCs w:val="20"/>
        </w:rPr>
        <w:t xml:space="preserve">beneficiaris indicats a l’apartat </w:t>
      </w:r>
      <w:r w:rsidRPr="00664DF8">
        <w:rPr>
          <w:b/>
          <w:bCs/>
          <w:color w:val="auto"/>
          <w:sz w:val="20"/>
          <w:szCs w:val="20"/>
        </w:rPr>
        <w:t>a)</w:t>
      </w:r>
      <w:r w:rsidRPr="00664DF8">
        <w:rPr>
          <w:color w:val="auto"/>
          <w:sz w:val="20"/>
          <w:szCs w:val="20"/>
        </w:rPr>
        <w:t xml:space="preserve"> de la </w:t>
      </w:r>
      <w:r w:rsidRPr="00664DF8">
        <w:rPr>
          <w:b/>
          <w:bCs/>
          <w:color w:val="auto"/>
          <w:sz w:val="20"/>
          <w:szCs w:val="20"/>
        </w:rPr>
        <w:t>base 2.1</w:t>
      </w:r>
      <w:r w:rsidRPr="00664DF8">
        <w:rPr>
          <w:color w:val="auto"/>
          <w:sz w:val="20"/>
          <w:szCs w:val="20"/>
        </w:rPr>
        <w:t xml:space="preserve"> acreditar, quan</w:t>
      </w:r>
      <w:r w:rsidR="008D4424">
        <w:rPr>
          <w:color w:val="auto"/>
          <w:sz w:val="20"/>
          <w:szCs w:val="20"/>
        </w:rPr>
        <w:t xml:space="preserve"> </w:t>
      </w:r>
      <w:r w:rsidRPr="00664DF8">
        <w:rPr>
          <w:color w:val="auto"/>
          <w:sz w:val="20"/>
          <w:szCs w:val="20"/>
        </w:rPr>
        <w:t>ho requereixi la UAB, que es trob</w:t>
      </w:r>
      <w:r w:rsidR="008D4424">
        <w:rPr>
          <w:color w:val="auto"/>
          <w:sz w:val="20"/>
          <w:szCs w:val="20"/>
        </w:rPr>
        <w:t>en</w:t>
      </w:r>
      <w:r w:rsidRPr="00664DF8">
        <w:rPr>
          <w:color w:val="auto"/>
          <w:sz w:val="20"/>
          <w:szCs w:val="20"/>
        </w:rPr>
        <w:t xml:space="preserve"> al corrent en el compliment de les obligacions tributàries i de la Seguretat Social i si s’escau, </w:t>
      </w:r>
      <w:r w:rsidR="008D4424">
        <w:rPr>
          <w:color w:val="auto"/>
          <w:sz w:val="20"/>
          <w:szCs w:val="20"/>
        </w:rPr>
        <w:t>han de disposar</w:t>
      </w:r>
      <w:r w:rsidR="008D4424" w:rsidRPr="00664DF8">
        <w:rPr>
          <w:color w:val="auto"/>
          <w:sz w:val="20"/>
          <w:szCs w:val="20"/>
        </w:rPr>
        <w:t xml:space="preserve"> </w:t>
      </w:r>
      <w:r w:rsidRPr="00664DF8">
        <w:rPr>
          <w:color w:val="auto"/>
          <w:sz w:val="20"/>
          <w:szCs w:val="20"/>
        </w:rPr>
        <w:t>dels llibres comptable</w:t>
      </w:r>
      <w:r w:rsidR="008D4424">
        <w:rPr>
          <w:color w:val="auto"/>
          <w:sz w:val="20"/>
          <w:szCs w:val="20"/>
        </w:rPr>
        <w:t>s</w:t>
      </w:r>
      <w:r w:rsidRPr="00664DF8">
        <w:rPr>
          <w:color w:val="auto"/>
          <w:sz w:val="20"/>
          <w:szCs w:val="20"/>
        </w:rPr>
        <w:t xml:space="preserve">, els registres diligenciats i altres documents degudament auditats en els termes exigits per la legislació mercantil i sectorial aplicable als </w:t>
      </w:r>
      <w:r w:rsidR="009927C6">
        <w:rPr>
          <w:color w:val="auto"/>
          <w:sz w:val="20"/>
          <w:szCs w:val="20"/>
        </w:rPr>
        <w:t>col·lectius beneficiaris</w:t>
      </w:r>
      <w:r w:rsidR="009927C6" w:rsidRPr="00664DF8">
        <w:rPr>
          <w:color w:val="auto"/>
          <w:sz w:val="20"/>
          <w:szCs w:val="20"/>
        </w:rPr>
        <w:t xml:space="preserve"> </w:t>
      </w:r>
      <w:r w:rsidRPr="00664DF8">
        <w:rPr>
          <w:color w:val="auto"/>
          <w:sz w:val="20"/>
          <w:szCs w:val="20"/>
        </w:rPr>
        <w:t xml:space="preserve">en cada cas, així com aquells estats comptables i registres específics que siguin exigits per les presents bases reguladores, amb la finalitat de garantir l’exercici adequat de les facultats de comprovació i control. </w:t>
      </w:r>
    </w:p>
    <w:p w:rsidR="008D7A6E" w:rsidRPr="00D530B0" w:rsidRDefault="008D7A6E">
      <w:pPr>
        <w:pStyle w:val="Cos"/>
        <w:widowControl w:val="0"/>
        <w:spacing w:after="0" w:line="78" w:lineRule="exact"/>
        <w:rPr>
          <w:color w:val="auto"/>
          <w:sz w:val="20"/>
          <w:szCs w:val="20"/>
        </w:rPr>
      </w:pPr>
    </w:p>
    <w:p w:rsidR="008D7A6E" w:rsidRPr="00D530B0" w:rsidRDefault="00664DF8" w:rsidP="004F3AEF">
      <w:pPr>
        <w:pStyle w:val="Cos"/>
        <w:widowControl w:val="0"/>
        <w:numPr>
          <w:ilvl w:val="0"/>
          <w:numId w:val="34"/>
        </w:numPr>
        <w:spacing w:after="0" w:line="292" w:lineRule="auto"/>
        <w:jc w:val="both"/>
        <w:rPr>
          <w:color w:val="auto"/>
          <w:sz w:val="20"/>
          <w:szCs w:val="20"/>
        </w:rPr>
      </w:pPr>
      <w:r w:rsidRPr="00664DF8">
        <w:rPr>
          <w:color w:val="auto"/>
          <w:sz w:val="20"/>
          <w:szCs w:val="20"/>
        </w:rPr>
        <w:t xml:space="preserve">Conservar els documents justificatius de l’aplicació dels fons rebuts durant el termini legal aplicable. </w:t>
      </w:r>
    </w:p>
    <w:p w:rsidR="008D7A6E" w:rsidRPr="00D530B0" w:rsidRDefault="008D7A6E" w:rsidP="004F3AEF">
      <w:pPr>
        <w:pStyle w:val="Cos"/>
        <w:widowControl w:val="0"/>
        <w:spacing w:after="0" w:line="70" w:lineRule="exact"/>
        <w:ind w:left="720" w:hanging="358"/>
        <w:rPr>
          <w:color w:val="auto"/>
          <w:sz w:val="20"/>
          <w:szCs w:val="20"/>
        </w:rPr>
      </w:pPr>
    </w:p>
    <w:p w:rsidR="008D7A6E" w:rsidRPr="00D530B0" w:rsidRDefault="00664DF8" w:rsidP="004F3AEF">
      <w:pPr>
        <w:pStyle w:val="Cos"/>
        <w:widowControl w:val="0"/>
        <w:numPr>
          <w:ilvl w:val="0"/>
          <w:numId w:val="34"/>
        </w:numPr>
        <w:spacing w:after="0" w:line="240" w:lineRule="auto"/>
        <w:jc w:val="both"/>
        <w:rPr>
          <w:color w:val="auto"/>
          <w:sz w:val="20"/>
          <w:szCs w:val="20"/>
        </w:rPr>
      </w:pPr>
      <w:r w:rsidRPr="00664DF8">
        <w:rPr>
          <w:color w:val="auto"/>
          <w:sz w:val="20"/>
          <w:szCs w:val="20"/>
        </w:rPr>
        <w:t xml:space="preserve">Reintegrar els fons percebuts en cas de revocació. </w:t>
      </w:r>
    </w:p>
    <w:p w:rsidR="008D7A6E" w:rsidRPr="00D530B0" w:rsidRDefault="008D7A6E" w:rsidP="004F3AEF">
      <w:pPr>
        <w:pStyle w:val="Cos"/>
        <w:widowControl w:val="0"/>
        <w:spacing w:after="0" w:line="120" w:lineRule="exact"/>
        <w:ind w:left="720" w:hanging="358"/>
        <w:rPr>
          <w:color w:val="auto"/>
          <w:sz w:val="20"/>
          <w:szCs w:val="20"/>
        </w:rPr>
      </w:pPr>
    </w:p>
    <w:p w:rsidR="008D7A6E" w:rsidRPr="00D530B0" w:rsidRDefault="00664DF8" w:rsidP="004F3AEF">
      <w:pPr>
        <w:pStyle w:val="Cos"/>
        <w:widowControl w:val="0"/>
        <w:numPr>
          <w:ilvl w:val="0"/>
          <w:numId w:val="36"/>
        </w:numPr>
        <w:spacing w:after="0" w:line="240" w:lineRule="auto"/>
        <w:ind w:left="720" w:hanging="358"/>
        <w:jc w:val="both"/>
        <w:rPr>
          <w:color w:val="auto"/>
          <w:sz w:val="20"/>
          <w:szCs w:val="20"/>
        </w:rPr>
      </w:pPr>
      <w:r w:rsidRPr="00664DF8">
        <w:rPr>
          <w:color w:val="auto"/>
          <w:sz w:val="20"/>
          <w:szCs w:val="20"/>
        </w:rPr>
        <w:t xml:space="preserve">No subrogar la gestió de qualsevol aspecte de l’activitat objecte de l’ajuda. </w:t>
      </w:r>
    </w:p>
    <w:p w:rsidR="008D7A6E" w:rsidRPr="00D530B0" w:rsidRDefault="008D7A6E" w:rsidP="004F3AEF">
      <w:pPr>
        <w:pStyle w:val="Cos"/>
        <w:widowControl w:val="0"/>
        <w:spacing w:after="0" w:line="123" w:lineRule="exact"/>
        <w:ind w:left="720" w:hanging="358"/>
        <w:rPr>
          <w:color w:val="auto"/>
          <w:sz w:val="20"/>
          <w:szCs w:val="20"/>
        </w:rPr>
      </w:pPr>
    </w:p>
    <w:p w:rsidR="008D7A6E" w:rsidRPr="00D530B0" w:rsidRDefault="00664DF8" w:rsidP="004F3AEF">
      <w:pPr>
        <w:pStyle w:val="Cos"/>
        <w:widowControl w:val="0"/>
        <w:numPr>
          <w:ilvl w:val="0"/>
          <w:numId w:val="34"/>
        </w:numPr>
        <w:spacing w:after="0" w:line="240" w:lineRule="auto"/>
        <w:jc w:val="both"/>
        <w:rPr>
          <w:color w:val="auto"/>
          <w:sz w:val="20"/>
          <w:szCs w:val="20"/>
        </w:rPr>
      </w:pPr>
      <w:r w:rsidRPr="00664DF8">
        <w:rPr>
          <w:color w:val="auto"/>
          <w:sz w:val="20"/>
          <w:szCs w:val="20"/>
        </w:rPr>
        <w:t xml:space="preserve">Complir qualsevol altra obligació legal o reglamentària que pugui afectar-los. </w:t>
      </w:r>
    </w:p>
    <w:p w:rsidR="008D7A6E" w:rsidRPr="00D530B0" w:rsidRDefault="008D7A6E">
      <w:pPr>
        <w:pStyle w:val="Cos"/>
        <w:widowControl w:val="0"/>
        <w:spacing w:after="0" w:line="200" w:lineRule="exact"/>
        <w:rPr>
          <w:rFonts w:ascii="Times New Roman" w:eastAsia="Times New Roman" w:hAnsi="Times New Roman" w:cs="Times New Roman"/>
          <w:color w:val="auto"/>
          <w:sz w:val="24"/>
          <w:szCs w:val="24"/>
        </w:rPr>
      </w:pPr>
    </w:p>
    <w:p w:rsidR="008D7A6E" w:rsidRPr="00D530B0" w:rsidRDefault="008D7A6E">
      <w:pPr>
        <w:pStyle w:val="Cos"/>
        <w:widowControl w:val="0"/>
        <w:spacing w:after="0" w:line="285"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10. Termini de realització de les actuacions</w:t>
      </w:r>
    </w:p>
    <w:p w:rsidR="008D7A6E" w:rsidRPr="00D530B0" w:rsidRDefault="008D7A6E">
      <w:pPr>
        <w:pStyle w:val="Cos"/>
        <w:widowControl w:val="0"/>
        <w:spacing w:after="0" w:line="149"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00" w:lineRule="exact"/>
        <w:rPr>
          <w:color w:val="auto"/>
          <w:sz w:val="20"/>
          <w:szCs w:val="20"/>
          <w:u w:color="00B050"/>
        </w:rPr>
      </w:pPr>
      <w:r w:rsidRPr="00664DF8">
        <w:rPr>
          <w:color w:val="auto"/>
          <w:sz w:val="20"/>
          <w:szCs w:val="20"/>
          <w:u w:color="00B050"/>
        </w:rPr>
        <w:t>Les accions de l’objecte d’aquests ajuts ha</w:t>
      </w:r>
      <w:r w:rsidR="004F3AEF">
        <w:rPr>
          <w:color w:val="auto"/>
          <w:sz w:val="20"/>
          <w:szCs w:val="20"/>
          <w:u w:color="00B050"/>
        </w:rPr>
        <w:t>n</w:t>
      </w:r>
      <w:r w:rsidRPr="00664DF8">
        <w:rPr>
          <w:color w:val="auto"/>
          <w:sz w:val="20"/>
          <w:szCs w:val="20"/>
          <w:u w:color="00B050"/>
        </w:rPr>
        <w:t xml:space="preserve"> de realitzar-se durant l’any natural de la convocatòria.</w:t>
      </w:r>
    </w:p>
    <w:p w:rsidR="008D7A6E" w:rsidRDefault="008D7A6E">
      <w:pPr>
        <w:pStyle w:val="Cos"/>
        <w:widowControl w:val="0"/>
        <w:spacing w:after="0" w:line="285" w:lineRule="exact"/>
        <w:rPr>
          <w:rFonts w:ascii="Times New Roman" w:eastAsia="Times New Roman" w:hAnsi="Times New Roman" w:cs="Times New Roman"/>
          <w:color w:val="auto"/>
          <w:sz w:val="24"/>
          <w:szCs w:val="24"/>
        </w:rPr>
      </w:pPr>
    </w:p>
    <w:p w:rsidR="00FF4D89" w:rsidRPr="00D530B0" w:rsidRDefault="00FF4D89">
      <w:pPr>
        <w:pStyle w:val="Cos"/>
        <w:widowControl w:val="0"/>
        <w:spacing w:after="0" w:line="285"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11. Pagament</w:t>
      </w:r>
    </w:p>
    <w:p w:rsidR="008D7A6E" w:rsidRPr="00D530B0" w:rsidRDefault="008D7A6E">
      <w:pPr>
        <w:pStyle w:val="Cos"/>
        <w:widowControl w:val="0"/>
        <w:spacing w:after="0" w:line="151" w:lineRule="exact"/>
        <w:rPr>
          <w:rFonts w:ascii="Times New Roman" w:eastAsia="Times New Roman" w:hAnsi="Times New Roman" w:cs="Times New Roman"/>
          <w:color w:val="auto"/>
          <w:sz w:val="24"/>
          <w:szCs w:val="24"/>
        </w:rPr>
      </w:pPr>
    </w:p>
    <w:p w:rsidR="008D7A6E" w:rsidRPr="00D530B0" w:rsidRDefault="00664DF8" w:rsidP="00D530B0">
      <w:pPr>
        <w:pStyle w:val="Cos"/>
        <w:widowControl w:val="0"/>
        <w:numPr>
          <w:ilvl w:val="0"/>
          <w:numId w:val="38"/>
        </w:numPr>
        <w:spacing w:after="0" w:line="240" w:lineRule="auto"/>
        <w:jc w:val="both"/>
        <w:rPr>
          <w:color w:val="auto"/>
          <w:sz w:val="20"/>
          <w:szCs w:val="20"/>
        </w:rPr>
      </w:pPr>
      <w:r w:rsidRPr="00664DF8">
        <w:rPr>
          <w:color w:val="auto"/>
          <w:sz w:val="20"/>
          <w:szCs w:val="20"/>
        </w:rPr>
        <w:t xml:space="preserve">L’ordenació del pagament de l’ajut </w:t>
      </w:r>
      <w:r w:rsidR="004F3AEF" w:rsidRPr="00664DF8">
        <w:rPr>
          <w:color w:val="auto"/>
          <w:sz w:val="20"/>
          <w:szCs w:val="20"/>
        </w:rPr>
        <w:t>s’</w:t>
      </w:r>
      <w:r w:rsidR="004F3AEF">
        <w:rPr>
          <w:color w:val="auto"/>
          <w:sz w:val="20"/>
          <w:szCs w:val="20"/>
        </w:rPr>
        <w:t>ha d’efectuar</w:t>
      </w:r>
      <w:r w:rsidRPr="00664DF8">
        <w:rPr>
          <w:color w:val="auto"/>
          <w:sz w:val="20"/>
          <w:szCs w:val="20"/>
        </w:rPr>
        <w:t xml:space="preserve">: </w:t>
      </w:r>
    </w:p>
    <w:p w:rsidR="008D7A6E" w:rsidRPr="00D530B0" w:rsidRDefault="008D7A6E">
      <w:pPr>
        <w:pStyle w:val="Cos"/>
        <w:widowControl w:val="0"/>
        <w:spacing w:after="0" w:line="187" w:lineRule="exact"/>
        <w:rPr>
          <w:color w:val="auto"/>
          <w:sz w:val="20"/>
          <w:szCs w:val="20"/>
        </w:rPr>
      </w:pPr>
    </w:p>
    <w:p w:rsidR="008D7A6E" w:rsidRPr="00D530B0" w:rsidRDefault="00664DF8" w:rsidP="00D530B0">
      <w:pPr>
        <w:pStyle w:val="Cos"/>
        <w:widowControl w:val="0"/>
        <w:numPr>
          <w:ilvl w:val="1"/>
          <w:numId w:val="38"/>
        </w:numPr>
        <w:spacing w:after="0" w:line="294" w:lineRule="auto"/>
        <w:jc w:val="both"/>
        <w:rPr>
          <w:color w:val="auto"/>
          <w:sz w:val="20"/>
          <w:szCs w:val="20"/>
        </w:rPr>
      </w:pPr>
      <w:r w:rsidRPr="00664DF8">
        <w:rPr>
          <w:color w:val="auto"/>
          <w:sz w:val="20"/>
          <w:szCs w:val="20"/>
        </w:rPr>
        <w:t>En el cas d’associacions legalment constituïdes</w:t>
      </w:r>
      <w:r w:rsidR="004F3AEF">
        <w:rPr>
          <w:color w:val="auto"/>
          <w:sz w:val="20"/>
          <w:szCs w:val="20"/>
        </w:rPr>
        <w:t>,</w:t>
      </w:r>
      <w:r w:rsidRPr="00664DF8">
        <w:rPr>
          <w:color w:val="auto"/>
          <w:sz w:val="20"/>
          <w:szCs w:val="20"/>
        </w:rPr>
        <w:t xml:space="preserve"> el pagament </w:t>
      </w:r>
      <w:r w:rsidR="004F3AEF">
        <w:rPr>
          <w:color w:val="auto"/>
          <w:sz w:val="20"/>
          <w:szCs w:val="20"/>
        </w:rPr>
        <w:t>s’ha de realitzar</w:t>
      </w:r>
      <w:r w:rsidRPr="00664DF8">
        <w:rPr>
          <w:color w:val="auto"/>
          <w:sz w:val="20"/>
          <w:szCs w:val="20"/>
        </w:rPr>
        <w:t xml:space="preserve"> mitjançant un ingrés en el compte de l’entitat. </w:t>
      </w:r>
    </w:p>
    <w:p w:rsidR="008D7A6E" w:rsidRPr="00D530B0" w:rsidRDefault="008D7A6E">
      <w:pPr>
        <w:pStyle w:val="Cos"/>
        <w:widowControl w:val="0"/>
        <w:spacing w:after="0" w:line="133" w:lineRule="exact"/>
        <w:rPr>
          <w:color w:val="auto"/>
          <w:sz w:val="20"/>
          <w:szCs w:val="20"/>
        </w:rPr>
      </w:pPr>
    </w:p>
    <w:p w:rsidR="008D7A6E" w:rsidRPr="00D530B0" w:rsidRDefault="00664DF8" w:rsidP="00D530B0">
      <w:pPr>
        <w:pStyle w:val="Cos"/>
        <w:widowControl w:val="0"/>
        <w:numPr>
          <w:ilvl w:val="1"/>
          <w:numId w:val="39"/>
        </w:numPr>
        <w:spacing w:after="0" w:line="327" w:lineRule="auto"/>
        <w:jc w:val="both"/>
        <w:rPr>
          <w:color w:val="auto"/>
          <w:sz w:val="20"/>
          <w:szCs w:val="20"/>
        </w:rPr>
      </w:pPr>
      <w:r w:rsidRPr="00664DF8">
        <w:rPr>
          <w:color w:val="auto"/>
          <w:sz w:val="20"/>
          <w:szCs w:val="20"/>
        </w:rPr>
        <w:t>En el cas de consells d’estudiants</w:t>
      </w:r>
      <w:r w:rsidR="004F3AEF">
        <w:rPr>
          <w:color w:val="auto"/>
          <w:sz w:val="20"/>
          <w:szCs w:val="20"/>
        </w:rPr>
        <w:t>,</w:t>
      </w:r>
      <w:r w:rsidRPr="00664DF8">
        <w:rPr>
          <w:color w:val="auto"/>
          <w:sz w:val="20"/>
          <w:szCs w:val="20"/>
        </w:rPr>
        <w:t xml:space="preserve"> </w:t>
      </w:r>
      <w:r w:rsidR="004F3AEF">
        <w:rPr>
          <w:color w:val="auto"/>
          <w:sz w:val="20"/>
          <w:szCs w:val="20"/>
        </w:rPr>
        <w:t xml:space="preserve">s’ha de realitzar </w:t>
      </w:r>
      <w:r w:rsidRPr="00664DF8">
        <w:rPr>
          <w:color w:val="auto"/>
          <w:sz w:val="20"/>
          <w:szCs w:val="20"/>
        </w:rPr>
        <w:t xml:space="preserve">una transferència al centre de cost de referència de l’òrgan de representació i </w:t>
      </w:r>
      <w:r w:rsidR="004F3AEF">
        <w:rPr>
          <w:color w:val="auto"/>
          <w:sz w:val="20"/>
          <w:szCs w:val="20"/>
        </w:rPr>
        <w:t xml:space="preserve">s’han de realitzar </w:t>
      </w:r>
      <w:r w:rsidRPr="00664DF8">
        <w:rPr>
          <w:color w:val="auto"/>
          <w:sz w:val="20"/>
          <w:szCs w:val="20"/>
        </w:rPr>
        <w:t xml:space="preserve">els pagaments d’acord amb els processos de gestió econòmica de la UAB. </w:t>
      </w:r>
    </w:p>
    <w:p w:rsidR="008D7A6E" w:rsidRPr="00D530B0" w:rsidRDefault="00664DF8" w:rsidP="00D530B0">
      <w:pPr>
        <w:pStyle w:val="Cos"/>
        <w:widowControl w:val="0"/>
        <w:numPr>
          <w:ilvl w:val="0"/>
          <w:numId w:val="40"/>
        </w:numPr>
        <w:spacing w:after="0" w:line="294" w:lineRule="auto"/>
        <w:jc w:val="both"/>
        <w:rPr>
          <w:color w:val="auto"/>
          <w:sz w:val="20"/>
          <w:szCs w:val="20"/>
        </w:rPr>
      </w:pPr>
      <w:r w:rsidRPr="00664DF8">
        <w:rPr>
          <w:color w:val="auto"/>
          <w:sz w:val="20"/>
          <w:szCs w:val="20"/>
        </w:rPr>
        <w:t>Un cop realitzada l’activitat i abans de finalitzar l</w:t>
      </w:r>
      <w:r w:rsidRPr="00664DF8">
        <w:rPr>
          <w:color w:val="auto"/>
          <w:sz w:val="20"/>
          <w:szCs w:val="20"/>
          <w:u w:color="00B050"/>
        </w:rPr>
        <w:t>’any natural</w:t>
      </w:r>
      <w:r w:rsidRPr="00664DF8">
        <w:rPr>
          <w:color w:val="auto"/>
          <w:sz w:val="20"/>
          <w:szCs w:val="20"/>
        </w:rPr>
        <w:t xml:space="preserve"> de la convocatòria</w:t>
      </w:r>
      <w:r w:rsidR="004F3AEF">
        <w:rPr>
          <w:color w:val="auto"/>
          <w:sz w:val="20"/>
          <w:szCs w:val="20"/>
        </w:rPr>
        <w:t>,</w:t>
      </w:r>
      <w:r w:rsidRPr="00664DF8">
        <w:rPr>
          <w:color w:val="auto"/>
          <w:sz w:val="20"/>
          <w:szCs w:val="20"/>
        </w:rPr>
        <w:t xml:space="preserve"> cal justificar </w:t>
      </w:r>
      <w:r w:rsidR="004F3AEF" w:rsidRPr="00664DF8">
        <w:rPr>
          <w:color w:val="auto"/>
          <w:sz w:val="20"/>
          <w:szCs w:val="20"/>
        </w:rPr>
        <w:t xml:space="preserve">la totalitat de </w:t>
      </w:r>
      <w:proofErr w:type="spellStart"/>
      <w:r w:rsidR="004F3AEF" w:rsidRPr="00664DF8">
        <w:rPr>
          <w:color w:val="auto"/>
          <w:sz w:val="20"/>
          <w:szCs w:val="20"/>
        </w:rPr>
        <w:t>l’import</w:t>
      </w:r>
      <w:proofErr w:type="spellEnd"/>
      <w:r w:rsidR="004F3AEF" w:rsidRPr="00664DF8">
        <w:rPr>
          <w:color w:val="auto"/>
          <w:sz w:val="20"/>
          <w:szCs w:val="20"/>
        </w:rPr>
        <w:t xml:space="preserve"> subvencionat </w:t>
      </w:r>
      <w:r w:rsidRPr="00664DF8">
        <w:rPr>
          <w:color w:val="auto"/>
          <w:sz w:val="20"/>
          <w:szCs w:val="20"/>
        </w:rPr>
        <w:t xml:space="preserve">mitjançant factures originals. </w:t>
      </w:r>
    </w:p>
    <w:p w:rsidR="008D7A6E" w:rsidRPr="00D530B0" w:rsidRDefault="008D7A6E">
      <w:pPr>
        <w:pStyle w:val="Cos"/>
        <w:widowControl w:val="0"/>
        <w:spacing w:after="0" w:line="136" w:lineRule="exact"/>
        <w:rPr>
          <w:color w:val="auto"/>
          <w:sz w:val="20"/>
          <w:szCs w:val="20"/>
        </w:rPr>
      </w:pPr>
    </w:p>
    <w:p w:rsidR="008D7A6E" w:rsidRPr="00D530B0" w:rsidRDefault="00664DF8" w:rsidP="00D530B0">
      <w:pPr>
        <w:pStyle w:val="Cos"/>
        <w:widowControl w:val="0"/>
        <w:numPr>
          <w:ilvl w:val="0"/>
          <w:numId w:val="41"/>
        </w:numPr>
        <w:spacing w:after="0" w:line="326" w:lineRule="auto"/>
        <w:jc w:val="both"/>
        <w:rPr>
          <w:color w:val="auto"/>
          <w:sz w:val="20"/>
          <w:szCs w:val="20"/>
        </w:rPr>
      </w:pPr>
      <w:r w:rsidRPr="00664DF8">
        <w:rPr>
          <w:color w:val="auto"/>
          <w:sz w:val="20"/>
          <w:szCs w:val="20"/>
        </w:rPr>
        <w:t xml:space="preserve">El pagament de l’ajut </w:t>
      </w:r>
      <w:r w:rsidR="004F3AEF" w:rsidRPr="00664DF8">
        <w:rPr>
          <w:color w:val="auto"/>
          <w:sz w:val="20"/>
          <w:szCs w:val="20"/>
        </w:rPr>
        <w:t>s’</w:t>
      </w:r>
      <w:r w:rsidR="004F3AEF">
        <w:rPr>
          <w:color w:val="auto"/>
          <w:sz w:val="20"/>
          <w:szCs w:val="20"/>
        </w:rPr>
        <w:t>ha d’ordenar</w:t>
      </w:r>
      <w:r w:rsidR="004F3AEF" w:rsidRPr="00664DF8">
        <w:rPr>
          <w:color w:val="auto"/>
          <w:sz w:val="20"/>
          <w:szCs w:val="20"/>
        </w:rPr>
        <w:t xml:space="preserve"> </w:t>
      </w:r>
      <w:r w:rsidRPr="00664DF8">
        <w:rPr>
          <w:color w:val="auto"/>
          <w:sz w:val="20"/>
          <w:szCs w:val="20"/>
        </w:rPr>
        <w:t>en dos terminis: un primer amb el valor del 60</w:t>
      </w:r>
      <w:r w:rsidR="004F3AEF" w:rsidRPr="0049342A">
        <w:rPr>
          <w:color w:val="auto"/>
          <w:sz w:val="12"/>
          <w:szCs w:val="12"/>
        </w:rPr>
        <w:t xml:space="preserve"> </w:t>
      </w:r>
      <w:r w:rsidRPr="00664DF8">
        <w:rPr>
          <w:color w:val="auto"/>
          <w:sz w:val="20"/>
          <w:szCs w:val="20"/>
        </w:rPr>
        <w:t xml:space="preserve">% de </w:t>
      </w:r>
      <w:proofErr w:type="spellStart"/>
      <w:r w:rsidRPr="00664DF8">
        <w:rPr>
          <w:color w:val="auto"/>
          <w:sz w:val="20"/>
          <w:szCs w:val="20"/>
        </w:rPr>
        <w:t>l’import</w:t>
      </w:r>
      <w:proofErr w:type="spellEnd"/>
      <w:r w:rsidRPr="00664DF8">
        <w:rPr>
          <w:color w:val="auto"/>
          <w:sz w:val="20"/>
          <w:szCs w:val="20"/>
        </w:rPr>
        <w:t xml:space="preserve"> de l’ajut en el moment de la resolució i un segon pel 40</w:t>
      </w:r>
      <w:r w:rsidR="004F3AEF" w:rsidRPr="0049342A">
        <w:rPr>
          <w:color w:val="auto"/>
          <w:sz w:val="12"/>
          <w:szCs w:val="12"/>
        </w:rPr>
        <w:t xml:space="preserve"> </w:t>
      </w:r>
      <w:r w:rsidRPr="00664DF8">
        <w:rPr>
          <w:color w:val="auto"/>
          <w:sz w:val="20"/>
          <w:szCs w:val="20"/>
        </w:rPr>
        <w:t xml:space="preserve">% en el moment de la justificació, en cas que l’ajut hagi estat totalment justificat. </w:t>
      </w:r>
    </w:p>
    <w:p w:rsidR="008D7A6E" w:rsidRPr="00D530B0" w:rsidRDefault="008D7A6E">
      <w:pPr>
        <w:pStyle w:val="Cos"/>
        <w:widowControl w:val="0"/>
        <w:spacing w:after="0" w:line="34" w:lineRule="exact"/>
        <w:rPr>
          <w:color w:val="auto"/>
          <w:sz w:val="20"/>
          <w:szCs w:val="20"/>
        </w:rPr>
      </w:pPr>
    </w:p>
    <w:p w:rsidR="004F3AEF" w:rsidRPr="004F3AEF" w:rsidRDefault="00664DF8" w:rsidP="004F3AEF">
      <w:pPr>
        <w:pStyle w:val="Cos"/>
        <w:widowControl w:val="0"/>
        <w:numPr>
          <w:ilvl w:val="0"/>
          <w:numId w:val="42"/>
        </w:numPr>
        <w:spacing w:after="0" w:line="360" w:lineRule="auto"/>
        <w:jc w:val="both"/>
        <w:rPr>
          <w:rFonts w:ascii="Times New Roman" w:eastAsia="Times New Roman" w:hAnsi="Times New Roman" w:cs="Times New Roman"/>
          <w:color w:val="auto"/>
          <w:sz w:val="20"/>
          <w:szCs w:val="20"/>
        </w:rPr>
      </w:pPr>
      <w:r w:rsidRPr="00664DF8">
        <w:rPr>
          <w:color w:val="auto"/>
          <w:sz w:val="20"/>
          <w:szCs w:val="20"/>
        </w:rPr>
        <w:t>En cas que finalment no s’hagi desenvolupat l’activitat o no es facilitin totes les factures</w:t>
      </w:r>
      <w:bookmarkEnd w:id="5"/>
      <w:r w:rsidR="004F3AEF">
        <w:rPr>
          <w:color w:val="auto"/>
          <w:sz w:val="20"/>
          <w:szCs w:val="20"/>
        </w:rPr>
        <w:t xml:space="preserve"> </w:t>
      </w:r>
      <w:r w:rsidRPr="004F3AEF">
        <w:rPr>
          <w:color w:val="auto"/>
          <w:sz w:val="20"/>
          <w:szCs w:val="20"/>
        </w:rPr>
        <w:lastRenderedPageBreak/>
        <w:t>justificatives de les despeses generades per a la seva execució, la Comissió d’Avaluació pot anul·lar l’ajut total o parcialment en proporció a les despeses acreditades</w:t>
      </w:r>
      <w:r w:rsidR="004F3AEF">
        <w:rPr>
          <w:color w:val="auto"/>
          <w:sz w:val="20"/>
          <w:szCs w:val="20"/>
        </w:rPr>
        <w:t>.</w:t>
      </w:r>
    </w:p>
    <w:p w:rsidR="008D7A6E" w:rsidRPr="00D530B0" w:rsidRDefault="004F3AEF" w:rsidP="004F3AEF">
      <w:pPr>
        <w:pStyle w:val="Cos"/>
        <w:widowControl w:val="0"/>
        <w:numPr>
          <w:ilvl w:val="0"/>
          <w:numId w:val="42"/>
        </w:numPr>
        <w:spacing w:after="0" w:line="360" w:lineRule="auto"/>
        <w:jc w:val="both"/>
        <w:rPr>
          <w:rFonts w:ascii="Times New Roman" w:eastAsia="Times New Roman" w:hAnsi="Times New Roman" w:cs="Times New Roman"/>
          <w:color w:val="auto"/>
          <w:sz w:val="24"/>
          <w:szCs w:val="24"/>
        </w:rPr>
      </w:pPr>
      <w:r>
        <w:rPr>
          <w:color w:val="auto"/>
          <w:sz w:val="20"/>
          <w:szCs w:val="20"/>
        </w:rPr>
        <w:t>En cas que</w:t>
      </w:r>
      <w:r w:rsidRPr="004F3AEF">
        <w:rPr>
          <w:color w:val="auto"/>
          <w:sz w:val="20"/>
          <w:szCs w:val="20"/>
        </w:rPr>
        <w:t xml:space="preserve"> </w:t>
      </w:r>
      <w:r w:rsidR="00664DF8" w:rsidRPr="004F3AEF">
        <w:rPr>
          <w:color w:val="auto"/>
          <w:sz w:val="20"/>
          <w:szCs w:val="20"/>
        </w:rPr>
        <w:t>la Comissió d’Avaluació resolgui anul·lar l’ajut totalment, el col·lectiu està o</w:t>
      </w:r>
      <w:r w:rsidR="00664DF8" w:rsidRPr="00664DF8">
        <w:rPr>
          <w:color w:val="auto"/>
          <w:sz w:val="20"/>
          <w:szCs w:val="20"/>
        </w:rPr>
        <w:t xml:space="preserve">bligat a retornar l’import percebut en el termini màxim de 30 dies des de la notificació de la resolució. En el cas que es resolgui anul·lar parcialment la concessió d’un ajut, el col·lectiu només </w:t>
      </w:r>
      <w:r w:rsidRPr="00664DF8">
        <w:rPr>
          <w:color w:val="auto"/>
          <w:sz w:val="20"/>
          <w:szCs w:val="20"/>
        </w:rPr>
        <w:t>t</w:t>
      </w:r>
      <w:r>
        <w:rPr>
          <w:color w:val="auto"/>
          <w:sz w:val="20"/>
          <w:szCs w:val="20"/>
        </w:rPr>
        <w:t>é</w:t>
      </w:r>
      <w:r w:rsidRPr="00664DF8">
        <w:rPr>
          <w:color w:val="auto"/>
          <w:sz w:val="20"/>
          <w:szCs w:val="20"/>
        </w:rPr>
        <w:t xml:space="preserve"> </w:t>
      </w:r>
      <w:r w:rsidR="00664DF8" w:rsidRPr="00664DF8">
        <w:rPr>
          <w:color w:val="auto"/>
          <w:sz w:val="20"/>
          <w:szCs w:val="20"/>
        </w:rPr>
        <w:t>dret a cobrar la part proporcional d’aquest</w:t>
      </w:r>
      <w:r>
        <w:rPr>
          <w:color w:val="auto"/>
          <w:sz w:val="20"/>
          <w:szCs w:val="20"/>
        </w:rPr>
        <w:t xml:space="preserve"> i ha</w:t>
      </w:r>
      <w:r w:rsidR="00664DF8" w:rsidRPr="00664DF8">
        <w:rPr>
          <w:color w:val="auto"/>
          <w:sz w:val="20"/>
          <w:szCs w:val="20"/>
        </w:rPr>
        <w:t xml:space="preserve"> de tornar, en el termini màxim de 30 dies des de la notificació de la resolució, la diferència que </w:t>
      </w:r>
      <w:r w:rsidRPr="00664DF8">
        <w:rPr>
          <w:color w:val="auto"/>
          <w:sz w:val="20"/>
          <w:szCs w:val="20"/>
        </w:rPr>
        <w:t>hag</w:t>
      </w:r>
      <w:r>
        <w:rPr>
          <w:color w:val="auto"/>
          <w:sz w:val="20"/>
          <w:szCs w:val="20"/>
        </w:rPr>
        <w:t>i</w:t>
      </w:r>
      <w:r w:rsidRPr="00664DF8">
        <w:rPr>
          <w:color w:val="auto"/>
          <w:sz w:val="20"/>
          <w:szCs w:val="20"/>
        </w:rPr>
        <w:t xml:space="preserve"> </w:t>
      </w:r>
      <w:r w:rsidR="00664DF8" w:rsidRPr="00664DF8">
        <w:rPr>
          <w:color w:val="auto"/>
          <w:sz w:val="20"/>
          <w:szCs w:val="20"/>
        </w:rPr>
        <w:t>cobrat de més.</w:t>
      </w:r>
    </w:p>
    <w:p w:rsidR="008D7A6E" w:rsidRPr="00D530B0" w:rsidRDefault="008D7A6E">
      <w:pPr>
        <w:pStyle w:val="Cos"/>
        <w:widowControl w:val="0"/>
        <w:spacing w:after="0" w:line="384"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12. Despeses imputables</w:t>
      </w:r>
    </w:p>
    <w:p w:rsidR="008D7A6E" w:rsidRPr="00D530B0" w:rsidRDefault="008D7A6E">
      <w:pPr>
        <w:pStyle w:val="Cos"/>
        <w:widowControl w:val="0"/>
        <w:spacing w:after="0" w:line="216"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92" w:lineRule="auto"/>
        <w:jc w:val="both"/>
        <w:rPr>
          <w:rFonts w:ascii="Times New Roman" w:eastAsia="Times New Roman" w:hAnsi="Times New Roman" w:cs="Times New Roman"/>
          <w:color w:val="auto"/>
          <w:sz w:val="24"/>
          <w:szCs w:val="24"/>
        </w:rPr>
      </w:pPr>
      <w:r w:rsidRPr="00664DF8">
        <w:rPr>
          <w:color w:val="auto"/>
          <w:sz w:val="20"/>
          <w:szCs w:val="20"/>
        </w:rPr>
        <w:t xml:space="preserve">Es consideren despeses imputables en aquests ajuts </w:t>
      </w:r>
      <w:r w:rsidR="004F3AEF">
        <w:rPr>
          <w:color w:val="auto"/>
          <w:sz w:val="20"/>
          <w:szCs w:val="20"/>
        </w:rPr>
        <w:t>aquelles que estiguin</w:t>
      </w:r>
      <w:r w:rsidR="004F3AEF" w:rsidRPr="00664DF8">
        <w:rPr>
          <w:color w:val="auto"/>
          <w:sz w:val="20"/>
          <w:szCs w:val="20"/>
        </w:rPr>
        <w:t xml:space="preserve"> </w:t>
      </w:r>
      <w:r w:rsidRPr="00664DF8">
        <w:rPr>
          <w:color w:val="auto"/>
          <w:sz w:val="20"/>
          <w:szCs w:val="20"/>
        </w:rPr>
        <w:t>vinculades a la realització de les al·legacions al pla, projecte o programa en qüestió.</w:t>
      </w:r>
    </w:p>
    <w:p w:rsidR="008D7A6E" w:rsidRPr="00D530B0" w:rsidRDefault="008D7A6E">
      <w:pPr>
        <w:pStyle w:val="Cos"/>
        <w:widowControl w:val="0"/>
        <w:spacing w:after="0" w:line="200" w:lineRule="exact"/>
        <w:rPr>
          <w:rFonts w:ascii="Times New Roman" w:eastAsia="Times New Roman" w:hAnsi="Times New Roman" w:cs="Times New Roman"/>
          <w:color w:val="auto"/>
          <w:sz w:val="24"/>
          <w:szCs w:val="24"/>
        </w:rPr>
      </w:pPr>
    </w:p>
    <w:p w:rsidR="00883FCD" w:rsidRDefault="00883FCD">
      <w:pPr>
        <w:rPr>
          <w:rFonts w:ascii="Calibri" w:eastAsia="Calibri" w:hAnsi="Calibri" w:cs="Calibri"/>
          <w:b/>
          <w:bCs/>
          <w:u w:color="000000"/>
          <w:lang w:val="ca-ES" w:eastAsia="ca-ES"/>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13. Justificació</w:t>
      </w:r>
    </w:p>
    <w:p w:rsidR="008D7A6E" w:rsidRPr="00D530B0" w:rsidRDefault="008D7A6E">
      <w:pPr>
        <w:pStyle w:val="Cos"/>
        <w:widowControl w:val="0"/>
        <w:spacing w:after="0" w:line="218" w:lineRule="exact"/>
        <w:rPr>
          <w:rFonts w:ascii="Times New Roman" w:eastAsia="Times New Roman" w:hAnsi="Times New Roman" w:cs="Times New Roman"/>
          <w:color w:val="auto"/>
          <w:sz w:val="24"/>
          <w:szCs w:val="24"/>
        </w:rPr>
      </w:pPr>
    </w:p>
    <w:p w:rsidR="008D7A6E" w:rsidRPr="00D530B0" w:rsidRDefault="00664DF8" w:rsidP="00D530B0">
      <w:pPr>
        <w:pStyle w:val="Cos"/>
        <w:widowControl w:val="0"/>
        <w:numPr>
          <w:ilvl w:val="0"/>
          <w:numId w:val="44"/>
        </w:numPr>
        <w:spacing w:after="0" w:line="326" w:lineRule="auto"/>
        <w:jc w:val="both"/>
        <w:rPr>
          <w:color w:val="auto"/>
          <w:sz w:val="20"/>
          <w:szCs w:val="20"/>
        </w:rPr>
      </w:pPr>
      <w:r w:rsidRPr="00664DF8">
        <w:rPr>
          <w:color w:val="auto"/>
          <w:sz w:val="20"/>
          <w:szCs w:val="20"/>
        </w:rPr>
        <w:t>La justificació del compliment de les condicions imposades i de la consecució de l’objecte de l’ajut es fa d’acord amb el que preveu</w:t>
      </w:r>
      <w:r w:rsidR="004F3AEF">
        <w:rPr>
          <w:color w:val="auto"/>
          <w:sz w:val="20"/>
          <w:szCs w:val="20"/>
        </w:rPr>
        <w:t>en</w:t>
      </w:r>
      <w:r w:rsidRPr="00664DF8">
        <w:rPr>
          <w:color w:val="auto"/>
          <w:sz w:val="20"/>
          <w:szCs w:val="20"/>
        </w:rPr>
        <w:t xml:space="preserve"> e</w:t>
      </w:r>
      <w:r w:rsidR="004F3AEF">
        <w:rPr>
          <w:color w:val="auto"/>
          <w:sz w:val="20"/>
          <w:szCs w:val="20"/>
        </w:rPr>
        <w:t>l</w:t>
      </w:r>
      <w:r w:rsidRPr="00664DF8">
        <w:rPr>
          <w:color w:val="auto"/>
          <w:sz w:val="20"/>
          <w:szCs w:val="20"/>
        </w:rPr>
        <w:t xml:space="preserve">s articles 30 i 31 de la Llei 38/2003, de 17 de novembre, general de subvencions. </w:t>
      </w:r>
    </w:p>
    <w:p w:rsidR="008D7A6E" w:rsidRPr="00D530B0" w:rsidRDefault="008D7A6E">
      <w:pPr>
        <w:pStyle w:val="Cos"/>
        <w:widowControl w:val="0"/>
        <w:spacing w:after="0" w:line="101" w:lineRule="exact"/>
        <w:rPr>
          <w:color w:val="auto"/>
          <w:sz w:val="20"/>
          <w:szCs w:val="20"/>
        </w:rPr>
      </w:pPr>
    </w:p>
    <w:p w:rsidR="008D7A6E" w:rsidRPr="00D530B0" w:rsidRDefault="00664DF8" w:rsidP="00D530B0">
      <w:pPr>
        <w:pStyle w:val="Cos"/>
        <w:widowControl w:val="0"/>
        <w:numPr>
          <w:ilvl w:val="0"/>
          <w:numId w:val="45"/>
        </w:numPr>
        <w:spacing w:after="0" w:line="294" w:lineRule="auto"/>
        <w:jc w:val="both"/>
        <w:rPr>
          <w:color w:val="auto"/>
          <w:sz w:val="20"/>
          <w:szCs w:val="20"/>
        </w:rPr>
      </w:pPr>
      <w:r w:rsidRPr="00664DF8">
        <w:rPr>
          <w:color w:val="auto"/>
          <w:sz w:val="20"/>
          <w:szCs w:val="20"/>
        </w:rPr>
        <w:t>Els</w:t>
      </w:r>
      <w:r w:rsidR="00766C8F">
        <w:rPr>
          <w:color w:val="auto"/>
          <w:sz w:val="20"/>
          <w:szCs w:val="20"/>
        </w:rPr>
        <w:t xml:space="preserve"> col·lectius</w:t>
      </w:r>
      <w:r w:rsidRPr="00664DF8">
        <w:rPr>
          <w:color w:val="auto"/>
          <w:sz w:val="20"/>
          <w:szCs w:val="20"/>
        </w:rPr>
        <w:t xml:space="preserve"> beneficiaris dels ajuts han de pres</w:t>
      </w:r>
      <w:r w:rsidRPr="00DA3D4F">
        <w:rPr>
          <w:color w:val="auto"/>
          <w:sz w:val="20"/>
          <w:szCs w:val="20"/>
        </w:rPr>
        <w:t>enta</w:t>
      </w:r>
      <w:r w:rsidRPr="00664DF8">
        <w:rPr>
          <w:color w:val="auto"/>
          <w:sz w:val="20"/>
          <w:szCs w:val="20"/>
        </w:rPr>
        <w:t xml:space="preserve">r, juntament </w:t>
      </w:r>
      <w:r w:rsidR="00B3375D">
        <w:rPr>
          <w:color w:val="auto"/>
          <w:sz w:val="20"/>
          <w:szCs w:val="20"/>
        </w:rPr>
        <w:t>amb e</w:t>
      </w:r>
      <w:r w:rsidRPr="00664DF8">
        <w:rPr>
          <w:color w:val="auto"/>
          <w:sz w:val="20"/>
          <w:szCs w:val="20"/>
        </w:rPr>
        <w:t xml:space="preserve">l formulari de sol·licitud, un compte justificatiu amb aportació dels justificants de despeses. </w:t>
      </w:r>
    </w:p>
    <w:p w:rsidR="008D7A6E" w:rsidRPr="00D530B0" w:rsidRDefault="008D7A6E">
      <w:pPr>
        <w:pStyle w:val="Cos"/>
        <w:widowControl w:val="0"/>
        <w:spacing w:after="0" w:line="200" w:lineRule="exact"/>
        <w:rPr>
          <w:rFonts w:ascii="Times New Roman" w:eastAsia="Times New Roman" w:hAnsi="Times New Roman" w:cs="Times New Roman"/>
          <w:color w:val="auto"/>
          <w:sz w:val="24"/>
          <w:szCs w:val="24"/>
        </w:rPr>
      </w:pPr>
    </w:p>
    <w:p w:rsidR="008D7A6E" w:rsidRPr="00D530B0" w:rsidRDefault="008D7A6E">
      <w:pPr>
        <w:pStyle w:val="Cos"/>
        <w:widowControl w:val="0"/>
        <w:spacing w:after="0" w:line="231"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14. Causes de revocació</w:t>
      </w:r>
    </w:p>
    <w:p w:rsidR="008D7A6E" w:rsidRPr="00D530B0" w:rsidRDefault="008D7A6E">
      <w:pPr>
        <w:pStyle w:val="Cos"/>
        <w:widowControl w:val="0"/>
        <w:spacing w:after="0" w:line="216" w:lineRule="exact"/>
        <w:rPr>
          <w:rFonts w:ascii="Times New Roman" w:eastAsia="Times New Roman" w:hAnsi="Times New Roman" w:cs="Times New Roman"/>
          <w:color w:val="auto"/>
          <w:sz w:val="24"/>
          <w:szCs w:val="24"/>
        </w:rPr>
      </w:pPr>
    </w:p>
    <w:p w:rsidR="008D7A6E" w:rsidRPr="00D530B0" w:rsidRDefault="00664DF8" w:rsidP="00D530B0">
      <w:pPr>
        <w:pStyle w:val="Cos"/>
        <w:widowControl w:val="0"/>
        <w:numPr>
          <w:ilvl w:val="0"/>
          <w:numId w:val="47"/>
        </w:numPr>
        <w:spacing w:after="0" w:line="326" w:lineRule="auto"/>
        <w:jc w:val="both"/>
        <w:rPr>
          <w:color w:val="auto"/>
          <w:sz w:val="20"/>
          <w:szCs w:val="20"/>
        </w:rPr>
      </w:pPr>
      <w:r w:rsidRPr="00664DF8">
        <w:rPr>
          <w:color w:val="auto"/>
          <w:sz w:val="20"/>
          <w:szCs w:val="20"/>
        </w:rPr>
        <w:t xml:space="preserve">Són causes de revocació dels ajuts objecte de regulació en les presents bases les establertes a l’article 37 de la Llei 38/2003, de 17 de novembre, general de subvencions i l’ incompliment de totes aquelles obligacions fixades a la </w:t>
      </w:r>
      <w:r w:rsidRPr="00664DF8">
        <w:rPr>
          <w:b/>
          <w:bCs/>
          <w:color w:val="auto"/>
          <w:sz w:val="20"/>
          <w:szCs w:val="20"/>
        </w:rPr>
        <w:t>base 9</w:t>
      </w:r>
      <w:r w:rsidRPr="00664DF8">
        <w:rPr>
          <w:color w:val="auto"/>
          <w:sz w:val="20"/>
          <w:szCs w:val="20"/>
        </w:rPr>
        <w:t xml:space="preserve">. </w:t>
      </w:r>
    </w:p>
    <w:p w:rsidR="008D7A6E" w:rsidRPr="00D530B0" w:rsidRDefault="008D7A6E">
      <w:pPr>
        <w:pStyle w:val="Cos"/>
        <w:widowControl w:val="0"/>
        <w:spacing w:after="0" w:line="104" w:lineRule="exact"/>
        <w:rPr>
          <w:color w:val="auto"/>
          <w:sz w:val="20"/>
          <w:szCs w:val="20"/>
        </w:rPr>
      </w:pPr>
    </w:p>
    <w:p w:rsidR="008D7A6E" w:rsidRPr="00D530B0" w:rsidRDefault="00664DF8" w:rsidP="00D530B0">
      <w:pPr>
        <w:pStyle w:val="Cos"/>
        <w:widowControl w:val="0"/>
        <w:numPr>
          <w:ilvl w:val="0"/>
          <w:numId w:val="48"/>
        </w:numPr>
        <w:spacing w:after="0" w:line="338" w:lineRule="auto"/>
        <w:jc w:val="both"/>
        <w:rPr>
          <w:color w:val="auto"/>
          <w:sz w:val="20"/>
          <w:szCs w:val="20"/>
        </w:rPr>
      </w:pPr>
      <w:r w:rsidRPr="00664DF8">
        <w:rPr>
          <w:color w:val="auto"/>
          <w:sz w:val="20"/>
          <w:szCs w:val="20"/>
        </w:rPr>
        <w:t>Si, com a conseqüència de qualsevol de les actuacions de comprovació i control</w:t>
      </w:r>
      <w:r w:rsidR="004F3AEF">
        <w:rPr>
          <w:color w:val="auto"/>
          <w:sz w:val="20"/>
          <w:szCs w:val="20"/>
        </w:rPr>
        <w:t>,</w:t>
      </w:r>
      <w:r w:rsidRPr="00664DF8">
        <w:rPr>
          <w:color w:val="auto"/>
          <w:sz w:val="20"/>
          <w:szCs w:val="20"/>
        </w:rPr>
        <w:t xml:space="preserve"> es constata que s’ha produït alguna de les causes de revocació, s’iniciarà la tramitació del corresponent procediment de revocació, d’acord amb el que estableixen els articles 41 a 43, ambdós inclosos, de la Llei 38/2003, de 17 de novembre, general de subvencions. </w:t>
      </w:r>
    </w:p>
    <w:p w:rsidR="008D7A6E" w:rsidRPr="00D530B0" w:rsidRDefault="008D7A6E">
      <w:pPr>
        <w:pStyle w:val="Cos"/>
        <w:widowControl w:val="0"/>
        <w:spacing w:after="0" w:line="386"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15. Renúncia</w:t>
      </w:r>
    </w:p>
    <w:p w:rsidR="008D7A6E" w:rsidRPr="00D530B0" w:rsidRDefault="008D7A6E">
      <w:pPr>
        <w:pStyle w:val="Cos"/>
        <w:widowControl w:val="0"/>
        <w:spacing w:after="0" w:line="216" w:lineRule="exact"/>
        <w:rPr>
          <w:rFonts w:ascii="Times New Roman" w:eastAsia="Times New Roman" w:hAnsi="Times New Roman" w:cs="Times New Roman"/>
          <w:color w:val="auto"/>
          <w:sz w:val="24"/>
          <w:szCs w:val="24"/>
        </w:rPr>
      </w:pPr>
    </w:p>
    <w:p w:rsidR="008D7A6E" w:rsidRPr="00D530B0" w:rsidRDefault="00766C8F">
      <w:pPr>
        <w:pStyle w:val="Cos"/>
        <w:widowControl w:val="0"/>
        <w:spacing w:after="0" w:line="294" w:lineRule="auto"/>
        <w:jc w:val="both"/>
        <w:rPr>
          <w:rFonts w:ascii="Times New Roman" w:eastAsia="Times New Roman" w:hAnsi="Times New Roman" w:cs="Times New Roman"/>
          <w:color w:val="auto"/>
          <w:sz w:val="24"/>
          <w:szCs w:val="24"/>
        </w:rPr>
      </w:pPr>
      <w:r>
        <w:rPr>
          <w:color w:val="auto"/>
          <w:sz w:val="20"/>
          <w:szCs w:val="20"/>
        </w:rPr>
        <w:t>Els col·lectius beneficiaris</w:t>
      </w:r>
      <w:r w:rsidR="00664DF8" w:rsidRPr="00664DF8">
        <w:rPr>
          <w:color w:val="auto"/>
          <w:sz w:val="20"/>
          <w:szCs w:val="20"/>
        </w:rPr>
        <w:t xml:space="preserve"> poden renunciar de forma expressa, totalment o parcial, a les subvencions atorgades i</w:t>
      </w:r>
      <w:r>
        <w:rPr>
          <w:color w:val="auto"/>
          <w:sz w:val="20"/>
          <w:szCs w:val="20"/>
        </w:rPr>
        <w:t>,</w:t>
      </w:r>
      <w:r w:rsidR="00664DF8" w:rsidRPr="00664DF8">
        <w:rPr>
          <w:color w:val="auto"/>
          <w:sz w:val="20"/>
          <w:szCs w:val="20"/>
        </w:rPr>
        <w:t xml:space="preserve"> a aquest efecte, l’òrgan que va concedir-la dictarà la resolució corresponent.</w:t>
      </w:r>
    </w:p>
    <w:p w:rsidR="008D7A6E" w:rsidRPr="00D530B0" w:rsidRDefault="008D7A6E">
      <w:pPr>
        <w:pStyle w:val="Cos"/>
        <w:widowControl w:val="0"/>
        <w:spacing w:after="0" w:line="200" w:lineRule="exact"/>
        <w:rPr>
          <w:rFonts w:ascii="Times New Roman" w:eastAsia="Times New Roman" w:hAnsi="Times New Roman" w:cs="Times New Roman"/>
          <w:color w:val="auto"/>
          <w:sz w:val="24"/>
          <w:szCs w:val="24"/>
        </w:rPr>
      </w:pPr>
    </w:p>
    <w:p w:rsidR="00883FCD" w:rsidRDefault="00883FCD">
      <w:pPr>
        <w:pStyle w:val="Cos"/>
        <w:widowControl w:val="0"/>
        <w:spacing w:after="0" w:line="240" w:lineRule="auto"/>
        <w:rPr>
          <w:b/>
          <w:bCs/>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16. Incompatibilitat i concurrència</w:t>
      </w:r>
    </w:p>
    <w:p w:rsidR="008D7A6E" w:rsidRPr="00D530B0" w:rsidRDefault="008D7A6E">
      <w:pPr>
        <w:pStyle w:val="Cos"/>
        <w:widowControl w:val="0"/>
        <w:spacing w:after="0" w:line="216" w:lineRule="exact"/>
        <w:rPr>
          <w:rFonts w:ascii="Times New Roman" w:eastAsia="Times New Roman" w:hAnsi="Times New Roman" w:cs="Times New Roman"/>
          <w:color w:val="auto"/>
          <w:sz w:val="24"/>
          <w:szCs w:val="24"/>
        </w:rPr>
      </w:pPr>
    </w:p>
    <w:p w:rsidR="008D7A6E" w:rsidRPr="00D530B0" w:rsidRDefault="006C55A2">
      <w:pPr>
        <w:pStyle w:val="Cos"/>
        <w:widowControl w:val="0"/>
        <w:spacing w:after="0" w:line="326" w:lineRule="auto"/>
        <w:jc w:val="both"/>
        <w:rPr>
          <w:rFonts w:ascii="Times New Roman" w:eastAsia="Times New Roman" w:hAnsi="Times New Roman" w:cs="Times New Roman"/>
          <w:color w:val="auto"/>
          <w:sz w:val="24"/>
          <w:szCs w:val="24"/>
        </w:rPr>
      </w:pPr>
      <w:r>
        <w:rPr>
          <w:color w:val="auto"/>
          <w:sz w:val="20"/>
          <w:szCs w:val="20"/>
        </w:rPr>
        <w:t>L’</w:t>
      </w:r>
      <w:r w:rsidR="00664DF8" w:rsidRPr="00664DF8">
        <w:rPr>
          <w:color w:val="auto"/>
          <w:sz w:val="20"/>
          <w:szCs w:val="20"/>
        </w:rPr>
        <w:t xml:space="preserve">import dels ajuts concedits en cap cas pot ser d’una quantitat que, aïlladament o en concurrència amb ajuts o subvencions d’altres entitats públiques o privades, nacionals o internacionals, superi el cost de l’activitat a desenvolupar </w:t>
      </w:r>
      <w:r w:rsidR="00766C8F">
        <w:rPr>
          <w:color w:val="auto"/>
          <w:sz w:val="20"/>
          <w:szCs w:val="20"/>
        </w:rPr>
        <w:t>pel col·lectiu beneficiari</w:t>
      </w:r>
      <w:r w:rsidR="00664DF8" w:rsidRPr="00664DF8">
        <w:rPr>
          <w:color w:val="auto"/>
          <w:sz w:val="20"/>
          <w:szCs w:val="20"/>
        </w:rPr>
        <w:t>.</w:t>
      </w:r>
    </w:p>
    <w:p w:rsidR="008D7A6E" w:rsidRPr="00D530B0" w:rsidRDefault="008D7A6E">
      <w:pPr>
        <w:pStyle w:val="Cos"/>
        <w:widowControl w:val="0"/>
        <w:spacing w:after="0" w:line="200"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lastRenderedPageBreak/>
        <w:t>17. Invalidesa de l’ajut</w:t>
      </w:r>
    </w:p>
    <w:p w:rsidR="008D7A6E" w:rsidRPr="00D530B0" w:rsidRDefault="008D7A6E">
      <w:pPr>
        <w:pStyle w:val="Cos"/>
        <w:widowControl w:val="0"/>
        <w:spacing w:after="0" w:line="149"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39" w:lineRule="auto"/>
        <w:rPr>
          <w:rFonts w:ascii="Times New Roman" w:eastAsia="Times New Roman" w:hAnsi="Times New Roman" w:cs="Times New Roman"/>
          <w:color w:val="auto"/>
          <w:sz w:val="24"/>
          <w:szCs w:val="24"/>
        </w:rPr>
      </w:pPr>
      <w:r w:rsidRPr="00664DF8">
        <w:rPr>
          <w:color w:val="auto"/>
          <w:sz w:val="20"/>
          <w:szCs w:val="20"/>
        </w:rPr>
        <w:t>Les causes de nul·litat i anul·labilitat són les que estableix l’article 36 de la Llei 38/2003, de 17 de</w:t>
      </w:r>
    </w:p>
    <w:p w:rsidR="008D7A6E" w:rsidRPr="00D530B0" w:rsidRDefault="008D7A6E">
      <w:pPr>
        <w:pStyle w:val="Cos"/>
        <w:widowControl w:val="0"/>
        <w:spacing w:after="0" w:line="124"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39" w:lineRule="auto"/>
        <w:rPr>
          <w:rFonts w:ascii="Times New Roman" w:eastAsia="Times New Roman" w:hAnsi="Times New Roman" w:cs="Times New Roman"/>
          <w:color w:val="auto"/>
          <w:sz w:val="24"/>
          <w:szCs w:val="24"/>
        </w:rPr>
      </w:pPr>
      <w:r w:rsidRPr="00664DF8">
        <w:rPr>
          <w:color w:val="auto"/>
          <w:sz w:val="20"/>
          <w:szCs w:val="20"/>
        </w:rPr>
        <w:t xml:space="preserve">novembre, general de subvencions i es procedirà </w:t>
      </w:r>
      <w:r w:rsidR="00B3375D">
        <w:rPr>
          <w:color w:val="auto"/>
          <w:sz w:val="20"/>
          <w:szCs w:val="20"/>
        </w:rPr>
        <w:t>tal com</w:t>
      </w:r>
      <w:r w:rsidR="00B3375D" w:rsidRPr="00664DF8">
        <w:rPr>
          <w:color w:val="auto"/>
          <w:sz w:val="20"/>
          <w:szCs w:val="20"/>
        </w:rPr>
        <w:t xml:space="preserve"> </w:t>
      </w:r>
      <w:r w:rsidRPr="00664DF8">
        <w:rPr>
          <w:color w:val="auto"/>
          <w:sz w:val="20"/>
          <w:szCs w:val="20"/>
        </w:rPr>
        <w:t>estableix aquest article.</w:t>
      </w:r>
    </w:p>
    <w:p w:rsidR="008D7A6E" w:rsidRPr="00D530B0" w:rsidRDefault="008D7A6E">
      <w:pPr>
        <w:pStyle w:val="Cos"/>
        <w:widowControl w:val="0"/>
        <w:spacing w:after="0" w:line="200" w:lineRule="exact"/>
        <w:rPr>
          <w:rFonts w:ascii="Times New Roman" w:eastAsia="Times New Roman" w:hAnsi="Times New Roman" w:cs="Times New Roman"/>
          <w:color w:val="auto"/>
          <w:sz w:val="24"/>
          <w:szCs w:val="24"/>
        </w:rPr>
      </w:pPr>
    </w:p>
    <w:p w:rsidR="008D7A6E" w:rsidRPr="00D530B0" w:rsidRDefault="008D7A6E">
      <w:pPr>
        <w:pStyle w:val="Cos"/>
        <w:widowControl w:val="0"/>
        <w:spacing w:after="0" w:line="286"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18. Infraccions i sancions</w:t>
      </w:r>
    </w:p>
    <w:p w:rsidR="008D7A6E" w:rsidRPr="00D530B0" w:rsidRDefault="008D7A6E">
      <w:pPr>
        <w:pStyle w:val="Cos"/>
        <w:widowControl w:val="0"/>
        <w:spacing w:after="0" w:line="216" w:lineRule="exact"/>
        <w:rPr>
          <w:rFonts w:ascii="Times New Roman" w:eastAsia="Times New Roman" w:hAnsi="Times New Roman" w:cs="Times New Roman"/>
          <w:color w:val="auto"/>
          <w:sz w:val="24"/>
          <w:szCs w:val="24"/>
        </w:rPr>
      </w:pPr>
    </w:p>
    <w:p w:rsidR="008D7A6E" w:rsidRPr="00D530B0" w:rsidRDefault="00664DF8" w:rsidP="00D530B0">
      <w:pPr>
        <w:pStyle w:val="Cos"/>
        <w:widowControl w:val="0"/>
        <w:numPr>
          <w:ilvl w:val="0"/>
          <w:numId w:val="50"/>
        </w:numPr>
        <w:spacing w:after="0" w:line="292" w:lineRule="auto"/>
        <w:jc w:val="both"/>
        <w:rPr>
          <w:color w:val="auto"/>
          <w:sz w:val="20"/>
          <w:szCs w:val="20"/>
        </w:rPr>
      </w:pPr>
      <w:r w:rsidRPr="00664DF8">
        <w:rPr>
          <w:color w:val="auto"/>
          <w:sz w:val="20"/>
          <w:szCs w:val="20"/>
        </w:rPr>
        <w:t xml:space="preserve">A aquests ajuts els és aplicable el règim d’infraccions i sancions establert pels capítols I i II del Títol IV de la Llei 38/2003, de 17 de novembre, general de subvencions. </w:t>
      </w:r>
    </w:p>
    <w:p w:rsidR="008D7A6E" w:rsidRPr="00D530B0" w:rsidRDefault="008D7A6E">
      <w:pPr>
        <w:pStyle w:val="Cos"/>
        <w:widowControl w:val="0"/>
        <w:spacing w:after="0" w:line="137" w:lineRule="exact"/>
        <w:rPr>
          <w:color w:val="auto"/>
          <w:sz w:val="20"/>
          <w:szCs w:val="20"/>
        </w:rPr>
      </w:pPr>
    </w:p>
    <w:p w:rsidR="008D7A6E" w:rsidRPr="00D530B0" w:rsidRDefault="00664DF8" w:rsidP="00D530B0">
      <w:pPr>
        <w:pStyle w:val="Cos"/>
        <w:widowControl w:val="0"/>
        <w:numPr>
          <w:ilvl w:val="0"/>
          <w:numId w:val="51"/>
        </w:numPr>
        <w:spacing w:after="0" w:line="326" w:lineRule="auto"/>
        <w:jc w:val="both"/>
        <w:rPr>
          <w:color w:val="auto"/>
          <w:sz w:val="20"/>
          <w:szCs w:val="20"/>
        </w:rPr>
      </w:pPr>
      <w:r w:rsidRPr="00664DF8">
        <w:rPr>
          <w:color w:val="auto"/>
          <w:sz w:val="20"/>
          <w:szCs w:val="20"/>
        </w:rPr>
        <w:t>El col·lectius que</w:t>
      </w:r>
      <w:r w:rsidR="00FF4D89">
        <w:rPr>
          <w:color w:val="auto"/>
          <w:sz w:val="20"/>
          <w:szCs w:val="20"/>
        </w:rPr>
        <w:t>,</w:t>
      </w:r>
      <w:r w:rsidRPr="00664DF8">
        <w:rPr>
          <w:color w:val="auto"/>
          <w:sz w:val="20"/>
          <w:szCs w:val="20"/>
        </w:rPr>
        <w:t xml:space="preserve"> per resolució de la Comissió d’Avaluació</w:t>
      </w:r>
      <w:r w:rsidR="00FF4D89">
        <w:rPr>
          <w:color w:val="auto"/>
          <w:sz w:val="20"/>
          <w:szCs w:val="20"/>
        </w:rPr>
        <w:t>,</w:t>
      </w:r>
      <w:r w:rsidRPr="00664DF8">
        <w:rPr>
          <w:color w:val="auto"/>
          <w:sz w:val="20"/>
          <w:szCs w:val="20"/>
        </w:rPr>
        <w:t xml:space="preserve"> hagin de retornar l’import rebut en concepte de l’ajuda regulada en aquestes bases i no ho facin en el termini establert a la </w:t>
      </w:r>
      <w:r w:rsidRPr="00664DF8">
        <w:rPr>
          <w:b/>
          <w:bCs/>
          <w:color w:val="auto"/>
          <w:sz w:val="20"/>
          <w:szCs w:val="20"/>
        </w:rPr>
        <w:t>base 11</w:t>
      </w:r>
      <w:r w:rsidRPr="00664DF8">
        <w:rPr>
          <w:color w:val="auto"/>
          <w:sz w:val="20"/>
          <w:szCs w:val="20"/>
        </w:rPr>
        <w:t xml:space="preserve">, no podran ser beneficiaris de cap altre ajut de la UAB fins que no retornin l’import que correspongui. </w:t>
      </w:r>
    </w:p>
    <w:p w:rsidR="00FF4D89" w:rsidRDefault="00FF4D89">
      <w:pPr>
        <w:pStyle w:val="Cos"/>
        <w:widowControl w:val="0"/>
        <w:spacing w:after="0" w:line="240" w:lineRule="auto"/>
        <w:rPr>
          <w:b/>
          <w:bCs/>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19. Publicitat i notificació dels ajuts i resolucions que es derivin de l’aplicació</w:t>
      </w:r>
    </w:p>
    <w:p w:rsidR="008D7A6E" w:rsidRPr="00D530B0" w:rsidRDefault="008D7A6E">
      <w:pPr>
        <w:pStyle w:val="Cos"/>
        <w:widowControl w:val="0"/>
        <w:spacing w:after="0" w:line="146"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d’aquestes bases</w:t>
      </w:r>
    </w:p>
    <w:p w:rsidR="008D7A6E" w:rsidRPr="00D530B0" w:rsidRDefault="008D7A6E">
      <w:pPr>
        <w:pStyle w:val="Cos"/>
        <w:widowControl w:val="0"/>
        <w:spacing w:after="0" w:line="218" w:lineRule="exact"/>
        <w:rPr>
          <w:rFonts w:ascii="Times New Roman" w:eastAsia="Times New Roman" w:hAnsi="Times New Roman" w:cs="Times New Roman"/>
          <w:color w:val="auto"/>
          <w:sz w:val="24"/>
          <w:szCs w:val="24"/>
        </w:rPr>
      </w:pPr>
    </w:p>
    <w:p w:rsidR="008D7A6E" w:rsidRPr="00D530B0" w:rsidRDefault="00664DF8" w:rsidP="00D530B0">
      <w:pPr>
        <w:pStyle w:val="Cos"/>
        <w:widowControl w:val="0"/>
        <w:numPr>
          <w:ilvl w:val="0"/>
          <w:numId w:val="53"/>
        </w:numPr>
        <w:spacing w:after="0" w:line="326" w:lineRule="auto"/>
        <w:jc w:val="both"/>
        <w:rPr>
          <w:color w:val="auto"/>
          <w:sz w:val="20"/>
          <w:szCs w:val="20"/>
        </w:rPr>
      </w:pPr>
      <w:r w:rsidRPr="00664DF8">
        <w:rPr>
          <w:color w:val="auto"/>
          <w:sz w:val="20"/>
          <w:szCs w:val="20"/>
        </w:rPr>
        <w:t xml:space="preserve">D’acord amb l’article 18 de la Llei 38/2003, de 17 de novembre, general de subvencions, l’òrgan </w:t>
      </w:r>
      <w:r w:rsidR="00FF4D89">
        <w:rPr>
          <w:color w:val="auto"/>
          <w:sz w:val="20"/>
          <w:szCs w:val="20"/>
        </w:rPr>
        <w:t>que concedeix els ajuts</w:t>
      </w:r>
      <w:r w:rsidR="00FF4D89" w:rsidRPr="00664DF8">
        <w:rPr>
          <w:color w:val="auto"/>
          <w:sz w:val="20"/>
          <w:szCs w:val="20"/>
        </w:rPr>
        <w:t xml:space="preserve"> </w:t>
      </w:r>
      <w:r w:rsidRPr="00664DF8">
        <w:rPr>
          <w:color w:val="auto"/>
          <w:sz w:val="20"/>
          <w:szCs w:val="20"/>
        </w:rPr>
        <w:t xml:space="preserve">donarà publicitat de les subvencions atorgades mitjançant la seva exposició </w:t>
      </w:r>
      <w:r w:rsidR="00FF4D89">
        <w:rPr>
          <w:color w:val="auto"/>
          <w:sz w:val="20"/>
          <w:szCs w:val="20"/>
        </w:rPr>
        <w:t>a</w:t>
      </w:r>
      <w:r w:rsidRPr="00664DF8">
        <w:rPr>
          <w:color w:val="auto"/>
          <w:sz w:val="20"/>
          <w:szCs w:val="20"/>
        </w:rPr>
        <w:t xml:space="preserve">l taulell d’anuncis </w:t>
      </w:r>
      <w:r w:rsidR="00FF4D89" w:rsidRPr="00664DF8">
        <w:rPr>
          <w:color w:val="auto"/>
          <w:sz w:val="20"/>
          <w:szCs w:val="20"/>
        </w:rPr>
        <w:t>publica</w:t>
      </w:r>
      <w:r w:rsidR="00FF4D89">
        <w:rPr>
          <w:color w:val="auto"/>
          <w:sz w:val="20"/>
          <w:szCs w:val="20"/>
        </w:rPr>
        <w:t>t</w:t>
      </w:r>
      <w:r w:rsidR="00FF4D89" w:rsidRPr="00664DF8">
        <w:rPr>
          <w:color w:val="auto"/>
          <w:sz w:val="20"/>
          <w:szCs w:val="20"/>
        </w:rPr>
        <w:t xml:space="preserve"> </w:t>
      </w:r>
      <w:r w:rsidRPr="00664DF8">
        <w:rPr>
          <w:color w:val="auto"/>
          <w:sz w:val="20"/>
          <w:szCs w:val="20"/>
        </w:rPr>
        <w:t>a</w:t>
      </w:r>
      <w:r w:rsidR="00FF4D89">
        <w:rPr>
          <w:color w:val="auto"/>
          <w:sz w:val="20"/>
          <w:szCs w:val="20"/>
        </w:rPr>
        <w:t xml:space="preserve">l lloc </w:t>
      </w:r>
      <w:r w:rsidRPr="00664DF8">
        <w:rPr>
          <w:color w:val="auto"/>
          <w:sz w:val="20"/>
          <w:szCs w:val="20"/>
        </w:rPr>
        <w:t xml:space="preserve">web institucional de la UAB. </w:t>
      </w:r>
    </w:p>
    <w:p w:rsidR="008D7A6E" w:rsidRPr="00D530B0" w:rsidRDefault="008D7A6E">
      <w:pPr>
        <w:pStyle w:val="Cos"/>
        <w:widowControl w:val="0"/>
        <w:spacing w:after="0" w:line="101" w:lineRule="exact"/>
        <w:rPr>
          <w:color w:val="auto"/>
          <w:sz w:val="20"/>
          <w:szCs w:val="20"/>
        </w:rPr>
      </w:pPr>
    </w:p>
    <w:p w:rsidR="008D7A6E" w:rsidRPr="00D530B0" w:rsidRDefault="00664DF8" w:rsidP="00D530B0">
      <w:pPr>
        <w:pStyle w:val="Cos"/>
        <w:widowControl w:val="0"/>
        <w:numPr>
          <w:ilvl w:val="0"/>
          <w:numId w:val="54"/>
        </w:numPr>
        <w:spacing w:after="0" w:line="338" w:lineRule="auto"/>
        <w:jc w:val="both"/>
        <w:rPr>
          <w:color w:val="auto"/>
          <w:sz w:val="20"/>
          <w:szCs w:val="20"/>
        </w:rPr>
      </w:pPr>
      <w:r w:rsidRPr="00664DF8">
        <w:rPr>
          <w:color w:val="auto"/>
          <w:sz w:val="20"/>
          <w:szCs w:val="20"/>
        </w:rPr>
        <w:t xml:space="preserve">La notificació de la concessió dels ajuts així com de qualsevol resolució que es dicti en compliment d’aquestes bases s’entendrà efectuada al col·lectiu interessat amb la publicació </w:t>
      </w:r>
      <w:r w:rsidR="00FF4D89">
        <w:rPr>
          <w:color w:val="auto"/>
          <w:sz w:val="20"/>
          <w:szCs w:val="20"/>
        </w:rPr>
        <w:t>a</w:t>
      </w:r>
      <w:r w:rsidRPr="00664DF8">
        <w:rPr>
          <w:color w:val="auto"/>
          <w:sz w:val="20"/>
          <w:szCs w:val="20"/>
        </w:rPr>
        <w:t>l taulell d’anuncis, de conformitat amb el qu</w:t>
      </w:r>
      <w:r w:rsidR="003675F3">
        <w:rPr>
          <w:color w:val="auto"/>
          <w:sz w:val="20"/>
          <w:szCs w:val="20"/>
        </w:rPr>
        <w:t>e</w:t>
      </w:r>
      <w:r w:rsidRPr="00664DF8">
        <w:rPr>
          <w:color w:val="auto"/>
          <w:sz w:val="20"/>
          <w:szCs w:val="20"/>
        </w:rPr>
        <w:t xml:space="preserve"> preveu la base precedent, o bé per correu electrònic a l’adreça electrònica facilitada pel col·lectiu a la seva sol·licitud. </w:t>
      </w:r>
    </w:p>
    <w:p w:rsidR="008D7A6E" w:rsidRPr="00D530B0" w:rsidRDefault="008D7A6E">
      <w:pPr>
        <w:pStyle w:val="Cos"/>
        <w:widowControl w:val="0"/>
        <w:spacing w:after="0" w:line="386"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20. Règim jurídic aplicable</w:t>
      </w:r>
    </w:p>
    <w:p w:rsidR="008D7A6E" w:rsidRPr="00D530B0" w:rsidRDefault="008D7A6E">
      <w:pPr>
        <w:pStyle w:val="Cos"/>
        <w:widowControl w:val="0"/>
        <w:spacing w:after="0" w:line="216" w:lineRule="exact"/>
        <w:rPr>
          <w:rFonts w:ascii="Times New Roman" w:eastAsia="Times New Roman" w:hAnsi="Times New Roman" w:cs="Times New Roman"/>
          <w:color w:val="auto"/>
          <w:sz w:val="24"/>
          <w:szCs w:val="24"/>
        </w:rPr>
      </w:pPr>
    </w:p>
    <w:p w:rsidR="008D7A6E" w:rsidRPr="00D530B0" w:rsidRDefault="00FF4D89">
      <w:pPr>
        <w:pStyle w:val="Cos"/>
        <w:widowControl w:val="0"/>
        <w:spacing w:after="0" w:line="327" w:lineRule="auto"/>
        <w:jc w:val="both"/>
        <w:rPr>
          <w:rFonts w:ascii="Times New Roman" w:eastAsia="Times New Roman" w:hAnsi="Times New Roman" w:cs="Times New Roman"/>
          <w:color w:val="auto"/>
          <w:sz w:val="24"/>
          <w:szCs w:val="24"/>
        </w:rPr>
      </w:pPr>
      <w:r>
        <w:rPr>
          <w:color w:val="auto"/>
          <w:sz w:val="20"/>
          <w:szCs w:val="20"/>
        </w:rPr>
        <w:t>Per a</w:t>
      </w:r>
      <w:r w:rsidRPr="00664DF8">
        <w:rPr>
          <w:color w:val="auto"/>
          <w:sz w:val="20"/>
          <w:szCs w:val="20"/>
        </w:rPr>
        <w:t xml:space="preserve"> </w:t>
      </w:r>
      <w:r w:rsidR="00664DF8" w:rsidRPr="00664DF8">
        <w:rPr>
          <w:color w:val="auto"/>
          <w:sz w:val="20"/>
          <w:szCs w:val="20"/>
        </w:rPr>
        <w:t xml:space="preserve">tot </w:t>
      </w:r>
      <w:r>
        <w:rPr>
          <w:color w:val="auto"/>
          <w:sz w:val="20"/>
          <w:szCs w:val="20"/>
        </w:rPr>
        <w:t xml:space="preserve">allò </w:t>
      </w:r>
      <w:r w:rsidR="00664DF8" w:rsidRPr="00664DF8">
        <w:rPr>
          <w:color w:val="auto"/>
          <w:sz w:val="20"/>
          <w:szCs w:val="20"/>
        </w:rPr>
        <w:t>que no reguli</w:t>
      </w:r>
      <w:r>
        <w:rPr>
          <w:color w:val="auto"/>
          <w:sz w:val="20"/>
          <w:szCs w:val="20"/>
        </w:rPr>
        <w:t>n</w:t>
      </w:r>
      <w:r w:rsidR="00664DF8" w:rsidRPr="00664DF8">
        <w:rPr>
          <w:color w:val="auto"/>
          <w:sz w:val="20"/>
          <w:szCs w:val="20"/>
        </w:rPr>
        <w:t xml:space="preserve"> expressament aquestes bases</w:t>
      </w:r>
      <w:r>
        <w:rPr>
          <w:color w:val="auto"/>
          <w:sz w:val="20"/>
          <w:szCs w:val="20"/>
        </w:rPr>
        <w:t>,</w:t>
      </w:r>
      <w:r w:rsidR="00664DF8" w:rsidRPr="00664DF8">
        <w:rPr>
          <w:color w:val="auto"/>
          <w:sz w:val="20"/>
          <w:szCs w:val="20"/>
        </w:rPr>
        <w:t xml:space="preserve"> es procedirà d’acord amb el que estableix la Llei 38/2003, de 17 de novembre, general de subvencions i el Reial decret 887/2006, de 21 de juliol, que aprova el Reglament general de subvencions.</w:t>
      </w:r>
    </w:p>
    <w:p w:rsidR="008D7A6E" w:rsidRPr="00D530B0" w:rsidRDefault="008D7A6E">
      <w:pPr>
        <w:pStyle w:val="Cos"/>
        <w:widowControl w:val="0"/>
        <w:spacing w:after="0" w:line="200" w:lineRule="exact"/>
        <w:rPr>
          <w:rFonts w:ascii="Times New Roman" w:eastAsia="Times New Roman" w:hAnsi="Times New Roman" w:cs="Times New Roman"/>
          <w:color w:val="auto"/>
          <w:sz w:val="24"/>
          <w:szCs w:val="24"/>
        </w:rPr>
      </w:pPr>
    </w:p>
    <w:p w:rsidR="008D7A6E" w:rsidRPr="00D530B0" w:rsidRDefault="008D7A6E">
      <w:pPr>
        <w:pStyle w:val="Cos"/>
        <w:widowControl w:val="0"/>
        <w:spacing w:after="0" w:line="280"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240" w:lineRule="auto"/>
        <w:rPr>
          <w:rFonts w:ascii="Times New Roman" w:eastAsia="Times New Roman" w:hAnsi="Times New Roman" w:cs="Times New Roman"/>
          <w:color w:val="auto"/>
          <w:sz w:val="24"/>
          <w:szCs w:val="24"/>
        </w:rPr>
      </w:pPr>
      <w:r w:rsidRPr="00664DF8">
        <w:rPr>
          <w:b/>
          <w:bCs/>
          <w:color w:val="auto"/>
          <w:sz w:val="24"/>
          <w:szCs w:val="24"/>
        </w:rPr>
        <w:t>21. Convocatòria dels ajuts</w:t>
      </w:r>
    </w:p>
    <w:p w:rsidR="008D7A6E" w:rsidRPr="00D530B0" w:rsidRDefault="008D7A6E">
      <w:pPr>
        <w:pStyle w:val="Cos"/>
        <w:widowControl w:val="0"/>
        <w:spacing w:after="0" w:line="216" w:lineRule="exact"/>
        <w:rPr>
          <w:rFonts w:ascii="Times New Roman" w:eastAsia="Times New Roman" w:hAnsi="Times New Roman" w:cs="Times New Roman"/>
          <w:color w:val="auto"/>
          <w:sz w:val="24"/>
          <w:szCs w:val="24"/>
        </w:rPr>
      </w:pPr>
    </w:p>
    <w:p w:rsidR="008D7A6E" w:rsidRPr="00D530B0" w:rsidRDefault="00664DF8">
      <w:pPr>
        <w:pStyle w:val="Cos"/>
        <w:widowControl w:val="0"/>
        <w:spacing w:after="0" w:line="337" w:lineRule="auto"/>
        <w:jc w:val="both"/>
        <w:rPr>
          <w:rFonts w:ascii="Times New Roman" w:eastAsia="Times New Roman" w:hAnsi="Times New Roman" w:cs="Times New Roman"/>
          <w:color w:val="auto"/>
          <w:sz w:val="24"/>
          <w:szCs w:val="24"/>
        </w:rPr>
      </w:pPr>
      <w:r w:rsidRPr="00664DF8">
        <w:rPr>
          <w:color w:val="auto"/>
          <w:sz w:val="20"/>
          <w:szCs w:val="20"/>
        </w:rPr>
        <w:t xml:space="preserve">Es faculta a la vicerectora d'Alumnat i Ocupabilitat o càrrec anàleg amb responsabilitat en matèria d’estudiants perquè, a partir de la partida pressupostària assignada </w:t>
      </w:r>
      <w:r w:rsidR="00FF4D89">
        <w:rPr>
          <w:color w:val="auto"/>
          <w:sz w:val="20"/>
          <w:szCs w:val="20"/>
        </w:rPr>
        <w:t>a</w:t>
      </w:r>
      <w:r w:rsidRPr="00664DF8">
        <w:rPr>
          <w:color w:val="auto"/>
          <w:sz w:val="20"/>
          <w:szCs w:val="20"/>
        </w:rPr>
        <w:t>l</w:t>
      </w:r>
      <w:r w:rsidR="00FF4D89">
        <w:rPr>
          <w:color w:val="auto"/>
          <w:sz w:val="20"/>
          <w:szCs w:val="20"/>
        </w:rPr>
        <w:t>s</w:t>
      </w:r>
      <w:r w:rsidRPr="00664DF8">
        <w:rPr>
          <w:color w:val="auto"/>
          <w:sz w:val="20"/>
          <w:szCs w:val="20"/>
        </w:rPr>
        <w:t xml:space="preserve"> Pressupostos de la UAB, aprovi les convocatòries que corresponguin per </w:t>
      </w:r>
      <w:r w:rsidR="00FF4D89">
        <w:rPr>
          <w:color w:val="auto"/>
          <w:sz w:val="20"/>
          <w:szCs w:val="20"/>
        </w:rPr>
        <w:t xml:space="preserve">a </w:t>
      </w:r>
      <w:r w:rsidRPr="00664DF8">
        <w:rPr>
          <w:color w:val="auto"/>
          <w:sz w:val="20"/>
          <w:szCs w:val="20"/>
        </w:rPr>
        <w:t>cada curs acadèmic, així com la quantia, dotació i terminis de cada una d’elles.</w:t>
      </w:r>
    </w:p>
    <w:sectPr w:rsidR="008D7A6E" w:rsidRPr="00D530B0" w:rsidSect="00883FCD">
      <w:footerReference w:type="default" r:id="rId7"/>
      <w:pgSz w:w="11900" w:h="16840"/>
      <w:pgMar w:top="1418" w:right="1701" w:bottom="1418" w:left="1701" w:header="720" w:footer="720" w:gutter="0"/>
      <w:pgNumType w:fmt="numberInDash"/>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D5C" w:rsidRDefault="00671D5C">
      <w:r>
        <w:separator/>
      </w:r>
    </w:p>
  </w:endnote>
  <w:endnote w:type="continuationSeparator" w:id="0">
    <w:p w:rsidR="00671D5C" w:rsidRDefault="00671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5784"/>
      <w:docPartObj>
        <w:docPartGallery w:val="Page Numbers (Bottom of Page)"/>
        <w:docPartUnique/>
      </w:docPartObj>
    </w:sdtPr>
    <w:sdtContent>
      <w:p w:rsidR="00883FCD" w:rsidRDefault="00883FCD">
        <w:pPr>
          <w:pStyle w:val="Peu"/>
          <w:jc w:val="right"/>
        </w:pPr>
        <w:r w:rsidRPr="00883FCD">
          <w:rPr>
            <w:rFonts w:ascii="Calibri" w:hAnsi="Calibri"/>
            <w:sz w:val="20"/>
            <w:szCs w:val="20"/>
          </w:rPr>
          <w:fldChar w:fldCharType="begin"/>
        </w:r>
        <w:r w:rsidRPr="00883FCD">
          <w:rPr>
            <w:rFonts w:ascii="Calibri" w:hAnsi="Calibri"/>
            <w:sz w:val="20"/>
            <w:szCs w:val="20"/>
          </w:rPr>
          <w:instrText xml:space="preserve"> PAGE   \* MERGEFORMAT </w:instrText>
        </w:r>
        <w:r w:rsidRPr="00883FCD">
          <w:rPr>
            <w:rFonts w:ascii="Calibri" w:hAnsi="Calibri"/>
            <w:sz w:val="20"/>
            <w:szCs w:val="20"/>
          </w:rPr>
          <w:fldChar w:fldCharType="separate"/>
        </w:r>
        <w:r>
          <w:rPr>
            <w:rFonts w:ascii="Calibri" w:hAnsi="Calibri"/>
            <w:noProof/>
            <w:sz w:val="20"/>
            <w:szCs w:val="20"/>
          </w:rPr>
          <w:t>- 1 -</w:t>
        </w:r>
        <w:r w:rsidRPr="00883FCD">
          <w:rPr>
            <w:rFonts w:ascii="Calibri" w:hAnsi="Calibri"/>
            <w:sz w:val="20"/>
            <w:szCs w:val="20"/>
          </w:rPr>
          <w:fldChar w:fldCharType="end"/>
        </w:r>
      </w:p>
    </w:sdtContent>
  </w:sdt>
  <w:p w:rsidR="00883FCD" w:rsidRDefault="00883FCD" w:rsidP="00883FCD">
    <w:pPr>
      <w:pStyle w:val="Peu"/>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D5C" w:rsidRDefault="00671D5C">
      <w:r>
        <w:separator/>
      </w:r>
    </w:p>
  </w:footnote>
  <w:footnote w:type="continuationSeparator" w:id="0">
    <w:p w:rsidR="00671D5C" w:rsidRDefault="00671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ECA"/>
    <w:multiLevelType w:val="hybridMultilevel"/>
    <w:tmpl w:val="579C58AA"/>
    <w:styleLink w:val="Importacidelestil7"/>
    <w:lvl w:ilvl="0" w:tplc="F5C6715E">
      <w:start w:val="1"/>
      <w:numFmt w:val="decimal"/>
      <w:lvlText w:val="%1."/>
      <w:lvlJc w:val="left"/>
      <w:pPr>
        <w:ind w:left="387" w:hanging="385"/>
      </w:pPr>
      <w:rPr>
        <w:rFonts w:hAnsi="Arial Unicode MS"/>
        <w:caps w:val="0"/>
        <w:smallCaps w:val="0"/>
        <w:strike w:val="0"/>
        <w:dstrike w:val="0"/>
        <w:outline w:val="0"/>
        <w:emboss w:val="0"/>
        <w:imprint w:val="0"/>
        <w:spacing w:val="0"/>
        <w:w w:val="100"/>
        <w:kern w:val="0"/>
        <w:position w:val="0"/>
        <w:highlight w:val="none"/>
        <w:vertAlign w:val="baseline"/>
      </w:rPr>
    </w:lvl>
    <w:lvl w:ilvl="1" w:tplc="8DC42FF8">
      <w:start w:val="1"/>
      <w:numFmt w:val="lowerLetter"/>
      <w:lvlText w:val="%2)"/>
      <w:lvlJc w:val="left"/>
      <w:pPr>
        <w:ind w:left="720" w:hanging="716"/>
      </w:pPr>
      <w:rPr>
        <w:rFonts w:hAnsi="Arial Unicode MS"/>
        <w:caps w:val="0"/>
        <w:smallCaps w:val="0"/>
        <w:strike w:val="0"/>
        <w:dstrike w:val="0"/>
        <w:outline w:val="0"/>
        <w:emboss w:val="0"/>
        <w:imprint w:val="0"/>
        <w:spacing w:val="0"/>
        <w:w w:val="100"/>
        <w:kern w:val="0"/>
        <w:position w:val="0"/>
        <w:highlight w:val="none"/>
        <w:vertAlign w:val="baseline"/>
      </w:rPr>
    </w:lvl>
    <w:lvl w:ilvl="2" w:tplc="9B7EACFA">
      <w:start w:val="1"/>
      <w:numFmt w:val="lowerLetter"/>
      <w:lvlText w:val="%3)"/>
      <w:lvlJc w:val="left"/>
      <w:pPr>
        <w:ind w:left="722" w:hanging="716"/>
      </w:pPr>
      <w:rPr>
        <w:rFonts w:hAnsi="Arial Unicode MS"/>
        <w:caps w:val="0"/>
        <w:smallCaps w:val="0"/>
        <w:strike w:val="0"/>
        <w:dstrike w:val="0"/>
        <w:outline w:val="0"/>
        <w:emboss w:val="0"/>
        <w:imprint w:val="0"/>
        <w:spacing w:val="0"/>
        <w:w w:val="100"/>
        <w:kern w:val="0"/>
        <w:position w:val="0"/>
        <w:highlight w:val="none"/>
        <w:vertAlign w:val="baseline"/>
      </w:rPr>
    </w:lvl>
    <w:lvl w:ilvl="3" w:tplc="90A243C4">
      <w:start w:val="1"/>
      <w:numFmt w:val="lowerLetter"/>
      <w:lvlText w:val="%4)"/>
      <w:lvlJc w:val="left"/>
      <w:pPr>
        <w:ind w:left="724" w:hanging="716"/>
      </w:pPr>
      <w:rPr>
        <w:rFonts w:hAnsi="Arial Unicode MS"/>
        <w:caps w:val="0"/>
        <w:smallCaps w:val="0"/>
        <w:strike w:val="0"/>
        <w:dstrike w:val="0"/>
        <w:outline w:val="0"/>
        <w:emboss w:val="0"/>
        <w:imprint w:val="0"/>
        <w:spacing w:val="0"/>
        <w:w w:val="100"/>
        <w:kern w:val="0"/>
        <w:position w:val="0"/>
        <w:highlight w:val="none"/>
        <w:vertAlign w:val="baseline"/>
      </w:rPr>
    </w:lvl>
    <w:lvl w:ilvl="4" w:tplc="40DCC628">
      <w:start w:val="1"/>
      <w:numFmt w:val="lowerLetter"/>
      <w:lvlText w:val="%5)"/>
      <w:lvlJc w:val="left"/>
      <w:pPr>
        <w:ind w:left="726" w:hanging="716"/>
      </w:pPr>
      <w:rPr>
        <w:rFonts w:hAnsi="Arial Unicode MS"/>
        <w:caps w:val="0"/>
        <w:smallCaps w:val="0"/>
        <w:strike w:val="0"/>
        <w:dstrike w:val="0"/>
        <w:outline w:val="0"/>
        <w:emboss w:val="0"/>
        <w:imprint w:val="0"/>
        <w:spacing w:val="0"/>
        <w:w w:val="100"/>
        <w:kern w:val="0"/>
        <w:position w:val="0"/>
        <w:highlight w:val="none"/>
        <w:vertAlign w:val="baseline"/>
      </w:rPr>
    </w:lvl>
    <w:lvl w:ilvl="5" w:tplc="A3BCDCF0">
      <w:start w:val="1"/>
      <w:numFmt w:val="lowerLetter"/>
      <w:lvlText w:val="%6)"/>
      <w:lvlJc w:val="left"/>
      <w:pPr>
        <w:ind w:left="728" w:hanging="716"/>
      </w:pPr>
      <w:rPr>
        <w:rFonts w:hAnsi="Arial Unicode MS"/>
        <w:caps w:val="0"/>
        <w:smallCaps w:val="0"/>
        <w:strike w:val="0"/>
        <w:dstrike w:val="0"/>
        <w:outline w:val="0"/>
        <w:emboss w:val="0"/>
        <w:imprint w:val="0"/>
        <w:spacing w:val="0"/>
        <w:w w:val="100"/>
        <w:kern w:val="0"/>
        <w:position w:val="0"/>
        <w:highlight w:val="none"/>
        <w:vertAlign w:val="baseline"/>
      </w:rPr>
    </w:lvl>
    <w:lvl w:ilvl="6" w:tplc="7AC8D278">
      <w:start w:val="1"/>
      <w:numFmt w:val="lowerLetter"/>
      <w:lvlText w:val="%7)"/>
      <w:lvlJc w:val="left"/>
      <w:pPr>
        <w:ind w:left="730" w:hanging="716"/>
      </w:pPr>
      <w:rPr>
        <w:rFonts w:hAnsi="Arial Unicode MS"/>
        <w:caps w:val="0"/>
        <w:smallCaps w:val="0"/>
        <w:strike w:val="0"/>
        <w:dstrike w:val="0"/>
        <w:outline w:val="0"/>
        <w:emboss w:val="0"/>
        <w:imprint w:val="0"/>
        <w:spacing w:val="0"/>
        <w:w w:val="100"/>
        <w:kern w:val="0"/>
        <w:position w:val="0"/>
        <w:highlight w:val="none"/>
        <w:vertAlign w:val="baseline"/>
      </w:rPr>
    </w:lvl>
    <w:lvl w:ilvl="7" w:tplc="CE808C4E">
      <w:start w:val="1"/>
      <w:numFmt w:val="lowerLetter"/>
      <w:lvlText w:val="%8)"/>
      <w:lvlJc w:val="left"/>
      <w:pPr>
        <w:ind w:left="732" w:hanging="716"/>
      </w:pPr>
      <w:rPr>
        <w:rFonts w:hAnsi="Arial Unicode MS"/>
        <w:caps w:val="0"/>
        <w:smallCaps w:val="0"/>
        <w:strike w:val="0"/>
        <w:dstrike w:val="0"/>
        <w:outline w:val="0"/>
        <w:emboss w:val="0"/>
        <w:imprint w:val="0"/>
        <w:spacing w:val="0"/>
        <w:w w:val="100"/>
        <w:kern w:val="0"/>
        <w:position w:val="0"/>
        <w:highlight w:val="none"/>
        <w:vertAlign w:val="baseline"/>
      </w:rPr>
    </w:lvl>
    <w:lvl w:ilvl="8" w:tplc="14F2E808">
      <w:start w:val="1"/>
      <w:numFmt w:val="lowerLetter"/>
      <w:lvlText w:val="%9)"/>
      <w:lvlJc w:val="left"/>
      <w:pPr>
        <w:ind w:left="734" w:hanging="7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901261E"/>
    <w:multiLevelType w:val="hybridMultilevel"/>
    <w:tmpl w:val="0ED21298"/>
    <w:styleLink w:val="Importacidelestil15"/>
    <w:lvl w:ilvl="0" w:tplc="9F46F21A">
      <w:start w:val="1"/>
      <w:numFmt w:val="decimal"/>
      <w:lvlText w:val="%1."/>
      <w:lvlJc w:val="left"/>
      <w:pPr>
        <w:ind w:left="464" w:hanging="462"/>
      </w:pPr>
      <w:rPr>
        <w:rFonts w:hAnsi="Arial Unicode MS"/>
        <w:caps w:val="0"/>
        <w:smallCaps w:val="0"/>
        <w:strike w:val="0"/>
        <w:dstrike w:val="0"/>
        <w:outline w:val="0"/>
        <w:emboss w:val="0"/>
        <w:imprint w:val="0"/>
        <w:spacing w:val="0"/>
        <w:w w:val="100"/>
        <w:kern w:val="0"/>
        <w:position w:val="0"/>
        <w:highlight w:val="none"/>
        <w:vertAlign w:val="baseline"/>
      </w:rPr>
    </w:lvl>
    <w:lvl w:ilvl="1" w:tplc="69C4F6F0">
      <w:start w:val="1"/>
      <w:numFmt w:val="decimal"/>
      <w:lvlText w:val="%2."/>
      <w:lvlJc w:val="left"/>
      <w:pPr>
        <w:tabs>
          <w:tab w:val="left" w:pos="466"/>
        </w:tabs>
        <w:ind w:left="1184" w:hanging="462"/>
      </w:pPr>
      <w:rPr>
        <w:rFonts w:hAnsi="Arial Unicode MS"/>
        <w:caps w:val="0"/>
        <w:smallCaps w:val="0"/>
        <w:strike w:val="0"/>
        <w:dstrike w:val="0"/>
        <w:outline w:val="0"/>
        <w:emboss w:val="0"/>
        <w:imprint w:val="0"/>
        <w:spacing w:val="0"/>
        <w:w w:val="100"/>
        <w:kern w:val="0"/>
        <w:position w:val="0"/>
        <w:highlight w:val="none"/>
        <w:vertAlign w:val="baseline"/>
      </w:rPr>
    </w:lvl>
    <w:lvl w:ilvl="2" w:tplc="EF8216C0">
      <w:start w:val="1"/>
      <w:numFmt w:val="decimal"/>
      <w:lvlText w:val="%3."/>
      <w:lvlJc w:val="left"/>
      <w:pPr>
        <w:tabs>
          <w:tab w:val="left" w:pos="466"/>
        </w:tabs>
        <w:ind w:left="1904" w:hanging="462"/>
      </w:pPr>
      <w:rPr>
        <w:rFonts w:hAnsi="Arial Unicode MS"/>
        <w:caps w:val="0"/>
        <w:smallCaps w:val="0"/>
        <w:strike w:val="0"/>
        <w:dstrike w:val="0"/>
        <w:outline w:val="0"/>
        <w:emboss w:val="0"/>
        <w:imprint w:val="0"/>
        <w:spacing w:val="0"/>
        <w:w w:val="100"/>
        <w:kern w:val="0"/>
        <w:position w:val="0"/>
        <w:highlight w:val="none"/>
        <w:vertAlign w:val="baseline"/>
      </w:rPr>
    </w:lvl>
    <w:lvl w:ilvl="3" w:tplc="3D1A90F4">
      <w:start w:val="1"/>
      <w:numFmt w:val="decimal"/>
      <w:lvlText w:val="%4."/>
      <w:lvlJc w:val="left"/>
      <w:pPr>
        <w:tabs>
          <w:tab w:val="left" w:pos="466"/>
        </w:tabs>
        <w:ind w:left="2624" w:hanging="462"/>
      </w:pPr>
      <w:rPr>
        <w:rFonts w:hAnsi="Arial Unicode MS"/>
        <w:caps w:val="0"/>
        <w:smallCaps w:val="0"/>
        <w:strike w:val="0"/>
        <w:dstrike w:val="0"/>
        <w:outline w:val="0"/>
        <w:emboss w:val="0"/>
        <w:imprint w:val="0"/>
        <w:spacing w:val="0"/>
        <w:w w:val="100"/>
        <w:kern w:val="0"/>
        <w:position w:val="0"/>
        <w:highlight w:val="none"/>
        <w:vertAlign w:val="baseline"/>
      </w:rPr>
    </w:lvl>
    <w:lvl w:ilvl="4" w:tplc="8BD4E330">
      <w:start w:val="1"/>
      <w:numFmt w:val="decimal"/>
      <w:lvlText w:val="%5."/>
      <w:lvlJc w:val="left"/>
      <w:pPr>
        <w:tabs>
          <w:tab w:val="left" w:pos="466"/>
        </w:tabs>
        <w:ind w:left="3344" w:hanging="462"/>
      </w:pPr>
      <w:rPr>
        <w:rFonts w:hAnsi="Arial Unicode MS"/>
        <w:caps w:val="0"/>
        <w:smallCaps w:val="0"/>
        <w:strike w:val="0"/>
        <w:dstrike w:val="0"/>
        <w:outline w:val="0"/>
        <w:emboss w:val="0"/>
        <w:imprint w:val="0"/>
        <w:spacing w:val="0"/>
        <w:w w:val="100"/>
        <w:kern w:val="0"/>
        <w:position w:val="0"/>
        <w:highlight w:val="none"/>
        <w:vertAlign w:val="baseline"/>
      </w:rPr>
    </w:lvl>
    <w:lvl w:ilvl="5" w:tplc="522E094A">
      <w:start w:val="1"/>
      <w:numFmt w:val="decimal"/>
      <w:lvlText w:val="%6."/>
      <w:lvlJc w:val="left"/>
      <w:pPr>
        <w:tabs>
          <w:tab w:val="left" w:pos="466"/>
        </w:tabs>
        <w:ind w:left="4064" w:hanging="462"/>
      </w:pPr>
      <w:rPr>
        <w:rFonts w:hAnsi="Arial Unicode MS"/>
        <w:caps w:val="0"/>
        <w:smallCaps w:val="0"/>
        <w:strike w:val="0"/>
        <w:dstrike w:val="0"/>
        <w:outline w:val="0"/>
        <w:emboss w:val="0"/>
        <w:imprint w:val="0"/>
        <w:spacing w:val="0"/>
        <w:w w:val="100"/>
        <w:kern w:val="0"/>
        <w:position w:val="0"/>
        <w:highlight w:val="none"/>
        <w:vertAlign w:val="baseline"/>
      </w:rPr>
    </w:lvl>
    <w:lvl w:ilvl="6" w:tplc="9A6A443A">
      <w:start w:val="1"/>
      <w:numFmt w:val="decimal"/>
      <w:lvlText w:val="%7."/>
      <w:lvlJc w:val="left"/>
      <w:pPr>
        <w:tabs>
          <w:tab w:val="left" w:pos="466"/>
        </w:tabs>
        <w:ind w:left="4784" w:hanging="462"/>
      </w:pPr>
      <w:rPr>
        <w:rFonts w:hAnsi="Arial Unicode MS"/>
        <w:caps w:val="0"/>
        <w:smallCaps w:val="0"/>
        <w:strike w:val="0"/>
        <w:dstrike w:val="0"/>
        <w:outline w:val="0"/>
        <w:emboss w:val="0"/>
        <w:imprint w:val="0"/>
        <w:spacing w:val="0"/>
        <w:w w:val="100"/>
        <w:kern w:val="0"/>
        <w:position w:val="0"/>
        <w:highlight w:val="none"/>
        <w:vertAlign w:val="baseline"/>
      </w:rPr>
    </w:lvl>
    <w:lvl w:ilvl="7" w:tplc="C8A4C7F0">
      <w:start w:val="1"/>
      <w:numFmt w:val="decimal"/>
      <w:lvlText w:val="%8."/>
      <w:lvlJc w:val="left"/>
      <w:pPr>
        <w:tabs>
          <w:tab w:val="left" w:pos="466"/>
        </w:tabs>
        <w:ind w:left="5504" w:hanging="462"/>
      </w:pPr>
      <w:rPr>
        <w:rFonts w:hAnsi="Arial Unicode MS"/>
        <w:caps w:val="0"/>
        <w:smallCaps w:val="0"/>
        <w:strike w:val="0"/>
        <w:dstrike w:val="0"/>
        <w:outline w:val="0"/>
        <w:emboss w:val="0"/>
        <w:imprint w:val="0"/>
        <w:spacing w:val="0"/>
        <w:w w:val="100"/>
        <w:kern w:val="0"/>
        <w:position w:val="0"/>
        <w:highlight w:val="none"/>
        <w:vertAlign w:val="baseline"/>
      </w:rPr>
    </w:lvl>
    <w:lvl w:ilvl="8" w:tplc="FEE41014">
      <w:start w:val="1"/>
      <w:numFmt w:val="decimal"/>
      <w:lvlText w:val="%9."/>
      <w:lvlJc w:val="left"/>
      <w:pPr>
        <w:tabs>
          <w:tab w:val="left" w:pos="466"/>
        </w:tabs>
        <w:ind w:left="6224" w:hanging="4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A533A91"/>
    <w:multiLevelType w:val="hybridMultilevel"/>
    <w:tmpl w:val="AB06ADA2"/>
    <w:numStyleLink w:val="Importacidelestil16"/>
  </w:abstractNum>
  <w:abstractNum w:abstractNumId="3">
    <w:nsid w:val="0A9A75AA"/>
    <w:multiLevelType w:val="hybridMultilevel"/>
    <w:tmpl w:val="93CC7506"/>
    <w:numStyleLink w:val="Importacidelestil8"/>
  </w:abstractNum>
  <w:abstractNum w:abstractNumId="4">
    <w:nsid w:val="0D13559B"/>
    <w:multiLevelType w:val="hybridMultilevel"/>
    <w:tmpl w:val="DD3CFB5A"/>
    <w:styleLink w:val="Importacidelestil11"/>
    <w:lvl w:ilvl="0" w:tplc="5D34FA12">
      <w:start w:val="1"/>
      <w:numFmt w:val="lowerLetter"/>
      <w:lvlText w:val="%1)"/>
      <w:lvlJc w:val="left"/>
      <w:pPr>
        <w:ind w:left="720" w:hanging="358"/>
      </w:pPr>
      <w:rPr>
        <w:rFonts w:hAnsi="Arial Unicode MS"/>
        <w:caps w:val="0"/>
        <w:smallCaps w:val="0"/>
        <w:strike w:val="0"/>
        <w:dstrike w:val="0"/>
        <w:outline w:val="0"/>
        <w:emboss w:val="0"/>
        <w:imprint w:val="0"/>
        <w:spacing w:val="0"/>
        <w:w w:val="100"/>
        <w:kern w:val="0"/>
        <w:position w:val="0"/>
        <w:highlight w:val="none"/>
        <w:vertAlign w:val="baseline"/>
      </w:rPr>
    </w:lvl>
    <w:lvl w:ilvl="1" w:tplc="50F67FFE">
      <w:start w:val="1"/>
      <w:numFmt w:val="lowerLetter"/>
      <w:lvlText w:val="%2)"/>
      <w:lvlJc w:val="left"/>
      <w:pPr>
        <w:tabs>
          <w:tab w:val="left" w:pos="720"/>
        </w:tabs>
        <w:ind w:left="1078" w:hanging="358"/>
      </w:pPr>
      <w:rPr>
        <w:rFonts w:hAnsi="Arial Unicode MS"/>
        <w:caps w:val="0"/>
        <w:smallCaps w:val="0"/>
        <w:strike w:val="0"/>
        <w:dstrike w:val="0"/>
        <w:outline w:val="0"/>
        <w:emboss w:val="0"/>
        <w:imprint w:val="0"/>
        <w:spacing w:val="0"/>
        <w:w w:val="100"/>
        <w:kern w:val="0"/>
        <w:position w:val="0"/>
        <w:highlight w:val="none"/>
        <w:vertAlign w:val="baseline"/>
      </w:rPr>
    </w:lvl>
    <w:lvl w:ilvl="2" w:tplc="B86EF34E">
      <w:start w:val="1"/>
      <w:numFmt w:val="lowerLetter"/>
      <w:lvlText w:val="%3)"/>
      <w:lvlJc w:val="left"/>
      <w:pPr>
        <w:tabs>
          <w:tab w:val="left" w:pos="720"/>
        </w:tabs>
        <w:ind w:left="1798"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7BF86C46">
      <w:start w:val="1"/>
      <w:numFmt w:val="lowerLetter"/>
      <w:lvlText w:val="%4)"/>
      <w:lvlJc w:val="left"/>
      <w:pPr>
        <w:tabs>
          <w:tab w:val="left" w:pos="720"/>
        </w:tabs>
        <w:ind w:left="2518" w:hanging="358"/>
      </w:pPr>
      <w:rPr>
        <w:rFonts w:hAnsi="Arial Unicode MS"/>
        <w:caps w:val="0"/>
        <w:smallCaps w:val="0"/>
        <w:strike w:val="0"/>
        <w:dstrike w:val="0"/>
        <w:outline w:val="0"/>
        <w:emboss w:val="0"/>
        <w:imprint w:val="0"/>
        <w:spacing w:val="0"/>
        <w:w w:val="100"/>
        <w:kern w:val="0"/>
        <w:position w:val="0"/>
        <w:highlight w:val="none"/>
        <w:vertAlign w:val="baseline"/>
      </w:rPr>
    </w:lvl>
    <w:lvl w:ilvl="4" w:tplc="24648CAA">
      <w:start w:val="1"/>
      <w:numFmt w:val="lowerLetter"/>
      <w:lvlText w:val="%5)"/>
      <w:lvlJc w:val="left"/>
      <w:pPr>
        <w:tabs>
          <w:tab w:val="left" w:pos="720"/>
        </w:tabs>
        <w:ind w:left="3238" w:hanging="358"/>
      </w:pPr>
      <w:rPr>
        <w:rFonts w:hAnsi="Arial Unicode MS"/>
        <w:caps w:val="0"/>
        <w:smallCaps w:val="0"/>
        <w:strike w:val="0"/>
        <w:dstrike w:val="0"/>
        <w:outline w:val="0"/>
        <w:emboss w:val="0"/>
        <w:imprint w:val="0"/>
        <w:spacing w:val="0"/>
        <w:w w:val="100"/>
        <w:kern w:val="0"/>
        <w:position w:val="0"/>
        <w:highlight w:val="none"/>
        <w:vertAlign w:val="baseline"/>
      </w:rPr>
    </w:lvl>
    <w:lvl w:ilvl="5" w:tplc="B7DADCD0">
      <w:start w:val="1"/>
      <w:numFmt w:val="lowerLetter"/>
      <w:lvlText w:val="%6)"/>
      <w:lvlJc w:val="left"/>
      <w:pPr>
        <w:tabs>
          <w:tab w:val="left" w:pos="720"/>
        </w:tabs>
        <w:ind w:left="3958"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9BB26A1C">
      <w:start w:val="1"/>
      <w:numFmt w:val="lowerLetter"/>
      <w:lvlText w:val="%7)"/>
      <w:lvlJc w:val="left"/>
      <w:pPr>
        <w:tabs>
          <w:tab w:val="left" w:pos="720"/>
        </w:tabs>
        <w:ind w:left="4678" w:hanging="358"/>
      </w:pPr>
      <w:rPr>
        <w:rFonts w:hAnsi="Arial Unicode MS"/>
        <w:caps w:val="0"/>
        <w:smallCaps w:val="0"/>
        <w:strike w:val="0"/>
        <w:dstrike w:val="0"/>
        <w:outline w:val="0"/>
        <w:emboss w:val="0"/>
        <w:imprint w:val="0"/>
        <w:spacing w:val="0"/>
        <w:w w:val="100"/>
        <w:kern w:val="0"/>
        <w:position w:val="0"/>
        <w:highlight w:val="none"/>
        <w:vertAlign w:val="baseline"/>
      </w:rPr>
    </w:lvl>
    <w:lvl w:ilvl="7" w:tplc="489CEDC0">
      <w:start w:val="1"/>
      <w:numFmt w:val="lowerLetter"/>
      <w:lvlText w:val="%8)"/>
      <w:lvlJc w:val="left"/>
      <w:pPr>
        <w:tabs>
          <w:tab w:val="left" w:pos="720"/>
        </w:tabs>
        <w:ind w:left="5398" w:hanging="358"/>
      </w:pPr>
      <w:rPr>
        <w:rFonts w:hAnsi="Arial Unicode MS"/>
        <w:caps w:val="0"/>
        <w:smallCaps w:val="0"/>
        <w:strike w:val="0"/>
        <w:dstrike w:val="0"/>
        <w:outline w:val="0"/>
        <w:emboss w:val="0"/>
        <w:imprint w:val="0"/>
        <w:spacing w:val="0"/>
        <w:w w:val="100"/>
        <w:kern w:val="0"/>
        <w:position w:val="0"/>
        <w:highlight w:val="none"/>
        <w:vertAlign w:val="baseline"/>
      </w:rPr>
    </w:lvl>
    <w:lvl w:ilvl="8" w:tplc="9DFC453E">
      <w:start w:val="1"/>
      <w:numFmt w:val="lowerLetter"/>
      <w:lvlText w:val="%9)"/>
      <w:lvlJc w:val="left"/>
      <w:pPr>
        <w:tabs>
          <w:tab w:val="left" w:pos="720"/>
        </w:tabs>
        <w:ind w:left="6118"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D842643"/>
    <w:multiLevelType w:val="hybridMultilevel"/>
    <w:tmpl w:val="1F5EA68E"/>
    <w:numStyleLink w:val="Importacidelestil9"/>
  </w:abstractNum>
  <w:abstractNum w:abstractNumId="6">
    <w:nsid w:val="0F375FF0"/>
    <w:multiLevelType w:val="hybridMultilevel"/>
    <w:tmpl w:val="DD3CFB5A"/>
    <w:numStyleLink w:val="Importacidelestil11"/>
  </w:abstractNum>
  <w:abstractNum w:abstractNumId="7">
    <w:nsid w:val="10356209"/>
    <w:multiLevelType w:val="hybridMultilevel"/>
    <w:tmpl w:val="1A823820"/>
    <w:numStyleLink w:val="Importacidelestil6"/>
  </w:abstractNum>
  <w:abstractNum w:abstractNumId="8">
    <w:nsid w:val="13DD3CEC"/>
    <w:multiLevelType w:val="hybridMultilevel"/>
    <w:tmpl w:val="771A91DC"/>
    <w:numStyleLink w:val="Importacidelestil1"/>
  </w:abstractNum>
  <w:abstractNum w:abstractNumId="9">
    <w:nsid w:val="14750B92"/>
    <w:multiLevelType w:val="hybridMultilevel"/>
    <w:tmpl w:val="4672F0BE"/>
    <w:numStyleLink w:val="Importacidelestil13"/>
  </w:abstractNum>
  <w:abstractNum w:abstractNumId="10">
    <w:nsid w:val="1C8B33C0"/>
    <w:multiLevelType w:val="hybridMultilevel"/>
    <w:tmpl w:val="A00C9BFC"/>
    <w:numStyleLink w:val="Importacidelestil14"/>
  </w:abstractNum>
  <w:abstractNum w:abstractNumId="11">
    <w:nsid w:val="20965183"/>
    <w:multiLevelType w:val="hybridMultilevel"/>
    <w:tmpl w:val="93CC7506"/>
    <w:styleLink w:val="Importacidelestil8"/>
    <w:lvl w:ilvl="0" w:tplc="D8944804">
      <w:start w:val="1"/>
      <w:numFmt w:val="decimal"/>
      <w:lvlText w:val="%1."/>
      <w:lvlJc w:val="left"/>
      <w:pPr>
        <w:ind w:left="340" w:hanging="338"/>
      </w:pPr>
      <w:rPr>
        <w:rFonts w:hAnsi="Arial Unicode MS"/>
        <w:caps w:val="0"/>
        <w:smallCaps w:val="0"/>
        <w:strike w:val="0"/>
        <w:dstrike w:val="0"/>
        <w:outline w:val="0"/>
        <w:emboss w:val="0"/>
        <w:imprint w:val="0"/>
        <w:spacing w:val="0"/>
        <w:w w:val="100"/>
        <w:kern w:val="0"/>
        <w:position w:val="0"/>
        <w:highlight w:val="none"/>
        <w:vertAlign w:val="baseline"/>
      </w:rPr>
    </w:lvl>
    <w:lvl w:ilvl="1" w:tplc="278A5884">
      <w:start w:val="1"/>
      <w:numFmt w:val="decimal"/>
      <w:lvlText w:val="%2."/>
      <w:lvlJc w:val="left"/>
      <w:pPr>
        <w:tabs>
          <w:tab w:val="left" w:pos="340"/>
        </w:tabs>
        <w:ind w:left="105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14D44F30">
      <w:start w:val="1"/>
      <w:numFmt w:val="decimal"/>
      <w:lvlText w:val="%3."/>
      <w:lvlJc w:val="left"/>
      <w:pPr>
        <w:tabs>
          <w:tab w:val="left" w:pos="340"/>
        </w:tabs>
        <w:ind w:left="1778" w:hanging="338"/>
      </w:pPr>
      <w:rPr>
        <w:rFonts w:hAnsi="Arial Unicode MS"/>
        <w:caps w:val="0"/>
        <w:smallCaps w:val="0"/>
        <w:strike w:val="0"/>
        <w:dstrike w:val="0"/>
        <w:outline w:val="0"/>
        <w:emboss w:val="0"/>
        <w:imprint w:val="0"/>
        <w:spacing w:val="0"/>
        <w:w w:val="100"/>
        <w:kern w:val="0"/>
        <w:position w:val="0"/>
        <w:highlight w:val="none"/>
        <w:vertAlign w:val="baseline"/>
      </w:rPr>
    </w:lvl>
    <w:lvl w:ilvl="3" w:tplc="585AE268">
      <w:start w:val="1"/>
      <w:numFmt w:val="decimal"/>
      <w:lvlText w:val="%4."/>
      <w:lvlJc w:val="left"/>
      <w:pPr>
        <w:tabs>
          <w:tab w:val="left" w:pos="340"/>
        </w:tabs>
        <w:ind w:left="249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489CDC18">
      <w:start w:val="1"/>
      <w:numFmt w:val="decimal"/>
      <w:lvlText w:val="%5."/>
      <w:lvlJc w:val="left"/>
      <w:pPr>
        <w:tabs>
          <w:tab w:val="left" w:pos="340"/>
        </w:tabs>
        <w:ind w:left="321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1E9A7984">
      <w:start w:val="1"/>
      <w:numFmt w:val="decimal"/>
      <w:lvlText w:val="%6."/>
      <w:lvlJc w:val="left"/>
      <w:pPr>
        <w:tabs>
          <w:tab w:val="left" w:pos="340"/>
        </w:tabs>
        <w:ind w:left="3938" w:hanging="338"/>
      </w:pPr>
      <w:rPr>
        <w:rFonts w:hAnsi="Arial Unicode MS"/>
        <w:caps w:val="0"/>
        <w:smallCaps w:val="0"/>
        <w:strike w:val="0"/>
        <w:dstrike w:val="0"/>
        <w:outline w:val="0"/>
        <w:emboss w:val="0"/>
        <w:imprint w:val="0"/>
        <w:spacing w:val="0"/>
        <w:w w:val="100"/>
        <w:kern w:val="0"/>
        <w:position w:val="0"/>
        <w:highlight w:val="none"/>
        <w:vertAlign w:val="baseline"/>
      </w:rPr>
    </w:lvl>
    <w:lvl w:ilvl="6" w:tplc="6036728E">
      <w:start w:val="1"/>
      <w:numFmt w:val="decimal"/>
      <w:lvlText w:val="%7."/>
      <w:lvlJc w:val="left"/>
      <w:pPr>
        <w:tabs>
          <w:tab w:val="left" w:pos="340"/>
        </w:tabs>
        <w:ind w:left="465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3AC0475A">
      <w:start w:val="1"/>
      <w:numFmt w:val="decimal"/>
      <w:lvlText w:val="%8."/>
      <w:lvlJc w:val="left"/>
      <w:pPr>
        <w:tabs>
          <w:tab w:val="left" w:pos="340"/>
        </w:tabs>
        <w:ind w:left="537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C3C4C960">
      <w:start w:val="1"/>
      <w:numFmt w:val="decimal"/>
      <w:lvlText w:val="%9."/>
      <w:lvlJc w:val="left"/>
      <w:pPr>
        <w:tabs>
          <w:tab w:val="left" w:pos="340"/>
        </w:tabs>
        <w:ind w:left="6098" w:hanging="3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42266D4"/>
    <w:multiLevelType w:val="hybridMultilevel"/>
    <w:tmpl w:val="5DBED366"/>
    <w:styleLink w:val="Importacidelestil10"/>
    <w:lvl w:ilvl="0" w:tplc="9CDADB1C">
      <w:start w:val="1"/>
      <w:numFmt w:val="lowerLetter"/>
      <w:lvlText w:val="%1)"/>
      <w:lvlJc w:val="left"/>
      <w:pPr>
        <w:tabs>
          <w:tab w:val="left" w:pos="727"/>
        </w:tabs>
        <w:ind w:left="720" w:hanging="358"/>
      </w:pPr>
      <w:rPr>
        <w:rFonts w:hAnsi="Arial Unicode MS"/>
        <w:caps w:val="0"/>
        <w:smallCaps w:val="0"/>
        <w:strike w:val="0"/>
        <w:dstrike w:val="0"/>
        <w:outline w:val="0"/>
        <w:emboss w:val="0"/>
        <w:imprint w:val="0"/>
        <w:spacing w:val="0"/>
        <w:w w:val="100"/>
        <w:kern w:val="0"/>
        <w:position w:val="0"/>
        <w:highlight w:val="none"/>
        <w:vertAlign w:val="baseline"/>
      </w:rPr>
    </w:lvl>
    <w:lvl w:ilvl="1" w:tplc="828CC65C">
      <w:start w:val="1"/>
      <w:numFmt w:val="lowerLetter"/>
      <w:lvlText w:val="%2)"/>
      <w:lvlJc w:val="left"/>
      <w:pPr>
        <w:tabs>
          <w:tab w:val="left" w:pos="727"/>
        </w:tabs>
        <w:ind w:left="1078" w:hanging="358"/>
      </w:pPr>
      <w:rPr>
        <w:rFonts w:hAnsi="Arial Unicode MS"/>
        <w:caps w:val="0"/>
        <w:smallCaps w:val="0"/>
        <w:strike w:val="0"/>
        <w:dstrike w:val="0"/>
        <w:outline w:val="0"/>
        <w:emboss w:val="0"/>
        <w:imprint w:val="0"/>
        <w:spacing w:val="0"/>
        <w:w w:val="100"/>
        <w:kern w:val="0"/>
        <w:position w:val="0"/>
        <w:highlight w:val="none"/>
        <w:vertAlign w:val="baseline"/>
      </w:rPr>
    </w:lvl>
    <w:lvl w:ilvl="2" w:tplc="395CED1C">
      <w:start w:val="1"/>
      <w:numFmt w:val="lowerLetter"/>
      <w:lvlText w:val="%3)"/>
      <w:lvlJc w:val="left"/>
      <w:pPr>
        <w:tabs>
          <w:tab w:val="left" w:pos="727"/>
        </w:tabs>
        <w:ind w:left="1798"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CC521212">
      <w:start w:val="1"/>
      <w:numFmt w:val="lowerLetter"/>
      <w:lvlText w:val="%4)"/>
      <w:lvlJc w:val="left"/>
      <w:pPr>
        <w:tabs>
          <w:tab w:val="left" w:pos="727"/>
        </w:tabs>
        <w:ind w:left="2518" w:hanging="358"/>
      </w:pPr>
      <w:rPr>
        <w:rFonts w:hAnsi="Arial Unicode MS"/>
        <w:caps w:val="0"/>
        <w:smallCaps w:val="0"/>
        <w:strike w:val="0"/>
        <w:dstrike w:val="0"/>
        <w:outline w:val="0"/>
        <w:emboss w:val="0"/>
        <w:imprint w:val="0"/>
        <w:spacing w:val="0"/>
        <w:w w:val="100"/>
        <w:kern w:val="0"/>
        <w:position w:val="0"/>
        <w:highlight w:val="none"/>
        <w:vertAlign w:val="baseline"/>
      </w:rPr>
    </w:lvl>
    <w:lvl w:ilvl="4" w:tplc="A5F4F736">
      <w:start w:val="1"/>
      <w:numFmt w:val="lowerLetter"/>
      <w:lvlText w:val="%5)"/>
      <w:lvlJc w:val="left"/>
      <w:pPr>
        <w:tabs>
          <w:tab w:val="left" w:pos="727"/>
        </w:tabs>
        <w:ind w:left="3238" w:hanging="358"/>
      </w:pPr>
      <w:rPr>
        <w:rFonts w:hAnsi="Arial Unicode MS"/>
        <w:caps w:val="0"/>
        <w:smallCaps w:val="0"/>
        <w:strike w:val="0"/>
        <w:dstrike w:val="0"/>
        <w:outline w:val="0"/>
        <w:emboss w:val="0"/>
        <w:imprint w:val="0"/>
        <w:spacing w:val="0"/>
        <w:w w:val="100"/>
        <w:kern w:val="0"/>
        <w:position w:val="0"/>
        <w:highlight w:val="none"/>
        <w:vertAlign w:val="baseline"/>
      </w:rPr>
    </w:lvl>
    <w:lvl w:ilvl="5" w:tplc="5358E8FA">
      <w:start w:val="1"/>
      <w:numFmt w:val="lowerLetter"/>
      <w:lvlText w:val="%6)"/>
      <w:lvlJc w:val="left"/>
      <w:pPr>
        <w:tabs>
          <w:tab w:val="left" w:pos="727"/>
        </w:tabs>
        <w:ind w:left="3958"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785601B8">
      <w:start w:val="1"/>
      <w:numFmt w:val="lowerLetter"/>
      <w:lvlText w:val="%7)"/>
      <w:lvlJc w:val="left"/>
      <w:pPr>
        <w:tabs>
          <w:tab w:val="left" w:pos="727"/>
        </w:tabs>
        <w:ind w:left="4678" w:hanging="358"/>
      </w:pPr>
      <w:rPr>
        <w:rFonts w:hAnsi="Arial Unicode MS"/>
        <w:caps w:val="0"/>
        <w:smallCaps w:val="0"/>
        <w:strike w:val="0"/>
        <w:dstrike w:val="0"/>
        <w:outline w:val="0"/>
        <w:emboss w:val="0"/>
        <w:imprint w:val="0"/>
        <w:spacing w:val="0"/>
        <w:w w:val="100"/>
        <w:kern w:val="0"/>
        <w:position w:val="0"/>
        <w:highlight w:val="none"/>
        <w:vertAlign w:val="baseline"/>
      </w:rPr>
    </w:lvl>
    <w:lvl w:ilvl="7" w:tplc="4978186C">
      <w:start w:val="1"/>
      <w:numFmt w:val="lowerLetter"/>
      <w:lvlText w:val="%8)"/>
      <w:lvlJc w:val="left"/>
      <w:pPr>
        <w:tabs>
          <w:tab w:val="left" w:pos="727"/>
        </w:tabs>
        <w:ind w:left="5398" w:hanging="358"/>
      </w:pPr>
      <w:rPr>
        <w:rFonts w:hAnsi="Arial Unicode MS"/>
        <w:caps w:val="0"/>
        <w:smallCaps w:val="0"/>
        <w:strike w:val="0"/>
        <w:dstrike w:val="0"/>
        <w:outline w:val="0"/>
        <w:emboss w:val="0"/>
        <w:imprint w:val="0"/>
        <w:spacing w:val="0"/>
        <w:w w:val="100"/>
        <w:kern w:val="0"/>
        <w:position w:val="0"/>
        <w:highlight w:val="none"/>
        <w:vertAlign w:val="baseline"/>
      </w:rPr>
    </w:lvl>
    <w:lvl w:ilvl="8" w:tplc="3EFE002E">
      <w:start w:val="1"/>
      <w:numFmt w:val="lowerLetter"/>
      <w:lvlText w:val="%9)"/>
      <w:lvlJc w:val="left"/>
      <w:pPr>
        <w:tabs>
          <w:tab w:val="left" w:pos="727"/>
        </w:tabs>
        <w:ind w:left="6118"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8BD2693"/>
    <w:multiLevelType w:val="hybridMultilevel"/>
    <w:tmpl w:val="DE84EBF6"/>
    <w:numStyleLink w:val="Importacidelestil2"/>
  </w:abstractNum>
  <w:abstractNum w:abstractNumId="14">
    <w:nsid w:val="291A0E9D"/>
    <w:multiLevelType w:val="hybridMultilevel"/>
    <w:tmpl w:val="A00C9BFC"/>
    <w:styleLink w:val="Importacidelestil14"/>
    <w:lvl w:ilvl="0" w:tplc="93D0FD94">
      <w:start w:val="1"/>
      <w:numFmt w:val="decimal"/>
      <w:lvlText w:val="%1."/>
      <w:lvlJc w:val="left"/>
      <w:pPr>
        <w:ind w:left="476"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B614C2F6">
      <w:start w:val="1"/>
      <w:numFmt w:val="decimal"/>
      <w:lvlText w:val="%2."/>
      <w:lvlJc w:val="left"/>
      <w:pPr>
        <w:tabs>
          <w:tab w:val="left" w:pos="478"/>
        </w:tabs>
        <w:ind w:left="1196" w:hanging="474"/>
      </w:pPr>
      <w:rPr>
        <w:rFonts w:hAnsi="Arial Unicode MS"/>
        <w:caps w:val="0"/>
        <w:smallCaps w:val="0"/>
        <w:strike w:val="0"/>
        <w:dstrike w:val="0"/>
        <w:outline w:val="0"/>
        <w:emboss w:val="0"/>
        <w:imprint w:val="0"/>
        <w:spacing w:val="0"/>
        <w:w w:val="100"/>
        <w:kern w:val="0"/>
        <w:position w:val="0"/>
        <w:highlight w:val="none"/>
        <w:vertAlign w:val="baseline"/>
      </w:rPr>
    </w:lvl>
    <w:lvl w:ilvl="2" w:tplc="0A0A8CEE">
      <w:start w:val="1"/>
      <w:numFmt w:val="decimal"/>
      <w:lvlText w:val="%3."/>
      <w:lvlJc w:val="left"/>
      <w:pPr>
        <w:tabs>
          <w:tab w:val="left" w:pos="478"/>
        </w:tabs>
        <w:ind w:left="1916" w:hanging="474"/>
      </w:pPr>
      <w:rPr>
        <w:rFonts w:hAnsi="Arial Unicode MS"/>
        <w:caps w:val="0"/>
        <w:smallCaps w:val="0"/>
        <w:strike w:val="0"/>
        <w:dstrike w:val="0"/>
        <w:outline w:val="0"/>
        <w:emboss w:val="0"/>
        <w:imprint w:val="0"/>
        <w:spacing w:val="0"/>
        <w:w w:val="100"/>
        <w:kern w:val="0"/>
        <w:position w:val="0"/>
        <w:highlight w:val="none"/>
        <w:vertAlign w:val="baseline"/>
      </w:rPr>
    </w:lvl>
    <w:lvl w:ilvl="3" w:tplc="0CCC37D6">
      <w:start w:val="1"/>
      <w:numFmt w:val="decimal"/>
      <w:lvlText w:val="%4."/>
      <w:lvlJc w:val="left"/>
      <w:pPr>
        <w:tabs>
          <w:tab w:val="left" w:pos="478"/>
        </w:tabs>
        <w:ind w:left="2636" w:hanging="474"/>
      </w:pPr>
      <w:rPr>
        <w:rFonts w:hAnsi="Arial Unicode MS"/>
        <w:caps w:val="0"/>
        <w:smallCaps w:val="0"/>
        <w:strike w:val="0"/>
        <w:dstrike w:val="0"/>
        <w:outline w:val="0"/>
        <w:emboss w:val="0"/>
        <w:imprint w:val="0"/>
        <w:spacing w:val="0"/>
        <w:w w:val="100"/>
        <w:kern w:val="0"/>
        <w:position w:val="0"/>
        <w:highlight w:val="none"/>
        <w:vertAlign w:val="baseline"/>
      </w:rPr>
    </w:lvl>
    <w:lvl w:ilvl="4" w:tplc="6EE85D6C">
      <w:start w:val="1"/>
      <w:numFmt w:val="decimal"/>
      <w:lvlText w:val="%5."/>
      <w:lvlJc w:val="left"/>
      <w:pPr>
        <w:tabs>
          <w:tab w:val="left" w:pos="478"/>
        </w:tabs>
        <w:ind w:left="3356" w:hanging="474"/>
      </w:pPr>
      <w:rPr>
        <w:rFonts w:hAnsi="Arial Unicode MS"/>
        <w:caps w:val="0"/>
        <w:smallCaps w:val="0"/>
        <w:strike w:val="0"/>
        <w:dstrike w:val="0"/>
        <w:outline w:val="0"/>
        <w:emboss w:val="0"/>
        <w:imprint w:val="0"/>
        <w:spacing w:val="0"/>
        <w:w w:val="100"/>
        <w:kern w:val="0"/>
        <w:position w:val="0"/>
        <w:highlight w:val="none"/>
        <w:vertAlign w:val="baseline"/>
      </w:rPr>
    </w:lvl>
    <w:lvl w:ilvl="5" w:tplc="61D6D09C">
      <w:start w:val="1"/>
      <w:numFmt w:val="decimal"/>
      <w:lvlText w:val="%6."/>
      <w:lvlJc w:val="left"/>
      <w:pPr>
        <w:tabs>
          <w:tab w:val="left" w:pos="478"/>
        </w:tabs>
        <w:ind w:left="4076" w:hanging="474"/>
      </w:pPr>
      <w:rPr>
        <w:rFonts w:hAnsi="Arial Unicode MS"/>
        <w:caps w:val="0"/>
        <w:smallCaps w:val="0"/>
        <w:strike w:val="0"/>
        <w:dstrike w:val="0"/>
        <w:outline w:val="0"/>
        <w:emboss w:val="0"/>
        <w:imprint w:val="0"/>
        <w:spacing w:val="0"/>
        <w:w w:val="100"/>
        <w:kern w:val="0"/>
        <w:position w:val="0"/>
        <w:highlight w:val="none"/>
        <w:vertAlign w:val="baseline"/>
      </w:rPr>
    </w:lvl>
    <w:lvl w:ilvl="6" w:tplc="75328D30">
      <w:start w:val="1"/>
      <w:numFmt w:val="decimal"/>
      <w:lvlText w:val="%7."/>
      <w:lvlJc w:val="left"/>
      <w:pPr>
        <w:tabs>
          <w:tab w:val="left" w:pos="478"/>
        </w:tabs>
        <w:ind w:left="4796" w:hanging="474"/>
      </w:pPr>
      <w:rPr>
        <w:rFonts w:hAnsi="Arial Unicode MS"/>
        <w:caps w:val="0"/>
        <w:smallCaps w:val="0"/>
        <w:strike w:val="0"/>
        <w:dstrike w:val="0"/>
        <w:outline w:val="0"/>
        <w:emboss w:val="0"/>
        <w:imprint w:val="0"/>
        <w:spacing w:val="0"/>
        <w:w w:val="100"/>
        <w:kern w:val="0"/>
        <w:position w:val="0"/>
        <w:highlight w:val="none"/>
        <w:vertAlign w:val="baseline"/>
      </w:rPr>
    </w:lvl>
    <w:lvl w:ilvl="7" w:tplc="D7B038E4">
      <w:start w:val="1"/>
      <w:numFmt w:val="decimal"/>
      <w:lvlText w:val="%8."/>
      <w:lvlJc w:val="left"/>
      <w:pPr>
        <w:tabs>
          <w:tab w:val="left" w:pos="478"/>
        </w:tabs>
        <w:ind w:left="5516" w:hanging="474"/>
      </w:pPr>
      <w:rPr>
        <w:rFonts w:hAnsi="Arial Unicode MS"/>
        <w:caps w:val="0"/>
        <w:smallCaps w:val="0"/>
        <w:strike w:val="0"/>
        <w:dstrike w:val="0"/>
        <w:outline w:val="0"/>
        <w:emboss w:val="0"/>
        <w:imprint w:val="0"/>
        <w:spacing w:val="0"/>
        <w:w w:val="100"/>
        <w:kern w:val="0"/>
        <w:position w:val="0"/>
        <w:highlight w:val="none"/>
        <w:vertAlign w:val="baseline"/>
      </w:rPr>
    </w:lvl>
    <w:lvl w:ilvl="8" w:tplc="0FAEFBE8">
      <w:start w:val="1"/>
      <w:numFmt w:val="decimal"/>
      <w:lvlText w:val="%9."/>
      <w:lvlJc w:val="left"/>
      <w:pPr>
        <w:tabs>
          <w:tab w:val="left" w:pos="478"/>
        </w:tabs>
        <w:ind w:left="6236" w:hanging="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3F73A72"/>
    <w:multiLevelType w:val="hybridMultilevel"/>
    <w:tmpl w:val="AB06ADA2"/>
    <w:styleLink w:val="Importacidelestil16"/>
    <w:lvl w:ilvl="0" w:tplc="9FC4CFE4">
      <w:start w:val="1"/>
      <w:numFmt w:val="decimal"/>
      <w:lvlText w:val="%1."/>
      <w:lvlJc w:val="left"/>
      <w:pPr>
        <w:ind w:left="464" w:hanging="462"/>
      </w:pPr>
      <w:rPr>
        <w:rFonts w:hAnsi="Arial Unicode MS"/>
        <w:caps w:val="0"/>
        <w:smallCaps w:val="0"/>
        <w:strike w:val="0"/>
        <w:dstrike w:val="0"/>
        <w:outline w:val="0"/>
        <w:emboss w:val="0"/>
        <w:imprint w:val="0"/>
        <w:spacing w:val="0"/>
        <w:w w:val="100"/>
        <w:kern w:val="0"/>
        <w:position w:val="0"/>
        <w:highlight w:val="none"/>
        <w:vertAlign w:val="baseline"/>
      </w:rPr>
    </w:lvl>
    <w:lvl w:ilvl="1" w:tplc="FB06A9E4">
      <w:start w:val="1"/>
      <w:numFmt w:val="decimal"/>
      <w:lvlText w:val="%2."/>
      <w:lvlJc w:val="left"/>
      <w:pPr>
        <w:tabs>
          <w:tab w:val="left" w:pos="466"/>
        </w:tabs>
        <w:ind w:left="1184" w:hanging="462"/>
      </w:pPr>
      <w:rPr>
        <w:rFonts w:hAnsi="Arial Unicode MS"/>
        <w:caps w:val="0"/>
        <w:smallCaps w:val="0"/>
        <w:strike w:val="0"/>
        <w:dstrike w:val="0"/>
        <w:outline w:val="0"/>
        <w:emboss w:val="0"/>
        <w:imprint w:val="0"/>
        <w:spacing w:val="0"/>
        <w:w w:val="100"/>
        <w:kern w:val="0"/>
        <w:position w:val="0"/>
        <w:highlight w:val="none"/>
        <w:vertAlign w:val="baseline"/>
      </w:rPr>
    </w:lvl>
    <w:lvl w:ilvl="2" w:tplc="429E043C">
      <w:start w:val="1"/>
      <w:numFmt w:val="decimal"/>
      <w:lvlText w:val="%3."/>
      <w:lvlJc w:val="left"/>
      <w:pPr>
        <w:tabs>
          <w:tab w:val="left" w:pos="466"/>
        </w:tabs>
        <w:ind w:left="1904" w:hanging="462"/>
      </w:pPr>
      <w:rPr>
        <w:rFonts w:hAnsi="Arial Unicode MS"/>
        <w:caps w:val="0"/>
        <w:smallCaps w:val="0"/>
        <w:strike w:val="0"/>
        <w:dstrike w:val="0"/>
        <w:outline w:val="0"/>
        <w:emboss w:val="0"/>
        <w:imprint w:val="0"/>
        <w:spacing w:val="0"/>
        <w:w w:val="100"/>
        <w:kern w:val="0"/>
        <w:position w:val="0"/>
        <w:highlight w:val="none"/>
        <w:vertAlign w:val="baseline"/>
      </w:rPr>
    </w:lvl>
    <w:lvl w:ilvl="3" w:tplc="E9946AB8">
      <w:start w:val="1"/>
      <w:numFmt w:val="decimal"/>
      <w:lvlText w:val="%4."/>
      <w:lvlJc w:val="left"/>
      <w:pPr>
        <w:tabs>
          <w:tab w:val="left" w:pos="466"/>
        </w:tabs>
        <w:ind w:left="2624" w:hanging="462"/>
      </w:pPr>
      <w:rPr>
        <w:rFonts w:hAnsi="Arial Unicode MS"/>
        <w:caps w:val="0"/>
        <w:smallCaps w:val="0"/>
        <w:strike w:val="0"/>
        <w:dstrike w:val="0"/>
        <w:outline w:val="0"/>
        <w:emboss w:val="0"/>
        <w:imprint w:val="0"/>
        <w:spacing w:val="0"/>
        <w:w w:val="100"/>
        <w:kern w:val="0"/>
        <w:position w:val="0"/>
        <w:highlight w:val="none"/>
        <w:vertAlign w:val="baseline"/>
      </w:rPr>
    </w:lvl>
    <w:lvl w:ilvl="4" w:tplc="821A8EC4">
      <w:start w:val="1"/>
      <w:numFmt w:val="decimal"/>
      <w:lvlText w:val="%5."/>
      <w:lvlJc w:val="left"/>
      <w:pPr>
        <w:tabs>
          <w:tab w:val="left" w:pos="466"/>
        </w:tabs>
        <w:ind w:left="3344" w:hanging="462"/>
      </w:pPr>
      <w:rPr>
        <w:rFonts w:hAnsi="Arial Unicode MS"/>
        <w:caps w:val="0"/>
        <w:smallCaps w:val="0"/>
        <w:strike w:val="0"/>
        <w:dstrike w:val="0"/>
        <w:outline w:val="0"/>
        <w:emboss w:val="0"/>
        <w:imprint w:val="0"/>
        <w:spacing w:val="0"/>
        <w:w w:val="100"/>
        <w:kern w:val="0"/>
        <w:position w:val="0"/>
        <w:highlight w:val="none"/>
        <w:vertAlign w:val="baseline"/>
      </w:rPr>
    </w:lvl>
    <w:lvl w:ilvl="5" w:tplc="68945F3E">
      <w:start w:val="1"/>
      <w:numFmt w:val="decimal"/>
      <w:lvlText w:val="%6."/>
      <w:lvlJc w:val="left"/>
      <w:pPr>
        <w:tabs>
          <w:tab w:val="left" w:pos="466"/>
        </w:tabs>
        <w:ind w:left="4064" w:hanging="462"/>
      </w:pPr>
      <w:rPr>
        <w:rFonts w:hAnsi="Arial Unicode MS"/>
        <w:caps w:val="0"/>
        <w:smallCaps w:val="0"/>
        <w:strike w:val="0"/>
        <w:dstrike w:val="0"/>
        <w:outline w:val="0"/>
        <w:emboss w:val="0"/>
        <w:imprint w:val="0"/>
        <w:spacing w:val="0"/>
        <w:w w:val="100"/>
        <w:kern w:val="0"/>
        <w:position w:val="0"/>
        <w:highlight w:val="none"/>
        <w:vertAlign w:val="baseline"/>
      </w:rPr>
    </w:lvl>
    <w:lvl w:ilvl="6" w:tplc="61AA24A4">
      <w:start w:val="1"/>
      <w:numFmt w:val="decimal"/>
      <w:lvlText w:val="%7."/>
      <w:lvlJc w:val="left"/>
      <w:pPr>
        <w:tabs>
          <w:tab w:val="left" w:pos="466"/>
        </w:tabs>
        <w:ind w:left="4784" w:hanging="462"/>
      </w:pPr>
      <w:rPr>
        <w:rFonts w:hAnsi="Arial Unicode MS"/>
        <w:caps w:val="0"/>
        <w:smallCaps w:val="0"/>
        <w:strike w:val="0"/>
        <w:dstrike w:val="0"/>
        <w:outline w:val="0"/>
        <w:emboss w:val="0"/>
        <w:imprint w:val="0"/>
        <w:spacing w:val="0"/>
        <w:w w:val="100"/>
        <w:kern w:val="0"/>
        <w:position w:val="0"/>
        <w:highlight w:val="none"/>
        <w:vertAlign w:val="baseline"/>
      </w:rPr>
    </w:lvl>
    <w:lvl w:ilvl="7" w:tplc="2E6AE6C6">
      <w:start w:val="1"/>
      <w:numFmt w:val="decimal"/>
      <w:lvlText w:val="%8."/>
      <w:lvlJc w:val="left"/>
      <w:pPr>
        <w:tabs>
          <w:tab w:val="left" w:pos="466"/>
        </w:tabs>
        <w:ind w:left="5504" w:hanging="462"/>
      </w:pPr>
      <w:rPr>
        <w:rFonts w:hAnsi="Arial Unicode MS"/>
        <w:caps w:val="0"/>
        <w:smallCaps w:val="0"/>
        <w:strike w:val="0"/>
        <w:dstrike w:val="0"/>
        <w:outline w:val="0"/>
        <w:emboss w:val="0"/>
        <w:imprint w:val="0"/>
        <w:spacing w:val="0"/>
        <w:w w:val="100"/>
        <w:kern w:val="0"/>
        <w:position w:val="0"/>
        <w:highlight w:val="none"/>
        <w:vertAlign w:val="baseline"/>
      </w:rPr>
    </w:lvl>
    <w:lvl w:ilvl="8" w:tplc="0088CFCA">
      <w:start w:val="1"/>
      <w:numFmt w:val="decimal"/>
      <w:lvlText w:val="%9."/>
      <w:lvlJc w:val="left"/>
      <w:pPr>
        <w:tabs>
          <w:tab w:val="left" w:pos="466"/>
        </w:tabs>
        <w:ind w:left="6224" w:hanging="4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97621DA"/>
    <w:multiLevelType w:val="hybridMultilevel"/>
    <w:tmpl w:val="3F725632"/>
    <w:numStyleLink w:val="Importacidelestil5"/>
  </w:abstractNum>
  <w:abstractNum w:abstractNumId="17">
    <w:nsid w:val="3AA5032D"/>
    <w:multiLevelType w:val="multilevel"/>
    <w:tmpl w:val="08F88D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6B666B7"/>
    <w:multiLevelType w:val="hybridMultilevel"/>
    <w:tmpl w:val="579C58AA"/>
    <w:numStyleLink w:val="Importacidelestil7"/>
  </w:abstractNum>
  <w:abstractNum w:abstractNumId="19">
    <w:nsid w:val="4BC90FDC"/>
    <w:multiLevelType w:val="hybridMultilevel"/>
    <w:tmpl w:val="15BC4B32"/>
    <w:styleLink w:val="Importacidelestil12"/>
    <w:lvl w:ilvl="0" w:tplc="3C3072DC">
      <w:start w:val="1"/>
      <w:numFmt w:val="decimal"/>
      <w:lvlText w:val="%1."/>
      <w:lvlJc w:val="left"/>
      <w:pPr>
        <w:ind w:left="460"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EE2EDC30">
      <w:start w:val="1"/>
      <w:numFmt w:val="lowerLetter"/>
      <w:lvlText w:val="%2)"/>
      <w:lvlJc w:val="left"/>
      <w:pPr>
        <w:ind w:left="720" w:hanging="358"/>
      </w:pPr>
      <w:rPr>
        <w:rFonts w:hAnsi="Arial Unicode MS"/>
        <w:caps w:val="0"/>
        <w:smallCaps w:val="0"/>
        <w:strike w:val="0"/>
        <w:dstrike w:val="0"/>
        <w:outline w:val="0"/>
        <w:emboss w:val="0"/>
        <w:imprint w:val="0"/>
        <w:spacing w:val="0"/>
        <w:w w:val="100"/>
        <w:kern w:val="0"/>
        <w:position w:val="0"/>
        <w:highlight w:val="none"/>
        <w:vertAlign w:val="baseline"/>
      </w:rPr>
    </w:lvl>
    <w:lvl w:ilvl="2" w:tplc="DB003180">
      <w:start w:val="1"/>
      <w:numFmt w:val="lowerLetter"/>
      <w:lvlText w:val="%3)"/>
      <w:lvlJc w:val="left"/>
      <w:pPr>
        <w:tabs>
          <w:tab w:val="left" w:pos="720"/>
        </w:tabs>
        <w:ind w:left="1082"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760404F0">
      <w:start w:val="1"/>
      <w:numFmt w:val="lowerLetter"/>
      <w:lvlText w:val="%4)"/>
      <w:lvlJc w:val="left"/>
      <w:pPr>
        <w:tabs>
          <w:tab w:val="left" w:pos="720"/>
        </w:tabs>
        <w:ind w:left="1444" w:hanging="358"/>
      </w:pPr>
      <w:rPr>
        <w:rFonts w:hAnsi="Arial Unicode MS"/>
        <w:caps w:val="0"/>
        <w:smallCaps w:val="0"/>
        <w:strike w:val="0"/>
        <w:dstrike w:val="0"/>
        <w:outline w:val="0"/>
        <w:emboss w:val="0"/>
        <w:imprint w:val="0"/>
        <w:spacing w:val="0"/>
        <w:w w:val="100"/>
        <w:kern w:val="0"/>
        <w:position w:val="0"/>
        <w:highlight w:val="none"/>
        <w:vertAlign w:val="baseline"/>
      </w:rPr>
    </w:lvl>
    <w:lvl w:ilvl="4" w:tplc="E2F68D94">
      <w:start w:val="1"/>
      <w:numFmt w:val="lowerLetter"/>
      <w:lvlText w:val="%5)"/>
      <w:lvlJc w:val="left"/>
      <w:pPr>
        <w:tabs>
          <w:tab w:val="left" w:pos="720"/>
        </w:tabs>
        <w:ind w:left="1806" w:hanging="358"/>
      </w:pPr>
      <w:rPr>
        <w:rFonts w:hAnsi="Arial Unicode MS"/>
        <w:caps w:val="0"/>
        <w:smallCaps w:val="0"/>
        <w:strike w:val="0"/>
        <w:dstrike w:val="0"/>
        <w:outline w:val="0"/>
        <w:emboss w:val="0"/>
        <w:imprint w:val="0"/>
        <w:spacing w:val="0"/>
        <w:w w:val="100"/>
        <w:kern w:val="0"/>
        <w:position w:val="0"/>
        <w:highlight w:val="none"/>
        <w:vertAlign w:val="baseline"/>
      </w:rPr>
    </w:lvl>
    <w:lvl w:ilvl="5" w:tplc="FB8A869A">
      <w:start w:val="1"/>
      <w:numFmt w:val="lowerLetter"/>
      <w:lvlText w:val="%6)"/>
      <w:lvlJc w:val="left"/>
      <w:pPr>
        <w:tabs>
          <w:tab w:val="left" w:pos="720"/>
        </w:tabs>
        <w:ind w:left="2168"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50C06968">
      <w:start w:val="1"/>
      <w:numFmt w:val="lowerLetter"/>
      <w:lvlText w:val="%7)"/>
      <w:lvlJc w:val="left"/>
      <w:pPr>
        <w:tabs>
          <w:tab w:val="left" w:pos="720"/>
        </w:tabs>
        <w:ind w:left="2530" w:hanging="358"/>
      </w:pPr>
      <w:rPr>
        <w:rFonts w:hAnsi="Arial Unicode MS"/>
        <w:caps w:val="0"/>
        <w:smallCaps w:val="0"/>
        <w:strike w:val="0"/>
        <w:dstrike w:val="0"/>
        <w:outline w:val="0"/>
        <w:emboss w:val="0"/>
        <w:imprint w:val="0"/>
        <w:spacing w:val="0"/>
        <w:w w:val="100"/>
        <w:kern w:val="0"/>
        <w:position w:val="0"/>
        <w:highlight w:val="none"/>
        <w:vertAlign w:val="baseline"/>
      </w:rPr>
    </w:lvl>
    <w:lvl w:ilvl="7" w:tplc="420085F4">
      <w:start w:val="1"/>
      <w:numFmt w:val="lowerLetter"/>
      <w:lvlText w:val="%8)"/>
      <w:lvlJc w:val="left"/>
      <w:pPr>
        <w:tabs>
          <w:tab w:val="left" w:pos="720"/>
        </w:tabs>
        <w:ind w:left="2892" w:hanging="358"/>
      </w:pPr>
      <w:rPr>
        <w:rFonts w:hAnsi="Arial Unicode MS"/>
        <w:caps w:val="0"/>
        <w:smallCaps w:val="0"/>
        <w:strike w:val="0"/>
        <w:dstrike w:val="0"/>
        <w:outline w:val="0"/>
        <w:emboss w:val="0"/>
        <w:imprint w:val="0"/>
        <w:spacing w:val="0"/>
        <w:w w:val="100"/>
        <w:kern w:val="0"/>
        <w:position w:val="0"/>
        <w:highlight w:val="none"/>
        <w:vertAlign w:val="baseline"/>
      </w:rPr>
    </w:lvl>
    <w:lvl w:ilvl="8" w:tplc="5E7C38CA">
      <w:start w:val="1"/>
      <w:numFmt w:val="lowerLetter"/>
      <w:lvlText w:val="%9)"/>
      <w:lvlJc w:val="left"/>
      <w:pPr>
        <w:tabs>
          <w:tab w:val="left" w:pos="720"/>
        </w:tabs>
        <w:ind w:left="3254"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E391489"/>
    <w:multiLevelType w:val="hybridMultilevel"/>
    <w:tmpl w:val="F4761324"/>
    <w:numStyleLink w:val="Importacidelestil4"/>
  </w:abstractNum>
  <w:abstractNum w:abstractNumId="21">
    <w:nsid w:val="5227727B"/>
    <w:multiLevelType w:val="hybridMultilevel"/>
    <w:tmpl w:val="014E4F14"/>
    <w:numStyleLink w:val="Importacidelestil3"/>
  </w:abstractNum>
  <w:abstractNum w:abstractNumId="22">
    <w:nsid w:val="570E0E6F"/>
    <w:multiLevelType w:val="hybridMultilevel"/>
    <w:tmpl w:val="0ED21298"/>
    <w:numStyleLink w:val="Importacidelestil15"/>
  </w:abstractNum>
  <w:abstractNum w:abstractNumId="23">
    <w:nsid w:val="5D5434EC"/>
    <w:multiLevelType w:val="hybridMultilevel"/>
    <w:tmpl w:val="1F5EA68E"/>
    <w:styleLink w:val="Importacidelestil9"/>
    <w:lvl w:ilvl="0" w:tplc="21948072">
      <w:start w:val="1"/>
      <w:numFmt w:val="decimal"/>
      <w:lvlText w:val="%1."/>
      <w:lvlJc w:val="left"/>
      <w:pPr>
        <w:ind w:left="480" w:hanging="195"/>
      </w:pPr>
      <w:rPr>
        <w:rFonts w:hAnsi="Arial Unicode MS"/>
        <w:caps w:val="0"/>
        <w:smallCaps w:val="0"/>
        <w:strike w:val="0"/>
        <w:dstrike w:val="0"/>
        <w:outline w:val="0"/>
        <w:emboss w:val="0"/>
        <w:imprint w:val="0"/>
        <w:spacing w:val="0"/>
        <w:w w:val="100"/>
        <w:kern w:val="0"/>
        <w:position w:val="0"/>
        <w:highlight w:val="none"/>
        <w:vertAlign w:val="baseline"/>
      </w:rPr>
    </w:lvl>
    <w:lvl w:ilvl="1" w:tplc="09A69DEA">
      <w:start w:val="1"/>
      <w:numFmt w:val="decimal"/>
      <w:lvlText w:val="%2."/>
      <w:lvlJc w:val="left"/>
      <w:pPr>
        <w:tabs>
          <w:tab w:val="left" w:pos="480"/>
        </w:tabs>
        <w:ind w:left="915" w:hanging="195"/>
      </w:pPr>
      <w:rPr>
        <w:rFonts w:hAnsi="Arial Unicode MS"/>
        <w:caps w:val="0"/>
        <w:smallCaps w:val="0"/>
        <w:strike w:val="0"/>
        <w:dstrike w:val="0"/>
        <w:outline w:val="0"/>
        <w:emboss w:val="0"/>
        <w:imprint w:val="0"/>
        <w:spacing w:val="0"/>
        <w:w w:val="100"/>
        <w:kern w:val="0"/>
        <w:position w:val="0"/>
        <w:highlight w:val="none"/>
        <w:vertAlign w:val="baseline"/>
      </w:rPr>
    </w:lvl>
    <w:lvl w:ilvl="2" w:tplc="C52A8218">
      <w:start w:val="1"/>
      <w:numFmt w:val="decimal"/>
      <w:lvlText w:val="%3."/>
      <w:lvlJc w:val="left"/>
      <w:pPr>
        <w:tabs>
          <w:tab w:val="left" w:pos="480"/>
        </w:tabs>
        <w:ind w:left="1635"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300E18F6">
      <w:start w:val="1"/>
      <w:numFmt w:val="decimal"/>
      <w:lvlText w:val="%4."/>
      <w:lvlJc w:val="left"/>
      <w:pPr>
        <w:tabs>
          <w:tab w:val="left" w:pos="480"/>
        </w:tabs>
        <w:ind w:left="2355" w:hanging="195"/>
      </w:pPr>
      <w:rPr>
        <w:rFonts w:hAnsi="Arial Unicode MS"/>
        <w:caps w:val="0"/>
        <w:smallCaps w:val="0"/>
        <w:strike w:val="0"/>
        <w:dstrike w:val="0"/>
        <w:outline w:val="0"/>
        <w:emboss w:val="0"/>
        <w:imprint w:val="0"/>
        <w:spacing w:val="0"/>
        <w:w w:val="100"/>
        <w:kern w:val="0"/>
        <w:position w:val="0"/>
        <w:highlight w:val="none"/>
        <w:vertAlign w:val="baseline"/>
      </w:rPr>
    </w:lvl>
    <w:lvl w:ilvl="4" w:tplc="E9C0322E">
      <w:start w:val="1"/>
      <w:numFmt w:val="decimal"/>
      <w:lvlText w:val="%5."/>
      <w:lvlJc w:val="left"/>
      <w:pPr>
        <w:tabs>
          <w:tab w:val="left" w:pos="480"/>
        </w:tabs>
        <w:ind w:left="3075" w:hanging="195"/>
      </w:pPr>
      <w:rPr>
        <w:rFonts w:hAnsi="Arial Unicode MS"/>
        <w:caps w:val="0"/>
        <w:smallCaps w:val="0"/>
        <w:strike w:val="0"/>
        <w:dstrike w:val="0"/>
        <w:outline w:val="0"/>
        <w:emboss w:val="0"/>
        <w:imprint w:val="0"/>
        <w:spacing w:val="0"/>
        <w:w w:val="100"/>
        <w:kern w:val="0"/>
        <w:position w:val="0"/>
        <w:highlight w:val="none"/>
        <w:vertAlign w:val="baseline"/>
      </w:rPr>
    </w:lvl>
    <w:lvl w:ilvl="5" w:tplc="88C21018">
      <w:start w:val="1"/>
      <w:numFmt w:val="decimal"/>
      <w:lvlText w:val="%6."/>
      <w:lvlJc w:val="left"/>
      <w:pPr>
        <w:tabs>
          <w:tab w:val="left" w:pos="480"/>
        </w:tabs>
        <w:ind w:left="3795" w:hanging="195"/>
      </w:pPr>
      <w:rPr>
        <w:rFonts w:hAnsi="Arial Unicode MS"/>
        <w:caps w:val="0"/>
        <w:smallCaps w:val="0"/>
        <w:strike w:val="0"/>
        <w:dstrike w:val="0"/>
        <w:outline w:val="0"/>
        <w:emboss w:val="0"/>
        <w:imprint w:val="0"/>
        <w:spacing w:val="0"/>
        <w:w w:val="100"/>
        <w:kern w:val="0"/>
        <w:position w:val="0"/>
        <w:highlight w:val="none"/>
        <w:vertAlign w:val="baseline"/>
      </w:rPr>
    </w:lvl>
    <w:lvl w:ilvl="6" w:tplc="C3DC6F56">
      <w:start w:val="1"/>
      <w:numFmt w:val="decimal"/>
      <w:lvlText w:val="%7."/>
      <w:lvlJc w:val="left"/>
      <w:pPr>
        <w:tabs>
          <w:tab w:val="left" w:pos="480"/>
        </w:tabs>
        <w:ind w:left="4515" w:hanging="195"/>
      </w:pPr>
      <w:rPr>
        <w:rFonts w:hAnsi="Arial Unicode MS"/>
        <w:caps w:val="0"/>
        <w:smallCaps w:val="0"/>
        <w:strike w:val="0"/>
        <w:dstrike w:val="0"/>
        <w:outline w:val="0"/>
        <w:emboss w:val="0"/>
        <w:imprint w:val="0"/>
        <w:spacing w:val="0"/>
        <w:w w:val="100"/>
        <w:kern w:val="0"/>
        <w:position w:val="0"/>
        <w:highlight w:val="none"/>
        <w:vertAlign w:val="baseline"/>
      </w:rPr>
    </w:lvl>
    <w:lvl w:ilvl="7" w:tplc="BB2AB322">
      <w:start w:val="1"/>
      <w:numFmt w:val="decimal"/>
      <w:lvlText w:val="%8."/>
      <w:lvlJc w:val="left"/>
      <w:pPr>
        <w:tabs>
          <w:tab w:val="left" w:pos="480"/>
        </w:tabs>
        <w:ind w:left="5235" w:hanging="195"/>
      </w:pPr>
      <w:rPr>
        <w:rFonts w:hAnsi="Arial Unicode MS"/>
        <w:caps w:val="0"/>
        <w:smallCaps w:val="0"/>
        <w:strike w:val="0"/>
        <w:dstrike w:val="0"/>
        <w:outline w:val="0"/>
        <w:emboss w:val="0"/>
        <w:imprint w:val="0"/>
        <w:spacing w:val="0"/>
        <w:w w:val="100"/>
        <w:kern w:val="0"/>
        <w:position w:val="0"/>
        <w:highlight w:val="none"/>
        <w:vertAlign w:val="baseline"/>
      </w:rPr>
    </w:lvl>
    <w:lvl w:ilvl="8" w:tplc="A58A16C6">
      <w:start w:val="1"/>
      <w:numFmt w:val="decimal"/>
      <w:lvlText w:val="%9."/>
      <w:lvlJc w:val="left"/>
      <w:pPr>
        <w:tabs>
          <w:tab w:val="left" w:pos="480"/>
        </w:tabs>
        <w:ind w:left="5955"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013086A"/>
    <w:multiLevelType w:val="hybridMultilevel"/>
    <w:tmpl w:val="014E4F14"/>
    <w:styleLink w:val="Importacidelestil3"/>
    <w:lvl w:ilvl="0" w:tplc="2960CDF0">
      <w:start w:val="1"/>
      <w:numFmt w:val="decimal"/>
      <w:lvlText w:val="%1."/>
      <w:lvlJc w:val="left"/>
      <w:pPr>
        <w:ind w:left="340" w:hanging="338"/>
      </w:pPr>
      <w:rPr>
        <w:rFonts w:hAnsi="Arial Unicode MS"/>
        <w:caps w:val="0"/>
        <w:smallCaps w:val="0"/>
        <w:strike w:val="0"/>
        <w:dstrike w:val="0"/>
        <w:outline w:val="0"/>
        <w:emboss w:val="0"/>
        <w:imprint w:val="0"/>
        <w:spacing w:val="0"/>
        <w:w w:val="100"/>
        <w:kern w:val="0"/>
        <w:position w:val="0"/>
        <w:highlight w:val="none"/>
        <w:vertAlign w:val="baseline"/>
      </w:rPr>
    </w:lvl>
    <w:lvl w:ilvl="1" w:tplc="212E6284">
      <w:start w:val="1"/>
      <w:numFmt w:val="lowerLetter"/>
      <w:lvlText w:val="%2)"/>
      <w:lvlJc w:val="left"/>
      <w:pPr>
        <w:tabs>
          <w:tab w:val="num" w:pos="576"/>
        </w:tabs>
        <w:ind w:left="720" w:hanging="358"/>
      </w:pPr>
      <w:rPr>
        <w:rFonts w:hAnsi="Arial Unicode MS"/>
        <w:caps w:val="0"/>
        <w:smallCaps w:val="0"/>
        <w:strike w:val="0"/>
        <w:dstrike w:val="0"/>
        <w:outline w:val="0"/>
        <w:emboss w:val="0"/>
        <w:imprint w:val="0"/>
        <w:spacing w:val="0"/>
        <w:w w:val="100"/>
        <w:kern w:val="0"/>
        <w:position w:val="0"/>
        <w:highlight w:val="none"/>
        <w:vertAlign w:val="baseline"/>
      </w:rPr>
    </w:lvl>
    <w:lvl w:ilvl="2" w:tplc="C5362BCC">
      <w:start w:val="1"/>
      <w:numFmt w:val="lowerLetter"/>
      <w:lvlText w:val="%3)"/>
      <w:lvlJc w:val="left"/>
      <w:pPr>
        <w:tabs>
          <w:tab w:val="left" w:pos="576"/>
          <w:tab w:val="num" w:pos="938"/>
        </w:tabs>
        <w:ind w:left="1082"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BD96AFE4">
      <w:start w:val="1"/>
      <w:numFmt w:val="lowerLetter"/>
      <w:lvlText w:val="%4)"/>
      <w:lvlJc w:val="left"/>
      <w:pPr>
        <w:tabs>
          <w:tab w:val="left" w:pos="576"/>
          <w:tab w:val="num" w:pos="1300"/>
        </w:tabs>
        <w:ind w:left="1444" w:hanging="358"/>
      </w:pPr>
      <w:rPr>
        <w:rFonts w:hAnsi="Arial Unicode MS"/>
        <w:caps w:val="0"/>
        <w:smallCaps w:val="0"/>
        <w:strike w:val="0"/>
        <w:dstrike w:val="0"/>
        <w:outline w:val="0"/>
        <w:emboss w:val="0"/>
        <w:imprint w:val="0"/>
        <w:spacing w:val="0"/>
        <w:w w:val="100"/>
        <w:kern w:val="0"/>
        <w:position w:val="0"/>
        <w:highlight w:val="none"/>
        <w:vertAlign w:val="baseline"/>
      </w:rPr>
    </w:lvl>
    <w:lvl w:ilvl="4" w:tplc="58FC346A">
      <w:start w:val="1"/>
      <w:numFmt w:val="lowerLetter"/>
      <w:lvlText w:val="%5)"/>
      <w:lvlJc w:val="left"/>
      <w:pPr>
        <w:tabs>
          <w:tab w:val="left" w:pos="576"/>
          <w:tab w:val="num" w:pos="1662"/>
        </w:tabs>
        <w:ind w:left="1806" w:hanging="358"/>
      </w:pPr>
      <w:rPr>
        <w:rFonts w:hAnsi="Arial Unicode MS"/>
        <w:caps w:val="0"/>
        <w:smallCaps w:val="0"/>
        <w:strike w:val="0"/>
        <w:dstrike w:val="0"/>
        <w:outline w:val="0"/>
        <w:emboss w:val="0"/>
        <w:imprint w:val="0"/>
        <w:spacing w:val="0"/>
        <w:w w:val="100"/>
        <w:kern w:val="0"/>
        <w:position w:val="0"/>
        <w:highlight w:val="none"/>
        <w:vertAlign w:val="baseline"/>
      </w:rPr>
    </w:lvl>
    <w:lvl w:ilvl="5" w:tplc="185831DC">
      <w:start w:val="1"/>
      <w:numFmt w:val="lowerLetter"/>
      <w:lvlText w:val="%6)"/>
      <w:lvlJc w:val="left"/>
      <w:pPr>
        <w:tabs>
          <w:tab w:val="left" w:pos="576"/>
          <w:tab w:val="num" w:pos="2024"/>
        </w:tabs>
        <w:ind w:left="2168"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2BAE30F8">
      <w:start w:val="1"/>
      <w:numFmt w:val="lowerLetter"/>
      <w:lvlText w:val="%7)"/>
      <w:lvlJc w:val="left"/>
      <w:pPr>
        <w:tabs>
          <w:tab w:val="left" w:pos="576"/>
          <w:tab w:val="num" w:pos="2386"/>
        </w:tabs>
        <w:ind w:left="2530" w:hanging="358"/>
      </w:pPr>
      <w:rPr>
        <w:rFonts w:hAnsi="Arial Unicode MS"/>
        <w:caps w:val="0"/>
        <w:smallCaps w:val="0"/>
        <w:strike w:val="0"/>
        <w:dstrike w:val="0"/>
        <w:outline w:val="0"/>
        <w:emboss w:val="0"/>
        <w:imprint w:val="0"/>
        <w:spacing w:val="0"/>
        <w:w w:val="100"/>
        <w:kern w:val="0"/>
        <w:position w:val="0"/>
        <w:highlight w:val="none"/>
        <w:vertAlign w:val="baseline"/>
      </w:rPr>
    </w:lvl>
    <w:lvl w:ilvl="7" w:tplc="1B584B62">
      <w:start w:val="1"/>
      <w:numFmt w:val="lowerLetter"/>
      <w:lvlText w:val="%8)"/>
      <w:lvlJc w:val="left"/>
      <w:pPr>
        <w:tabs>
          <w:tab w:val="left" w:pos="576"/>
          <w:tab w:val="num" w:pos="2748"/>
        </w:tabs>
        <w:ind w:left="2892" w:hanging="358"/>
      </w:pPr>
      <w:rPr>
        <w:rFonts w:hAnsi="Arial Unicode MS"/>
        <w:caps w:val="0"/>
        <w:smallCaps w:val="0"/>
        <w:strike w:val="0"/>
        <w:dstrike w:val="0"/>
        <w:outline w:val="0"/>
        <w:emboss w:val="0"/>
        <w:imprint w:val="0"/>
        <w:spacing w:val="0"/>
        <w:w w:val="100"/>
        <w:kern w:val="0"/>
        <w:position w:val="0"/>
        <w:highlight w:val="none"/>
        <w:vertAlign w:val="baseline"/>
      </w:rPr>
    </w:lvl>
    <w:lvl w:ilvl="8" w:tplc="72549A44">
      <w:start w:val="1"/>
      <w:numFmt w:val="lowerLetter"/>
      <w:lvlText w:val="%9)"/>
      <w:lvlJc w:val="left"/>
      <w:pPr>
        <w:tabs>
          <w:tab w:val="left" w:pos="576"/>
          <w:tab w:val="num" w:pos="3110"/>
        </w:tabs>
        <w:ind w:left="3254"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1B24085"/>
    <w:multiLevelType w:val="hybridMultilevel"/>
    <w:tmpl w:val="F4761324"/>
    <w:styleLink w:val="Importacidelestil4"/>
    <w:lvl w:ilvl="0" w:tplc="AAC6E6EC">
      <w:start w:val="1"/>
      <w:numFmt w:val="decimal"/>
      <w:lvlText w:val="%1."/>
      <w:lvlJc w:val="left"/>
      <w:pPr>
        <w:tabs>
          <w:tab w:val="left" w:pos="720"/>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EB6065E">
      <w:start w:val="1"/>
      <w:numFmt w:val="lowerLetter"/>
      <w:lvlText w:val="%2)"/>
      <w:lvlJc w:val="left"/>
      <w:pPr>
        <w:ind w:left="720" w:hanging="358"/>
      </w:pPr>
      <w:rPr>
        <w:rFonts w:hAnsi="Arial Unicode MS"/>
        <w:caps w:val="0"/>
        <w:smallCaps w:val="0"/>
        <w:strike w:val="0"/>
        <w:dstrike w:val="0"/>
        <w:outline w:val="0"/>
        <w:emboss w:val="0"/>
        <w:imprint w:val="0"/>
        <w:spacing w:val="0"/>
        <w:w w:val="100"/>
        <w:kern w:val="0"/>
        <w:position w:val="0"/>
        <w:highlight w:val="none"/>
        <w:vertAlign w:val="baseline"/>
      </w:rPr>
    </w:lvl>
    <w:lvl w:ilvl="2" w:tplc="9300CBEE">
      <w:start w:val="1"/>
      <w:numFmt w:val="lowerLetter"/>
      <w:lvlText w:val="%3)"/>
      <w:lvlJc w:val="left"/>
      <w:pPr>
        <w:tabs>
          <w:tab w:val="left" w:pos="720"/>
        </w:tabs>
        <w:ind w:left="1082"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113209F8">
      <w:start w:val="1"/>
      <w:numFmt w:val="lowerLetter"/>
      <w:lvlText w:val="%4)"/>
      <w:lvlJc w:val="left"/>
      <w:pPr>
        <w:tabs>
          <w:tab w:val="left" w:pos="720"/>
        </w:tabs>
        <w:ind w:left="1444" w:hanging="358"/>
      </w:pPr>
      <w:rPr>
        <w:rFonts w:hAnsi="Arial Unicode MS"/>
        <w:caps w:val="0"/>
        <w:smallCaps w:val="0"/>
        <w:strike w:val="0"/>
        <w:dstrike w:val="0"/>
        <w:outline w:val="0"/>
        <w:emboss w:val="0"/>
        <w:imprint w:val="0"/>
        <w:spacing w:val="0"/>
        <w:w w:val="100"/>
        <w:kern w:val="0"/>
        <w:position w:val="0"/>
        <w:highlight w:val="none"/>
        <w:vertAlign w:val="baseline"/>
      </w:rPr>
    </w:lvl>
    <w:lvl w:ilvl="4" w:tplc="BFAE1C0A">
      <w:start w:val="1"/>
      <w:numFmt w:val="lowerLetter"/>
      <w:lvlText w:val="%5)"/>
      <w:lvlJc w:val="left"/>
      <w:pPr>
        <w:tabs>
          <w:tab w:val="left" w:pos="720"/>
        </w:tabs>
        <w:ind w:left="1806" w:hanging="358"/>
      </w:pPr>
      <w:rPr>
        <w:rFonts w:hAnsi="Arial Unicode MS"/>
        <w:caps w:val="0"/>
        <w:smallCaps w:val="0"/>
        <w:strike w:val="0"/>
        <w:dstrike w:val="0"/>
        <w:outline w:val="0"/>
        <w:emboss w:val="0"/>
        <w:imprint w:val="0"/>
        <w:spacing w:val="0"/>
        <w:w w:val="100"/>
        <w:kern w:val="0"/>
        <w:position w:val="0"/>
        <w:highlight w:val="none"/>
        <w:vertAlign w:val="baseline"/>
      </w:rPr>
    </w:lvl>
    <w:lvl w:ilvl="5" w:tplc="2C8ECDBC">
      <w:start w:val="1"/>
      <w:numFmt w:val="lowerLetter"/>
      <w:lvlText w:val="%6)"/>
      <w:lvlJc w:val="left"/>
      <w:pPr>
        <w:tabs>
          <w:tab w:val="left" w:pos="720"/>
        </w:tabs>
        <w:ind w:left="2168"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574A3058">
      <w:start w:val="1"/>
      <w:numFmt w:val="lowerLetter"/>
      <w:lvlText w:val="%7)"/>
      <w:lvlJc w:val="left"/>
      <w:pPr>
        <w:tabs>
          <w:tab w:val="left" w:pos="720"/>
        </w:tabs>
        <w:ind w:left="2530" w:hanging="358"/>
      </w:pPr>
      <w:rPr>
        <w:rFonts w:hAnsi="Arial Unicode MS"/>
        <w:caps w:val="0"/>
        <w:smallCaps w:val="0"/>
        <w:strike w:val="0"/>
        <w:dstrike w:val="0"/>
        <w:outline w:val="0"/>
        <w:emboss w:val="0"/>
        <w:imprint w:val="0"/>
        <w:spacing w:val="0"/>
        <w:w w:val="100"/>
        <w:kern w:val="0"/>
        <w:position w:val="0"/>
        <w:highlight w:val="none"/>
        <w:vertAlign w:val="baseline"/>
      </w:rPr>
    </w:lvl>
    <w:lvl w:ilvl="7" w:tplc="080ABFE0">
      <w:start w:val="1"/>
      <w:numFmt w:val="lowerLetter"/>
      <w:lvlText w:val="%8)"/>
      <w:lvlJc w:val="left"/>
      <w:pPr>
        <w:tabs>
          <w:tab w:val="left" w:pos="720"/>
        </w:tabs>
        <w:ind w:left="2892" w:hanging="358"/>
      </w:pPr>
      <w:rPr>
        <w:rFonts w:hAnsi="Arial Unicode MS"/>
        <w:caps w:val="0"/>
        <w:smallCaps w:val="0"/>
        <w:strike w:val="0"/>
        <w:dstrike w:val="0"/>
        <w:outline w:val="0"/>
        <w:emboss w:val="0"/>
        <w:imprint w:val="0"/>
        <w:spacing w:val="0"/>
        <w:w w:val="100"/>
        <w:kern w:val="0"/>
        <w:position w:val="0"/>
        <w:highlight w:val="none"/>
        <w:vertAlign w:val="baseline"/>
      </w:rPr>
    </w:lvl>
    <w:lvl w:ilvl="8" w:tplc="A76C6300">
      <w:start w:val="1"/>
      <w:numFmt w:val="lowerLetter"/>
      <w:lvlText w:val="%9)"/>
      <w:lvlJc w:val="left"/>
      <w:pPr>
        <w:tabs>
          <w:tab w:val="left" w:pos="720"/>
        </w:tabs>
        <w:ind w:left="3254"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2D60310"/>
    <w:multiLevelType w:val="hybridMultilevel"/>
    <w:tmpl w:val="4672F0BE"/>
    <w:styleLink w:val="Importacidelestil13"/>
    <w:lvl w:ilvl="0" w:tplc="694AD476">
      <w:start w:val="1"/>
      <w:numFmt w:val="decimal"/>
      <w:lvlText w:val="%1."/>
      <w:lvlJc w:val="left"/>
      <w:pPr>
        <w:ind w:left="454" w:hanging="452"/>
      </w:pPr>
      <w:rPr>
        <w:rFonts w:hAnsi="Arial Unicode MS"/>
        <w:caps w:val="0"/>
        <w:smallCaps w:val="0"/>
        <w:strike w:val="0"/>
        <w:dstrike w:val="0"/>
        <w:outline w:val="0"/>
        <w:emboss w:val="0"/>
        <w:imprint w:val="0"/>
        <w:spacing w:val="0"/>
        <w:w w:val="100"/>
        <w:kern w:val="0"/>
        <w:position w:val="0"/>
        <w:highlight w:val="none"/>
        <w:vertAlign w:val="baseline"/>
      </w:rPr>
    </w:lvl>
    <w:lvl w:ilvl="1" w:tplc="42C622BC">
      <w:start w:val="1"/>
      <w:numFmt w:val="decimal"/>
      <w:lvlText w:val="%2."/>
      <w:lvlJc w:val="left"/>
      <w:pPr>
        <w:tabs>
          <w:tab w:val="left" w:pos="456"/>
        </w:tabs>
        <w:ind w:left="1174" w:hanging="452"/>
      </w:pPr>
      <w:rPr>
        <w:rFonts w:hAnsi="Arial Unicode MS"/>
        <w:caps w:val="0"/>
        <w:smallCaps w:val="0"/>
        <w:strike w:val="0"/>
        <w:dstrike w:val="0"/>
        <w:outline w:val="0"/>
        <w:emboss w:val="0"/>
        <w:imprint w:val="0"/>
        <w:spacing w:val="0"/>
        <w:w w:val="100"/>
        <w:kern w:val="0"/>
        <w:position w:val="0"/>
        <w:highlight w:val="none"/>
        <w:vertAlign w:val="baseline"/>
      </w:rPr>
    </w:lvl>
    <w:lvl w:ilvl="2" w:tplc="FC281A76">
      <w:start w:val="1"/>
      <w:numFmt w:val="decimal"/>
      <w:lvlText w:val="%3."/>
      <w:lvlJc w:val="left"/>
      <w:pPr>
        <w:tabs>
          <w:tab w:val="left" w:pos="456"/>
        </w:tabs>
        <w:ind w:left="1894"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867A7CFE">
      <w:start w:val="1"/>
      <w:numFmt w:val="decimal"/>
      <w:lvlText w:val="%4."/>
      <w:lvlJc w:val="left"/>
      <w:pPr>
        <w:tabs>
          <w:tab w:val="left" w:pos="456"/>
        </w:tabs>
        <w:ind w:left="2614" w:hanging="452"/>
      </w:pPr>
      <w:rPr>
        <w:rFonts w:hAnsi="Arial Unicode MS"/>
        <w:caps w:val="0"/>
        <w:smallCaps w:val="0"/>
        <w:strike w:val="0"/>
        <w:dstrike w:val="0"/>
        <w:outline w:val="0"/>
        <w:emboss w:val="0"/>
        <w:imprint w:val="0"/>
        <w:spacing w:val="0"/>
        <w:w w:val="100"/>
        <w:kern w:val="0"/>
        <w:position w:val="0"/>
        <w:highlight w:val="none"/>
        <w:vertAlign w:val="baseline"/>
      </w:rPr>
    </w:lvl>
    <w:lvl w:ilvl="4" w:tplc="7A7C4EB2">
      <w:start w:val="1"/>
      <w:numFmt w:val="decimal"/>
      <w:lvlText w:val="%5."/>
      <w:lvlJc w:val="left"/>
      <w:pPr>
        <w:tabs>
          <w:tab w:val="left" w:pos="456"/>
        </w:tabs>
        <w:ind w:left="3334" w:hanging="452"/>
      </w:pPr>
      <w:rPr>
        <w:rFonts w:hAnsi="Arial Unicode MS"/>
        <w:caps w:val="0"/>
        <w:smallCaps w:val="0"/>
        <w:strike w:val="0"/>
        <w:dstrike w:val="0"/>
        <w:outline w:val="0"/>
        <w:emboss w:val="0"/>
        <w:imprint w:val="0"/>
        <w:spacing w:val="0"/>
        <w:w w:val="100"/>
        <w:kern w:val="0"/>
        <w:position w:val="0"/>
        <w:highlight w:val="none"/>
        <w:vertAlign w:val="baseline"/>
      </w:rPr>
    </w:lvl>
    <w:lvl w:ilvl="5" w:tplc="5E3A2A8A">
      <w:start w:val="1"/>
      <w:numFmt w:val="decimal"/>
      <w:lvlText w:val="%6."/>
      <w:lvlJc w:val="left"/>
      <w:pPr>
        <w:tabs>
          <w:tab w:val="left" w:pos="456"/>
        </w:tabs>
        <w:ind w:left="4054" w:hanging="452"/>
      </w:pPr>
      <w:rPr>
        <w:rFonts w:hAnsi="Arial Unicode MS"/>
        <w:caps w:val="0"/>
        <w:smallCaps w:val="0"/>
        <w:strike w:val="0"/>
        <w:dstrike w:val="0"/>
        <w:outline w:val="0"/>
        <w:emboss w:val="0"/>
        <w:imprint w:val="0"/>
        <w:spacing w:val="0"/>
        <w:w w:val="100"/>
        <w:kern w:val="0"/>
        <w:position w:val="0"/>
        <w:highlight w:val="none"/>
        <w:vertAlign w:val="baseline"/>
      </w:rPr>
    </w:lvl>
    <w:lvl w:ilvl="6" w:tplc="63F64A5C">
      <w:start w:val="1"/>
      <w:numFmt w:val="decimal"/>
      <w:lvlText w:val="%7."/>
      <w:lvlJc w:val="left"/>
      <w:pPr>
        <w:tabs>
          <w:tab w:val="left" w:pos="456"/>
        </w:tabs>
        <w:ind w:left="4774" w:hanging="452"/>
      </w:pPr>
      <w:rPr>
        <w:rFonts w:hAnsi="Arial Unicode MS"/>
        <w:caps w:val="0"/>
        <w:smallCaps w:val="0"/>
        <w:strike w:val="0"/>
        <w:dstrike w:val="0"/>
        <w:outline w:val="0"/>
        <w:emboss w:val="0"/>
        <w:imprint w:val="0"/>
        <w:spacing w:val="0"/>
        <w:w w:val="100"/>
        <w:kern w:val="0"/>
        <w:position w:val="0"/>
        <w:highlight w:val="none"/>
        <w:vertAlign w:val="baseline"/>
      </w:rPr>
    </w:lvl>
    <w:lvl w:ilvl="7" w:tplc="21B447AE">
      <w:start w:val="1"/>
      <w:numFmt w:val="decimal"/>
      <w:lvlText w:val="%8."/>
      <w:lvlJc w:val="left"/>
      <w:pPr>
        <w:tabs>
          <w:tab w:val="left" w:pos="456"/>
        </w:tabs>
        <w:ind w:left="5494" w:hanging="452"/>
      </w:pPr>
      <w:rPr>
        <w:rFonts w:hAnsi="Arial Unicode MS"/>
        <w:caps w:val="0"/>
        <w:smallCaps w:val="0"/>
        <w:strike w:val="0"/>
        <w:dstrike w:val="0"/>
        <w:outline w:val="0"/>
        <w:emboss w:val="0"/>
        <w:imprint w:val="0"/>
        <w:spacing w:val="0"/>
        <w:w w:val="100"/>
        <w:kern w:val="0"/>
        <w:position w:val="0"/>
        <w:highlight w:val="none"/>
        <w:vertAlign w:val="baseline"/>
      </w:rPr>
    </w:lvl>
    <w:lvl w:ilvl="8" w:tplc="36D025DE">
      <w:start w:val="1"/>
      <w:numFmt w:val="decimal"/>
      <w:lvlText w:val="%9."/>
      <w:lvlJc w:val="left"/>
      <w:pPr>
        <w:tabs>
          <w:tab w:val="left" w:pos="456"/>
        </w:tabs>
        <w:ind w:left="6214" w:hanging="4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40560ED"/>
    <w:multiLevelType w:val="hybridMultilevel"/>
    <w:tmpl w:val="3F725632"/>
    <w:styleLink w:val="Importacidelestil5"/>
    <w:lvl w:ilvl="0" w:tplc="53B6E3B2">
      <w:start w:val="1"/>
      <w:numFmt w:val="decimal"/>
      <w:lvlText w:val="%1."/>
      <w:lvlJc w:val="left"/>
      <w:pPr>
        <w:ind w:left="348" w:hanging="346"/>
      </w:pPr>
      <w:rPr>
        <w:rFonts w:hAnsi="Arial Unicode MS"/>
        <w:caps w:val="0"/>
        <w:smallCaps w:val="0"/>
        <w:strike w:val="0"/>
        <w:dstrike w:val="0"/>
        <w:outline w:val="0"/>
        <w:emboss w:val="0"/>
        <w:imprint w:val="0"/>
        <w:spacing w:val="0"/>
        <w:w w:val="100"/>
        <w:kern w:val="0"/>
        <w:position w:val="0"/>
        <w:highlight w:val="none"/>
        <w:vertAlign w:val="baseline"/>
      </w:rPr>
    </w:lvl>
    <w:lvl w:ilvl="1" w:tplc="B5A6434E">
      <w:start w:val="1"/>
      <w:numFmt w:val="lowerLetter"/>
      <w:lvlText w:val="%2."/>
      <w:lvlJc w:val="left"/>
      <w:pPr>
        <w:ind w:left="720" w:hanging="716"/>
      </w:pPr>
      <w:rPr>
        <w:rFonts w:hAnsi="Arial Unicode MS"/>
        <w:caps w:val="0"/>
        <w:smallCaps w:val="0"/>
        <w:strike w:val="0"/>
        <w:dstrike w:val="0"/>
        <w:outline w:val="0"/>
        <w:emboss w:val="0"/>
        <w:imprint w:val="0"/>
        <w:spacing w:val="0"/>
        <w:w w:val="100"/>
        <w:kern w:val="0"/>
        <w:position w:val="0"/>
        <w:highlight w:val="none"/>
        <w:vertAlign w:val="baseline"/>
      </w:rPr>
    </w:lvl>
    <w:lvl w:ilvl="2" w:tplc="80F6FCC2">
      <w:start w:val="1"/>
      <w:numFmt w:val="lowerLetter"/>
      <w:lvlText w:val="%3."/>
      <w:lvlJc w:val="left"/>
      <w:pPr>
        <w:ind w:left="722" w:hanging="716"/>
      </w:pPr>
      <w:rPr>
        <w:rFonts w:hAnsi="Arial Unicode MS"/>
        <w:caps w:val="0"/>
        <w:smallCaps w:val="0"/>
        <w:strike w:val="0"/>
        <w:dstrike w:val="0"/>
        <w:outline w:val="0"/>
        <w:emboss w:val="0"/>
        <w:imprint w:val="0"/>
        <w:spacing w:val="0"/>
        <w:w w:val="100"/>
        <w:kern w:val="0"/>
        <w:position w:val="0"/>
        <w:highlight w:val="none"/>
        <w:vertAlign w:val="baseline"/>
      </w:rPr>
    </w:lvl>
    <w:lvl w:ilvl="3" w:tplc="2856B3BC">
      <w:start w:val="1"/>
      <w:numFmt w:val="lowerLetter"/>
      <w:lvlText w:val="%4."/>
      <w:lvlJc w:val="left"/>
      <w:pPr>
        <w:ind w:left="724" w:hanging="716"/>
      </w:pPr>
      <w:rPr>
        <w:rFonts w:hAnsi="Arial Unicode MS"/>
        <w:caps w:val="0"/>
        <w:smallCaps w:val="0"/>
        <w:strike w:val="0"/>
        <w:dstrike w:val="0"/>
        <w:outline w:val="0"/>
        <w:emboss w:val="0"/>
        <w:imprint w:val="0"/>
        <w:spacing w:val="0"/>
        <w:w w:val="100"/>
        <w:kern w:val="0"/>
        <w:position w:val="0"/>
        <w:highlight w:val="none"/>
        <w:vertAlign w:val="baseline"/>
      </w:rPr>
    </w:lvl>
    <w:lvl w:ilvl="4" w:tplc="C3CAA5D4">
      <w:start w:val="1"/>
      <w:numFmt w:val="lowerLetter"/>
      <w:lvlText w:val="%5."/>
      <w:lvlJc w:val="left"/>
      <w:pPr>
        <w:ind w:left="726" w:hanging="716"/>
      </w:pPr>
      <w:rPr>
        <w:rFonts w:hAnsi="Arial Unicode MS"/>
        <w:caps w:val="0"/>
        <w:smallCaps w:val="0"/>
        <w:strike w:val="0"/>
        <w:dstrike w:val="0"/>
        <w:outline w:val="0"/>
        <w:emboss w:val="0"/>
        <w:imprint w:val="0"/>
        <w:spacing w:val="0"/>
        <w:w w:val="100"/>
        <w:kern w:val="0"/>
        <w:position w:val="0"/>
        <w:highlight w:val="none"/>
        <w:vertAlign w:val="baseline"/>
      </w:rPr>
    </w:lvl>
    <w:lvl w:ilvl="5" w:tplc="404890EA">
      <w:start w:val="1"/>
      <w:numFmt w:val="lowerLetter"/>
      <w:lvlText w:val="%6."/>
      <w:lvlJc w:val="left"/>
      <w:pPr>
        <w:ind w:left="728" w:hanging="716"/>
      </w:pPr>
      <w:rPr>
        <w:rFonts w:hAnsi="Arial Unicode MS"/>
        <w:caps w:val="0"/>
        <w:smallCaps w:val="0"/>
        <w:strike w:val="0"/>
        <w:dstrike w:val="0"/>
        <w:outline w:val="0"/>
        <w:emboss w:val="0"/>
        <w:imprint w:val="0"/>
        <w:spacing w:val="0"/>
        <w:w w:val="100"/>
        <w:kern w:val="0"/>
        <w:position w:val="0"/>
        <w:highlight w:val="none"/>
        <w:vertAlign w:val="baseline"/>
      </w:rPr>
    </w:lvl>
    <w:lvl w:ilvl="6" w:tplc="0C2A1B0A">
      <w:start w:val="1"/>
      <w:numFmt w:val="lowerLetter"/>
      <w:lvlText w:val="%7."/>
      <w:lvlJc w:val="left"/>
      <w:pPr>
        <w:ind w:left="730" w:hanging="716"/>
      </w:pPr>
      <w:rPr>
        <w:rFonts w:hAnsi="Arial Unicode MS"/>
        <w:caps w:val="0"/>
        <w:smallCaps w:val="0"/>
        <w:strike w:val="0"/>
        <w:dstrike w:val="0"/>
        <w:outline w:val="0"/>
        <w:emboss w:val="0"/>
        <w:imprint w:val="0"/>
        <w:spacing w:val="0"/>
        <w:w w:val="100"/>
        <w:kern w:val="0"/>
        <w:position w:val="0"/>
        <w:highlight w:val="none"/>
        <w:vertAlign w:val="baseline"/>
      </w:rPr>
    </w:lvl>
    <w:lvl w:ilvl="7" w:tplc="98DE0D0A">
      <w:start w:val="1"/>
      <w:numFmt w:val="lowerLetter"/>
      <w:lvlText w:val="%8."/>
      <w:lvlJc w:val="left"/>
      <w:pPr>
        <w:ind w:left="732" w:hanging="716"/>
      </w:pPr>
      <w:rPr>
        <w:rFonts w:hAnsi="Arial Unicode MS"/>
        <w:caps w:val="0"/>
        <w:smallCaps w:val="0"/>
        <w:strike w:val="0"/>
        <w:dstrike w:val="0"/>
        <w:outline w:val="0"/>
        <w:emboss w:val="0"/>
        <w:imprint w:val="0"/>
        <w:spacing w:val="0"/>
        <w:w w:val="100"/>
        <w:kern w:val="0"/>
        <w:position w:val="0"/>
        <w:highlight w:val="none"/>
        <w:vertAlign w:val="baseline"/>
      </w:rPr>
    </w:lvl>
    <w:lvl w:ilvl="8" w:tplc="73DC2866">
      <w:start w:val="1"/>
      <w:numFmt w:val="lowerLetter"/>
      <w:lvlText w:val="%9."/>
      <w:lvlJc w:val="left"/>
      <w:pPr>
        <w:ind w:left="734" w:hanging="7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68CD481C"/>
    <w:multiLevelType w:val="hybridMultilevel"/>
    <w:tmpl w:val="1A823820"/>
    <w:styleLink w:val="Importacidelestil6"/>
    <w:lvl w:ilvl="0" w:tplc="8F2E4C04">
      <w:start w:val="1"/>
      <w:numFmt w:val="decimal"/>
      <w:lvlText w:val="%1."/>
      <w:lvlJc w:val="left"/>
      <w:pPr>
        <w:ind w:left="351"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97F05436">
      <w:start w:val="1"/>
      <w:numFmt w:val="decimal"/>
      <w:lvlText w:val="%2."/>
      <w:lvlJc w:val="left"/>
      <w:pPr>
        <w:tabs>
          <w:tab w:val="left" w:pos="353"/>
        </w:tabs>
        <w:ind w:left="1071"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16CE2CBC">
      <w:start w:val="1"/>
      <w:numFmt w:val="decimal"/>
      <w:lvlText w:val="%3."/>
      <w:lvlJc w:val="left"/>
      <w:pPr>
        <w:tabs>
          <w:tab w:val="left" w:pos="353"/>
        </w:tabs>
        <w:ind w:left="1791" w:hanging="349"/>
      </w:pPr>
      <w:rPr>
        <w:rFonts w:hAnsi="Arial Unicode MS"/>
        <w:caps w:val="0"/>
        <w:smallCaps w:val="0"/>
        <w:strike w:val="0"/>
        <w:dstrike w:val="0"/>
        <w:outline w:val="0"/>
        <w:emboss w:val="0"/>
        <w:imprint w:val="0"/>
        <w:spacing w:val="0"/>
        <w:w w:val="100"/>
        <w:kern w:val="0"/>
        <w:position w:val="0"/>
        <w:highlight w:val="none"/>
        <w:vertAlign w:val="baseline"/>
      </w:rPr>
    </w:lvl>
    <w:lvl w:ilvl="3" w:tplc="6C465458">
      <w:start w:val="1"/>
      <w:numFmt w:val="decimal"/>
      <w:lvlText w:val="%4."/>
      <w:lvlJc w:val="left"/>
      <w:pPr>
        <w:tabs>
          <w:tab w:val="left" w:pos="353"/>
        </w:tabs>
        <w:ind w:left="2511" w:hanging="349"/>
      </w:pPr>
      <w:rPr>
        <w:rFonts w:hAnsi="Arial Unicode MS"/>
        <w:caps w:val="0"/>
        <w:smallCaps w:val="0"/>
        <w:strike w:val="0"/>
        <w:dstrike w:val="0"/>
        <w:outline w:val="0"/>
        <w:emboss w:val="0"/>
        <w:imprint w:val="0"/>
        <w:spacing w:val="0"/>
        <w:w w:val="100"/>
        <w:kern w:val="0"/>
        <w:position w:val="0"/>
        <w:highlight w:val="none"/>
        <w:vertAlign w:val="baseline"/>
      </w:rPr>
    </w:lvl>
    <w:lvl w:ilvl="4" w:tplc="2B747C2A">
      <w:start w:val="1"/>
      <w:numFmt w:val="decimal"/>
      <w:lvlText w:val="%5."/>
      <w:lvlJc w:val="left"/>
      <w:pPr>
        <w:tabs>
          <w:tab w:val="left" w:pos="353"/>
        </w:tabs>
        <w:ind w:left="3231" w:hanging="349"/>
      </w:pPr>
      <w:rPr>
        <w:rFonts w:hAnsi="Arial Unicode MS"/>
        <w:caps w:val="0"/>
        <w:smallCaps w:val="0"/>
        <w:strike w:val="0"/>
        <w:dstrike w:val="0"/>
        <w:outline w:val="0"/>
        <w:emboss w:val="0"/>
        <w:imprint w:val="0"/>
        <w:spacing w:val="0"/>
        <w:w w:val="100"/>
        <w:kern w:val="0"/>
        <w:position w:val="0"/>
        <w:highlight w:val="none"/>
        <w:vertAlign w:val="baseline"/>
      </w:rPr>
    </w:lvl>
    <w:lvl w:ilvl="5" w:tplc="CD3ABBE0">
      <w:start w:val="1"/>
      <w:numFmt w:val="decimal"/>
      <w:lvlText w:val="%6."/>
      <w:lvlJc w:val="left"/>
      <w:pPr>
        <w:tabs>
          <w:tab w:val="left" w:pos="353"/>
        </w:tabs>
        <w:ind w:left="3951" w:hanging="349"/>
      </w:pPr>
      <w:rPr>
        <w:rFonts w:hAnsi="Arial Unicode MS"/>
        <w:caps w:val="0"/>
        <w:smallCaps w:val="0"/>
        <w:strike w:val="0"/>
        <w:dstrike w:val="0"/>
        <w:outline w:val="0"/>
        <w:emboss w:val="0"/>
        <w:imprint w:val="0"/>
        <w:spacing w:val="0"/>
        <w:w w:val="100"/>
        <w:kern w:val="0"/>
        <w:position w:val="0"/>
        <w:highlight w:val="none"/>
        <w:vertAlign w:val="baseline"/>
      </w:rPr>
    </w:lvl>
    <w:lvl w:ilvl="6" w:tplc="FC86612C">
      <w:start w:val="1"/>
      <w:numFmt w:val="decimal"/>
      <w:lvlText w:val="%7."/>
      <w:lvlJc w:val="left"/>
      <w:pPr>
        <w:tabs>
          <w:tab w:val="left" w:pos="353"/>
        </w:tabs>
        <w:ind w:left="4671" w:hanging="349"/>
      </w:pPr>
      <w:rPr>
        <w:rFonts w:hAnsi="Arial Unicode MS"/>
        <w:caps w:val="0"/>
        <w:smallCaps w:val="0"/>
        <w:strike w:val="0"/>
        <w:dstrike w:val="0"/>
        <w:outline w:val="0"/>
        <w:emboss w:val="0"/>
        <w:imprint w:val="0"/>
        <w:spacing w:val="0"/>
        <w:w w:val="100"/>
        <w:kern w:val="0"/>
        <w:position w:val="0"/>
        <w:highlight w:val="none"/>
        <w:vertAlign w:val="baseline"/>
      </w:rPr>
    </w:lvl>
    <w:lvl w:ilvl="7" w:tplc="72B2ACC2">
      <w:start w:val="1"/>
      <w:numFmt w:val="decimal"/>
      <w:lvlText w:val="%8."/>
      <w:lvlJc w:val="left"/>
      <w:pPr>
        <w:tabs>
          <w:tab w:val="left" w:pos="353"/>
        </w:tabs>
        <w:ind w:left="5391" w:hanging="349"/>
      </w:pPr>
      <w:rPr>
        <w:rFonts w:hAnsi="Arial Unicode MS"/>
        <w:caps w:val="0"/>
        <w:smallCaps w:val="0"/>
        <w:strike w:val="0"/>
        <w:dstrike w:val="0"/>
        <w:outline w:val="0"/>
        <w:emboss w:val="0"/>
        <w:imprint w:val="0"/>
        <w:spacing w:val="0"/>
        <w:w w:val="100"/>
        <w:kern w:val="0"/>
        <w:position w:val="0"/>
        <w:highlight w:val="none"/>
        <w:vertAlign w:val="baseline"/>
      </w:rPr>
    </w:lvl>
    <w:lvl w:ilvl="8" w:tplc="15666288">
      <w:start w:val="1"/>
      <w:numFmt w:val="decimal"/>
      <w:lvlText w:val="%9."/>
      <w:lvlJc w:val="left"/>
      <w:pPr>
        <w:tabs>
          <w:tab w:val="left" w:pos="353"/>
        </w:tabs>
        <w:ind w:left="6111" w:hanging="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6C3C7D50"/>
    <w:multiLevelType w:val="hybridMultilevel"/>
    <w:tmpl w:val="771A91DC"/>
    <w:styleLink w:val="Importacidelestil1"/>
    <w:lvl w:ilvl="0" w:tplc="1F38F62A">
      <w:start w:val="1"/>
      <w:numFmt w:val="decimal"/>
      <w:lvlText w:val="%1."/>
      <w:lvlJc w:val="left"/>
      <w:pPr>
        <w:ind w:left="340" w:hanging="338"/>
      </w:pPr>
      <w:rPr>
        <w:rFonts w:hAnsi="Arial Unicode MS"/>
        <w:caps w:val="0"/>
        <w:smallCaps w:val="0"/>
        <w:strike w:val="0"/>
        <w:dstrike w:val="0"/>
        <w:outline w:val="0"/>
        <w:emboss w:val="0"/>
        <w:imprint w:val="0"/>
        <w:spacing w:val="0"/>
        <w:w w:val="100"/>
        <w:kern w:val="0"/>
        <w:position w:val="0"/>
        <w:highlight w:val="none"/>
        <w:vertAlign w:val="baseline"/>
      </w:rPr>
    </w:lvl>
    <w:lvl w:ilvl="1" w:tplc="5006680E">
      <w:start w:val="1"/>
      <w:numFmt w:val="lowerLetter"/>
      <w:lvlText w:val="%2)"/>
      <w:lvlJc w:val="left"/>
      <w:pPr>
        <w:ind w:left="720" w:hanging="358"/>
      </w:pPr>
      <w:rPr>
        <w:rFonts w:hAnsi="Arial Unicode MS"/>
        <w:caps w:val="0"/>
        <w:smallCaps w:val="0"/>
        <w:strike w:val="0"/>
        <w:dstrike w:val="0"/>
        <w:outline w:val="0"/>
        <w:emboss w:val="0"/>
        <w:imprint w:val="0"/>
        <w:spacing w:val="0"/>
        <w:w w:val="100"/>
        <w:kern w:val="0"/>
        <w:position w:val="0"/>
        <w:highlight w:val="none"/>
        <w:vertAlign w:val="baseline"/>
      </w:rPr>
    </w:lvl>
    <w:lvl w:ilvl="2" w:tplc="68DE7750">
      <w:start w:val="1"/>
      <w:numFmt w:val="lowerLetter"/>
      <w:lvlText w:val="%3)"/>
      <w:lvlJc w:val="left"/>
      <w:pPr>
        <w:tabs>
          <w:tab w:val="left" w:pos="720"/>
        </w:tabs>
        <w:ind w:left="1082"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CFEC2060">
      <w:start w:val="1"/>
      <w:numFmt w:val="lowerLetter"/>
      <w:lvlText w:val="%4)"/>
      <w:lvlJc w:val="left"/>
      <w:pPr>
        <w:tabs>
          <w:tab w:val="left" w:pos="720"/>
        </w:tabs>
        <w:ind w:left="1444" w:hanging="358"/>
      </w:pPr>
      <w:rPr>
        <w:rFonts w:hAnsi="Arial Unicode MS"/>
        <w:caps w:val="0"/>
        <w:smallCaps w:val="0"/>
        <w:strike w:val="0"/>
        <w:dstrike w:val="0"/>
        <w:outline w:val="0"/>
        <w:emboss w:val="0"/>
        <w:imprint w:val="0"/>
        <w:spacing w:val="0"/>
        <w:w w:val="100"/>
        <w:kern w:val="0"/>
        <w:position w:val="0"/>
        <w:highlight w:val="none"/>
        <w:vertAlign w:val="baseline"/>
      </w:rPr>
    </w:lvl>
    <w:lvl w:ilvl="4" w:tplc="8CEA76E6">
      <w:start w:val="1"/>
      <w:numFmt w:val="lowerLetter"/>
      <w:lvlText w:val="%5)"/>
      <w:lvlJc w:val="left"/>
      <w:pPr>
        <w:tabs>
          <w:tab w:val="left" w:pos="720"/>
        </w:tabs>
        <w:ind w:left="1806" w:hanging="358"/>
      </w:pPr>
      <w:rPr>
        <w:rFonts w:hAnsi="Arial Unicode MS"/>
        <w:caps w:val="0"/>
        <w:smallCaps w:val="0"/>
        <w:strike w:val="0"/>
        <w:dstrike w:val="0"/>
        <w:outline w:val="0"/>
        <w:emboss w:val="0"/>
        <w:imprint w:val="0"/>
        <w:spacing w:val="0"/>
        <w:w w:val="100"/>
        <w:kern w:val="0"/>
        <w:position w:val="0"/>
        <w:highlight w:val="none"/>
        <w:vertAlign w:val="baseline"/>
      </w:rPr>
    </w:lvl>
    <w:lvl w:ilvl="5" w:tplc="EC401A5A">
      <w:start w:val="1"/>
      <w:numFmt w:val="lowerLetter"/>
      <w:lvlText w:val="%6)"/>
      <w:lvlJc w:val="left"/>
      <w:pPr>
        <w:tabs>
          <w:tab w:val="left" w:pos="720"/>
        </w:tabs>
        <w:ind w:left="2168"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4CAE1E4E">
      <w:start w:val="1"/>
      <w:numFmt w:val="lowerLetter"/>
      <w:lvlText w:val="%7)"/>
      <w:lvlJc w:val="left"/>
      <w:pPr>
        <w:tabs>
          <w:tab w:val="left" w:pos="720"/>
        </w:tabs>
        <w:ind w:left="2530" w:hanging="358"/>
      </w:pPr>
      <w:rPr>
        <w:rFonts w:hAnsi="Arial Unicode MS"/>
        <w:caps w:val="0"/>
        <w:smallCaps w:val="0"/>
        <w:strike w:val="0"/>
        <w:dstrike w:val="0"/>
        <w:outline w:val="0"/>
        <w:emboss w:val="0"/>
        <w:imprint w:val="0"/>
        <w:spacing w:val="0"/>
        <w:w w:val="100"/>
        <w:kern w:val="0"/>
        <w:position w:val="0"/>
        <w:highlight w:val="none"/>
        <w:vertAlign w:val="baseline"/>
      </w:rPr>
    </w:lvl>
    <w:lvl w:ilvl="7" w:tplc="D6003822">
      <w:start w:val="1"/>
      <w:numFmt w:val="lowerLetter"/>
      <w:lvlText w:val="%8)"/>
      <w:lvlJc w:val="left"/>
      <w:pPr>
        <w:tabs>
          <w:tab w:val="left" w:pos="720"/>
        </w:tabs>
        <w:ind w:left="2892" w:hanging="358"/>
      </w:pPr>
      <w:rPr>
        <w:rFonts w:hAnsi="Arial Unicode MS"/>
        <w:caps w:val="0"/>
        <w:smallCaps w:val="0"/>
        <w:strike w:val="0"/>
        <w:dstrike w:val="0"/>
        <w:outline w:val="0"/>
        <w:emboss w:val="0"/>
        <w:imprint w:val="0"/>
        <w:spacing w:val="0"/>
        <w:w w:val="100"/>
        <w:kern w:val="0"/>
        <w:position w:val="0"/>
        <w:highlight w:val="none"/>
        <w:vertAlign w:val="baseline"/>
      </w:rPr>
    </w:lvl>
    <w:lvl w:ilvl="8" w:tplc="03985B4E">
      <w:start w:val="1"/>
      <w:numFmt w:val="lowerLetter"/>
      <w:lvlText w:val="%9)"/>
      <w:lvlJc w:val="left"/>
      <w:pPr>
        <w:tabs>
          <w:tab w:val="left" w:pos="720"/>
        </w:tabs>
        <w:ind w:left="3254"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2C5513C"/>
    <w:multiLevelType w:val="hybridMultilevel"/>
    <w:tmpl w:val="15BC4B32"/>
    <w:numStyleLink w:val="Importacidelestil12"/>
  </w:abstractNum>
  <w:abstractNum w:abstractNumId="31">
    <w:nsid w:val="7816422B"/>
    <w:multiLevelType w:val="hybridMultilevel"/>
    <w:tmpl w:val="5DBED366"/>
    <w:numStyleLink w:val="Importacidelestil10"/>
  </w:abstractNum>
  <w:abstractNum w:abstractNumId="32">
    <w:nsid w:val="78465CA2"/>
    <w:multiLevelType w:val="hybridMultilevel"/>
    <w:tmpl w:val="DE84EBF6"/>
    <w:styleLink w:val="Importacidelestil2"/>
    <w:lvl w:ilvl="0" w:tplc="BCFA3286">
      <w:start w:val="1"/>
      <w:numFmt w:val="lowerLetter"/>
      <w:lvlText w:val="%1)"/>
      <w:lvlJc w:val="left"/>
      <w:pPr>
        <w:ind w:left="720" w:hanging="358"/>
      </w:pPr>
      <w:rPr>
        <w:rFonts w:hAnsi="Arial Unicode MS"/>
        <w:caps w:val="0"/>
        <w:smallCaps w:val="0"/>
        <w:strike w:val="0"/>
        <w:dstrike w:val="0"/>
        <w:outline w:val="0"/>
        <w:emboss w:val="0"/>
        <w:imprint w:val="0"/>
        <w:spacing w:val="0"/>
        <w:w w:val="100"/>
        <w:kern w:val="0"/>
        <w:position w:val="0"/>
        <w:highlight w:val="none"/>
        <w:vertAlign w:val="baseline"/>
      </w:rPr>
    </w:lvl>
    <w:lvl w:ilvl="1" w:tplc="9B220F80">
      <w:start w:val="1"/>
      <w:numFmt w:val="lowerLetter"/>
      <w:lvlText w:val="%2)"/>
      <w:lvlJc w:val="left"/>
      <w:pPr>
        <w:tabs>
          <w:tab w:val="left" w:pos="720"/>
        </w:tabs>
        <w:ind w:left="1078" w:hanging="358"/>
      </w:pPr>
      <w:rPr>
        <w:rFonts w:hAnsi="Arial Unicode MS"/>
        <w:caps w:val="0"/>
        <w:smallCaps w:val="0"/>
        <w:strike w:val="0"/>
        <w:dstrike w:val="0"/>
        <w:outline w:val="0"/>
        <w:emboss w:val="0"/>
        <w:imprint w:val="0"/>
        <w:spacing w:val="0"/>
        <w:w w:val="100"/>
        <w:kern w:val="0"/>
        <w:position w:val="0"/>
        <w:highlight w:val="none"/>
        <w:vertAlign w:val="baseline"/>
      </w:rPr>
    </w:lvl>
    <w:lvl w:ilvl="2" w:tplc="EBA48EE4">
      <w:start w:val="1"/>
      <w:numFmt w:val="lowerLetter"/>
      <w:lvlText w:val="%3)"/>
      <w:lvlJc w:val="left"/>
      <w:pPr>
        <w:tabs>
          <w:tab w:val="left" w:pos="720"/>
        </w:tabs>
        <w:ind w:left="1798"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44747FD4">
      <w:start w:val="1"/>
      <w:numFmt w:val="lowerLetter"/>
      <w:lvlText w:val="%4)"/>
      <w:lvlJc w:val="left"/>
      <w:pPr>
        <w:tabs>
          <w:tab w:val="left" w:pos="720"/>
        </w:tabs>
        <w:ind w:left="2518" w:hanging="358"/>
      </w:pPr>
      <w:rPr>
        <w:rFonts w:hAnsi="Arial Unicode MS"/>
        <w:caps w:val="0"/>
        <w:smallCaps w:val="0"/>
        <w:strike w:val="0"/>
        <w:dstrike w:val="0"/>
        <w:outline w:val="0"/>
        <w:emboss w:val="0"/>
        <w:imprint w:val="0"/>
        <w:spacing w:val="0"/>
        <w:w w:val="100"/>
        <w:kern w:val="0"/>
        <w:position w:val="0"/>
        <w:highlight w:val="none"/>
        <w:vertAlign w:val="baseline"/>
      </w:rPr>
    </w:lvl>
    <w:lvl w:ilvl="4" w:tplc="633AFF9E">
      <w:start w:val="1"/>
      <w:numFmt w:val="lowerLetter"/>
      <w:lvlText w:val="%5)"/>
      <w:lvlJc w:val="left"/>
      <w:pPr>
        <w:tabs>
          <w:tab w:val="left" w:pos="720"/>
        </w:tabs>
        <w:ind w:left="3238" w:hanging="358"/>
      </w:pPr>
      <w:rPr>
        <w:rFonts w:hAnsi="Arial Unicode MS"/>
        <w:caps w:val="0"/>
        <w:smallCaps w:val="0"/>
        <w:strike w:val="0"/>
        <w:dstrike w:val="0"/>
        <w:outline w:val="0"/>
        <w:emboss w:val="0"/>
        <w:imprint w:val="0"/>
        <w:spacing w:val="0"/>
        <w:w w:val="100"/>
        <w:kern w:val="0"/>
        <w:position w:val="0"/>
        <w:highlight w:val="none"/>
        <w:vertAlign w:val="baseline"/>
      </w:rPr>
    </w:lvl>
    <w:lvl w:ilvl="5" w:tplc="1C8C66AA">
      <w:start w:val="1"/>
      <w:numFmt w:val="lowerLetter"/>
      <w:lvlText w:val="%6)"/>
      <w:lvlJc w:val="left"/>
      <w:pPr>
        <w:tabs>
          <w:tab w:val="left" w:pos="720"/>
        </w:tabs>
        <w:ind w:left="3958"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051C7878">
      <w:start w:val="1"/>
      <w:numFmt w:val="lowerLetter"/>
      <w:lvlText w:val="%7)"/>
      <w:lvlJc w:val="left"/>
      <w:pPr>
        <w:tabs>
          <w:tab w:val="left" w:pos="720"/>
        </w:tabs>
        <w:ind w:left="4678" w:hanging="358"/>
      </w:pPr>
      <w:rPr>
        <w:rFonts w:hAnsi="Arial Unicode MS"/>
        <w:caps w:val="0"/>
        <w:smallCaps w:val="0"/>
        <w:strike w:val="0"/>
        <w:dstrike w:val="0"/>
        <w:outline w:val="0"/>
        <w:emboss w:val="0"/>
        <w:imprint w:val="0"/>
        <w:spacing w:val="0"/>
        <w:w w:val="100"/>
        <w:kern w:val="0"/>
        <w:position w:val="0"/>
        <w:highlight w:val="none"/>
        <w:vertAlign w:val="baseline"/>
      </w:rPr>
    </w:lvl>
    <w:lvl w:ilvl="7" w:tplc="28BC4286">
      <w:start w:val="1"/>
      <w:numFmt w:val="lowerLetter"/>
      <w:lvlText w:val="%8)"/>
      <w:lvlJc w:val="left"/>
      <w:pPr>
        <w:tabs>
          <w:tab w:val="left" w:pos="720"/>
        </w:tabs>
        <w:ind w:left="5398" w:hanging="358"/>
      </w:pPr>
      <w:rPr>
        <w:rFonts w:hAnsi="Arial Unicode MS"/>
        <w:caps w:val="0"/>
        <w:smallCaps w:val="0"/>
        <w:strike w:val="0"/>
        <w:dstrike w:val="0"/>
        <w:outline w:val="0"/>
        <w:emboss w:val="0"/>
        <w:imprint w:val="0"/>
        <w:spacing w:val="0"/>
        <w:w w:val="100"/>
        <w:kern w:val="0"/>
        <w:position w:val="0"/>
        <w:highlight w:val="none"/>
        <w:vertAlign w:val="baseline"/>
      </w:rPr>
    </w:lvl>
    <w:lvl w:ilvl="8" w:tplc="86ECB6A6">
      <w:start w:val="1"/>
      <w:numFmt w:val="lowerLetter"/>
      <w:lvlText w:val="%9)"/>
      <w:lvlJc w:val="left"/>
      <w:pPr>
        <w:tabs>
          <w:tab w:val="left" w:pos="720"/>
        </w:tabs>
        <w:ind w:left="6118" w:hanging="3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9"/>
  </w:num>
  <w:num w:numId="2">
    <w:abstractNumId w:val="8"/>
  </w:num>
  <w:num w:numId="3">
    <w:abstractNumId w:val="8"/>
    <w:lvlOverride w:ilvl="0">
      <w:startOverride w:val="2"/>
    </w:lvlOverride>
  </w:num>
  <w:num w:numId="4">
    <w:abstractNumId w:val="32"/>
  </w:num>
  <w:num w:numId="5">
    <w:abstractNumId w:val="13"/>
  </w:num>
  <w:num w:numId="6">
    <w:abstractNumId w:val="13"/>
    <w:lvlOverride w:ilvl="0">
      <w:startOverride w:val="3"/>
    </w:lvlOverride>
  </w:num>
  <w:num w:numId="7">
    <w:abstractNumId w:val="24"/>
  </w:num>
  <w:num w:numId="8">
    <w:abstractNumId w:val="21"/>
  </w:num>
  <w:num w:numId="9">
    <w:abstractNumId w:val="25"/>
  </w:num>
  <w:num w:numId="10">
    <w:abstractNumId w:val="20"/>
    <w:lvlOverride w:ilvl="0"/>
    <w:lvlOverride w:ilvl="1">
      <w:startOverride w:val="2"/>
    </w:lvlOverride>
  </w:num>
  <w:num w:numId="11">
    <w:abstractNumId w:val="27"/>
  </w:num>
  <w:num w:numId="12">
    <w:abstractNumId w:val="16"/>
    <w:lvlOverride w:ilvl="0">
      <w:startOverride w:val="2"/>
    </w:lvlOverride>
  </w:num>
  <w:num w:numId="13">
    <w:abstractNumId w:val="28"/>
  </w:num>
  <w:num w:numId="14">
    <w:abstractNumId w:val="7"/>
  </w:num>
  <w:num w:numId="15">
    <w:abstractNumId w:val="7"/>
    <w:lvlOverride w:ilvl="0">
      <w:lvl w:ilvl="0" w:tplc="A4D050B0">
        <w:start w:val="1"/>
        <w:numFmt w:val="decimal"/>
        <w:lvlText w:val="%1."/>
        <w:lvlJc w:val="left"/>
        <w:pPr>
          <w:ind w:left="358"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264B9C">
        <w:start w:val="1"/>
        <w:numFmt w:val="decimal"/>
        <w:lvlText w:val="%2."/>
        <w:lvlJc w:val="left"/>
        <w:pPr>
          <w:tabs>
            <w:tab w:val="left" w:pos="360"/>
          </w:tabs>
          <w:ind w:left="1078"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73A8098">
        <w:start w:val="1"/>
        <w:numFmt w:val="decimal"/>
        <w:lvlText w:val="%3."/>
        <w:lvlJc w:val="left"/>
        <w:pPr>
          <w:tabs>
            <w:tab w:val="left" w:pos="360"/>
          </w:tabs>
          <w:ind w:left="1798"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F029E2">
        <w:start w:val="1"/>
        <w:numFmt w:val="decimal"/>
        <w:lvlText w:val="%4."/>
        <w:lvlJc w:val="left"/>
        <w:pPr>
          <w:tabs>
            <w:tab w:val="left" w:pos="360"/>
          </w:tabs>
          <w:ind w:left="2518"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865758">
        <w:start w:val="1"/>
        <w:numFmt w:val="decimal"/>
        <w:lvlText w:val="%5."/>
        <w:lvlJc w:val="left"/>
        <w:pPr>
          <w:tabs>
            <w:tab w:val="left" w:pos="360"/>
          </w:tabs>
          <w:ind w:left="3238"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769B5A">
        <w:start w:val="1"/>
        <w:numFmt w:val="decimal"/>
        <w:lvlText w:val="%6."/>
        <w:lvlJc w:val="left"/>
        <w:pPr>
          <w:tabs>
            <w:tab w:val="left" w:pos="360"/>
          </w:tabs>
          <w:ind w:left="3958"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E4E44D2">
        <w:start w:val="1"/>
        <w:numFmt w:val="decimal"/>
        <w:lvlText w:val="%7."/>
        <w:lvlJc w:val="left"/>
        <w:pPr>
          <w:tabs>
            <w:tab w:val="left" w:pos="360"/>
          </w:tabs>
          <w:ind w:left="4678"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A20254">
        <w:start w:val="1"/>
        <w:numFmt w:val="decimal"/>
        <w:lvlText w:val="%8."/>
        <w:lvlJc w:val="left"/>
        <w:pPr>
          <w:tabs>
            <w:tab w:val="left" w:pos="360"/>
          </w:tabs>
          <w:ind w:left="5398"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B6BCBA">
        <w:start w:val="1"/>
        <w:numFmt w:val="decimal"/>
        <w:lvlText w:val="%9."/>
        <w:lvlJc w:val="left"/>
        <w:pPr>
          <w:tabs>
            <w:tab w:val="left" w:pos="360"/>
          </w:tabs>
          <w:ind w:left="6118"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7"/>
    <w:lvlOverride w:ilvl="0">
      <w:lvl w:ilvl="0" w:tplc="A4D050B0">
        <w:start w:val="1"/>
        <w:numFmt w:val="decimal"/>
        <w:lvlText w:val="%1."/>
        <w:lvlJc w:val="left"/>
        <w:pPr>
          <w:ind w:left="338"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264B9C">
        <w:start w:val="1"/>
        <w:numFmt w:val="decimal"/>
        <w:lvlText w:val="%2."/>
        <w:lvlJc w:val="left"/>
        <w:pPr>
          <w:tabs>
            <w:tab w:val="left" w:pos="340"/>
          </w:tabs>
          <w:ind w:left="1058"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73A8098">
        <w:start w:val="1"/>
        <w:numFmt w:val="decimal"/>
        <w:lvlText w:val="%3."/>
        <w:lvlJc w:val="left"/>
        <w:pPr>
          <w:tabs>
            <w:tab w:val="left" w:pos="340"/>
          </w:tabs>
          <w:ind w:left="1778"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F029E2">
        <w:start w:val="1"/>
        <w:numFmt w:val="decimal"/>
        <w:lvlText w:val="%4."/>
        <w:lvlJc w:val="left"/>
        <w:pPr>
          <w:tabs>
            <w:tab w:val="left" w:pos="340"/>
          </w:tabs>
          <w:ind w:left="2498"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865758">
        <w:start w:val="1"/>
        <w:numFmt w:val="decimal"/>
        <w:lvlText w:val="%5."/>
        <w:lvlJc w:val="left"/>
        <w:pPr>
          <w:tabs>
            <w:tab w:val="left" w:pos="340"/>
          </w:tabs>
          <w:ind w:left="3218"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769B5A">
        <w:start w:val="1"/>
        <w:numFmt w:val="decimal"/>
        <w:lvlText w:val="%6."/>
        <w:lvlJc w:val="left"/>
        <w:pPr>
          <w:tabs>
            <w:tab w:val="left" w:pos="340"/>
          </w:tabs>
          <w:ind w:left="3938"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E4E44D2">
        <w:start w:val="1"/>
        <w:numFmt w:val="decimal"/>
        <w:lvlText w:val="%7."/>
        <w:lvlJc w:val="left"/>
        <w:pPr>
          <w:tabs>
            <w:tab w:val="left" w:pos="340"/>
          </w:tabs>
          <w:ind w:left="4658"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A20254">
        <w:start w:val="1"/>
        <w:numFmt w:val="decimal"/>
        <w:lvlText w:val="%8."/>
        <w:lvlJc w:val="left"/>
        <w:pPr>
          <w:tabs>
            <w:tab w:val="left" w:pos="340"/>
          </w:tabs>
          <w:ind w:left="5378"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B6BCBA">
        <w:start w:val="1"/>
        <w:numFmt w:val="decimal"/>
        <w:lvlText w:val="%9."/>
        <w:lvlJc w:val="left"/>
        <w:pPr>
          <w:tabs>
            <w:tab w:val="left" w:pos="340"/>
          </w:tabs>
          <w:ind w:left="6098" w:hanging="3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0"/>
  </w:num>
  <w:num w:numId="18">
    <w:abstractNumId w:val="18"/>
  </w:num>
  <w:num w:numId="19">
    <w:abstractNumId w:val="18"/>
    <w:lvlOverride w:ilvl="0">
      <w:lvl w:ilvl="0" w:tplc="4CBC4A6A">
        <w:start w:val="1"/>
        <w:numFmt w:val="decimal"/>
        <w:lvlText w:val="%1."/>
        <w:lvlJc w:val="left"/>
        <w:pPr>
          <w:ind w:left="375"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9EF752">
        <w:start w:val="1"/>
        <w:numFmt w:val="lowerLetter"/>
        <w:lvlText w:val="%2)"/>
        <w:lvlJc w:val="left"/>
        <w:pPr>
          <w:ind w:left="720"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660FEE">
        <w:start w:val="1"/>
        <w:numFmt w:val="lowerLetter"/>
        <w:lvlText w:val="%3)"/>
        <w:lvlJc w:val="left"/>
        <w:pPr>
          <w:ind w:left="722"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586098">
        <w:start w:val="1"/>
        <w:numFmt w:val="lowerLetter"/>
        <w:lvlText w:val="%4)"/>
        <w:lvlJc w:val="left"/>
        <w:pPr>
          <w:ind w:left="724"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B46F3BE">
        <w:start w:val="1"/>
        <w:numFmt w:val="lowerLetter"/>
        <w:lvlText w:val="%5)"/>
        <w:lvlJc w:val="left"/>
        <w:pPr>
          <w:ind w:left="726"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CCF81E">
        <w:start w:val="1"/>
        <w:numFmt w:val="lowerLetter"/>
        <w:lvlText w:val="%6)"/>
        <w:lvlJc w:val="left"/>
        <w:pPr>
          <w:ind w:left="728"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D0388E">
        <w:start w:val="1"/>
        <w:numFmt w:val="lowerLetter"/>
        <w:lvlText w:val="%7)"/>
        <w:lvlJc w:val="left"/>
        <w:pPr>
          <w:ind w:left="730"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40E378">
        <w:start w:val="1"/>
        <w:numFmt w:val="lowerLetter"/>
        <w:lvlText w:val="%8)"/>
        <w:lvlJc w:val="left"/>
        <w:pPr>
          <w:ind w:left="732"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5025B6">
        <w:start w:val="1"/>
        <w:numFmt w:val="lowerLetter"/>
        <w:lvlText w:val="%9)"/>
        <w:lvlJc w:val="left"/>
        <w:pPr>
          <w:ind w:left="734" w:hanging="7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8"/>
    <w:lvlOverride w:ilvl="0">
      <w:lvl w:ilvl="0" w:tplc="4CBC4A6A">
        <w:start w:val="1"/>
        <w:numFmt w:val="decimal"/>
        <w:lvlText w:val="%1."/>
        <w:lvlJc w:val="left"/>
        <w:pPr>
          <w:ind w:left="340" w:hanging="338"/>
        </w:pPr>
        <w:rPr>
          <w:rFonts w:ascii="Calibri" w:hAnsi="Calibri" w:hint="default"/>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49EF752">
        <w:start w:val="1"/>
        <w:numFmt w:val="lowerLetter"/>
        <w:lvlText w:val="%2)"/>
        <w:lvlJc w:val="left"/>
        <w:pPr>
          <w:ind w:left="72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660FEE">
        <w:start w:val="1"/>
        <w:numFmt w:val="lowerLetter"/>
        <w:lvlText w:val="%3)"/>
        <w:lvlJc w:val="left"/>
        <w:pPr>
          <w:tabs>
            <w:tab w:val="left" w:pos="720"/>
          </w:tabs>
          <w:ind w:left="1082"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586098">
        <w:start w:val="1"/>
        <w:numFmt w:val="lowerLetter"/>
        <w:lvlText w:val="%4)"/>
        <w:lvlJc w:val="left"/>
        <w:pPr>
          <w:tabs>
            <w:tab w:val="left" w:pos="720"/>
          </w:tabs>
          <w:ind w:left="1444"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B46F3BE">
        <w:start w:val="1"/>
        <w:numFmt w:val="lowerLetter"/>
        <w:lvlText w:val="%5)"/>
        <w:lvlJc w:val="left"/>
        <w:pPr>
          <w:tabs>
            <w:tab w:val="left" w:pos="720"/>
          </w:tabs>
          <w:ind w:left="180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CCF81E">
        <w:start w:val="1"/>
        <w:numFmt w:val="lowerLetter"/>
        <w:lvlText w:val="%6)"/>
        <w:lvlJc w:val="left"/>
        <w:pPr>
          <w:tabs>
            <w:tab w:val="left" w:pos="720"/>
          </w:tabs>
          <w:ind w:left="216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D0388E">
        <w:start w:val="1"/>
        <w:numFmt w:val="lowerLetter"/>
        <w:lvlText w:val="%7)"/>
        <w:lvlJc w:val="left"/>
        <w:pPr>
          <w:tabs>
            <w:tab w:val="left" w:pos="720"/>
          </w:tabs>
          <w:ind w:left="253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40E378">
        <w:start w:val="1"/>
        <w:numFmt w:val="lowerLetter"/>
        <w:lvlText w:val="%8)"/>
        <w:lvlJc w:val="left"/>
        <w:pPr>
          <w:tabs>
            <w:tab w:val="left" w:pos="720"/>
          </w:tabs>
          <w:ind w:left="2892"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5025B6">
        <w:start w:val="1"/>
        <w:numFmt w:val="lowerLetter"/>
        <w:lvlText w:val="%9)"/>
        <w:lvlJc w:val="left"/>
        <w:pPr>
          <w:tabs>
            <w:tab w:val="left" w:pos="720"/>
          </w:tabs>
          <w:ind w:left="3254"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1"/>
  </w:num>
  <w:num w:numId="22">
    <w:abstractNumId w:val="3"/>
  </w:num>
  <w:num w:numId="23">
    <w:abstractNumId w:val="3"/>
    <w:lvlOverride w:ilvl="0">
      <w:lvl w:ilvl="0" w:tplc="1574838A">
        <w:start w:val="1"/>
        <w:numFmt w:val="decimal"/>
        <w:lvlText w:val="%1."/>
        <w:lvlJc w:val="left"/>
        <w:pPr>
          <w:ind w:left="370"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E01930">
        <w:start w:val="1"/>
        <w:numFmt w:val="decimal"/>
        <w:lvlText w:val="%2."/>
        <w:lvlJc w:val="left"/>
        <w:pPr>
          <w:tabs>
            <w:tab w:val="left" w:pos="372"/>
          </w:tabs>
          <w:ind w:left="1090"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CC3EDC">
        <w:start w:val="1"/>
        <w:numFmt w:val="decimal"/>
        <w:lvlText w:val="%3."/>
        <w:lvlJc w:val="left"/>
        <w:pPr>
          <w:tabs>
            <w:tab w:val="left" w:pos="372"/>
          </w:tabs>
          <w:ind w:left="1810"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EE7D56">
        <w:start w:val="1"/>
        <w:numFmt w:val="decimal"/>
        <w:lvlText w:val="%4."/>
        <w:lvlJc w:val="left"/>
        <w:pPr>
          <w:tabs>
            <w:tab w:val="left" w:pos="372"/>
          </w:tabs>
          <w:ind w:left="2530"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1E5AF0">
        <w:start w:val="1"/>
        <w:numFmt w:val="decimal"/>
        <w:lvlText w:val="%5."/>
        <w:lvlJc w:val="left"/>
        <w:pPr>
          <w:tabs>
            <w:tab w:val="left" w:pos="372"/>
          </w:tabs>
          <w:ind w:left="3250"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84F066">
        <w:start w:val="1"/>
        <w:numFmt w:val="decimal"/>
        <w:lvlText w:val="%6."/>
        <w:lvlJc w:val="left"/>
        <w:pPr>
          <w:tabs>
            <w:tab w:val="left" w:pos="372"/>
          </w:tabs>
          <w:ind w:left="3970"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6C5E6E">
        <w:start w:val="1"/>
        <w:numFmt w:val="decimal"/>
        <w:lvlText w:val="%7."/>
        <w:lvlJc w:val="left"/>
        <w:pPr>
          <w:tabs>
            <w:tab w:val="left" w:pos="372"/>
          </w:tabs>
          <w:ind w:left="4690"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6E6242">
        <w:start w:val="1"/>
        <w:numFmt w:val="decimal"/>
        <w:lvlText w:val="%8."/>
        <w:lvlJc w:val="left"/>
        <w:pPr>
          <w:tabs>
            <w:tab w:val="left" w:pos="372"/>
          </w:tabs>
          <w:ind w:left="5410"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50A724">
        <w:start w:val="1"/>
        <w:numFmt w:val="decimal"/>
        <w:lvlText w:val="%9."/>
        <w:lvlJc w:val="left"/>
        <w:pPr>
          <w:tabs>
            <w:tab w:val="left" w:pos="372"/>
          </w:tabs>
          <w:ind w:left="6130"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3"/>
    <w:lvlOverride w:ilvl="0">
      <w:lvl w:ilvl="0" w:tplc="1574838A">
        <w:start w:val="1"/>
        <w:numFmt w:val="decimal"/>
        <w:lvlText w:val="%1."/>
        <w:lvlJc w:val="left"/>
        <w:pPr>
          <w:ind w:left="36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E01930">
        <w:start w:val="1"/>
        <w:numFmt w:val="decimal"/>
        <w:lvlText w:val="%2."/>
        <w:lvlJc w:val="left"/>
        <w:pPr>
          <w:tabs>
            <w:tab w:val="left" w:pos="362"/>
          </w:tabs>
          <w:ind w:left="108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CC3EDC">
        <w:start w:val="1"/>
        <w:numFmt w:val="decimal"/>
        <w:lvlText w:val="%3."/>
        <w:lvlJc w:val="left"/>
        <w:pPr>
          <w:tabs>
            <w:tab w:val="left" w:pos="362"/>
          </w:tabs>
          <w:ind w:left="180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EE7D56">
        <w:start w:val="1"/>
        <w:numFmt w:val="decimal"/>
        <w:lvlText w:val="%4."/>
        <w:lvlJc w:val="left"/>
        <w:pPr>
          <w:tabs>
            <w:tab w:val="left" w:pos="362"/>
          </w:tabs>
          <w:ind w:left="252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1E5AF0">
        <w:start w:val="1"/>
        <w:numFmt w:val="decimal"/>
        <w:lvlText w:val="%5."/>
        <w:lvlJc w:val="left"/>
        <w:pPr>
          <w:tabs>
            <w:tab w:val="left" w:pos="362"/>
          </w:tabs>
          <w:ind w:left="324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84F066">
        <w:start w:val="1"/>
        <w:numFmt w:val="decimal"/>
        <w:lvlText w:val="%6."/>
        <w:lvlJc w:val="left"/>
        <w:pPr>
          <w:tabs>
            <w:tab w:val="left" w:pos="362"/>
          </w:tabs>
          <w:ind w:left="396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6C5E6E">
        <w:start w:val="1"/>
        <w:numFmt w:val="decimal"/>
        <w:lvlText w:val="%7."/>
        <w:lvlJc w:val="left"/>
        <w:pPr>
          <w:tabs>
            <w:tab w:val="left" w:pos="362"/>
          </w:tabs>
          <w:ind w:left="468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6E6242">
        <w:start w:val="1"/>
        <w:numFmt w:val="decimal"/>
        <w:lvlText w:val="%8."/>
        <w:lvlJc w:val="left"/>
        <w:pPr>
          <w:tabs>
            <w:tab w:val="left" w:pos="362"/>
          </w:tabs>
          <w:ind w:left="540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50A724">
        <w:start w:val="1"/>
        <w:numFmt w:val="decimal"/>
        <w:lvlText w:val="%9."/>
        <w:lvlJc w:val="left"/>
        <w:pPr>
          <w:tabs>
            <w:tab w:val="left" w:pos="362"/>
          </w:tabs>
          <w:ind w:left="6120"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
    <w:lvlOverride w:ilvl="0">
      <w:lvl w:ilvl="0" w:tplc="1574838A">
        <w:start w:val="1"/>
        <w:numFmt w:val="decimal"/>
        <w:lvlText w:val="%1."/>
        <w:lvlJc w:val="left"/>
        <w:pPr>
          <w:ind w:left="355"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E01930">
        <w:start w:val="1"/>
        <w:numFmt w:val="decimal"/>
        <w:lvlText w:val="%2."/>
        <w:lvlJc w:val="left"/>
        <w:pPr>
          <w:tabs>
            <w:tab w:val="left" w:pos="357"/>
          </w:tabs>
          <w:ind w:left="1075"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CC3EDC">
        <w:start w:val="1"/>
        <w:numFmt w:val="decimal"/>
        <w:lvlText w:val="%3."/>
        <w:lvlJc w:val="left"/>
        <w:pPr>
          <w:tabs>
            <w:tab w:val="left" w:pos="357"/>
          </w:tabs>
          <w:ind w:left="1795"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EE7D56">
        <w:start w:val="1"/>
        <w:numFmt w:val="decimal"/>
        <w:lvlText w:val="%4."/>
        <w:lvlJc w:val="left"/>
        <w:pPr>
          <w:tabs>
            <w:tab w:val="left" w:pos="357"/>
          </w:tabs>
          <w:ind w:left="2515"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1E5AF0">
        <w:start w:val="1"/>
        <w:numFmt w:val="decimal"/>
        <w:lvlText w:val="%5."/>
        <w:lvlJc w:val="left"/>
        <w:pPr>
          <w:tabs>
            <w:tab w:val="left" w:pos="357"/>
          </w:tabs>
          <w:ind w:left="3235"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84F066">
        <w:start w:val="1"/>
        <w:numFmt w:val="decimal"/>
        <w:lvlText w:val="%6."/>
        <w:lvlJc w:val="left"/>
        <w:pPr>
          <w:tabs>
            <w:tab w:val="left" w:pos="357"/>
          </w:tabs>
          <w:ind w:left="3955"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6C5E6E">
        <w:start w:val="1"/>
        <w:numFmt w:val="decimal"/>
        <w:lvlText w:val="%7."/>
        <w:lvlJc w:val="left"/>
        <w:pPr>
          <w:tabs>
            <w:tab w:val="left" w:pos="357"/>
          </w:tabs>
          <w:ind w:left="4675"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6E6242">
        <w:start w:val="1"/>
        <w:numFmt w:val="decimal"/>
        <w:lvlText w:val="%8."/>
        <w:lvlJc w:val="left"/>
        <w:pPr>
          <w:tabs>
            <w:tab w:val="left" w:pos="357"/>
          </w:tabs>
          <w:ind w:left="5395"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50A724">
        <w:start w:val="1"/>
        <w:numFmt w:val="decimal"/>
        <w:lvlText w:val="%9."/>
        <w:lvlJc w:val="left"/>
        <w:pPr>
          <w:tabs>
            <w:tab w:val="left" w:pos="357"/>
          </w:tabs>
          <w:ind w:left="6115" w:hanging="3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3"/>
    <w:lvlOverride w:ilvl="0">
      <w:lvl w:ilvl="0" w:tplc="1574838A">
        <w:start w:val="1"/>
        <w:numFmt w:val="decimal"/>
        <w:lvlText w:val="%1."/>
        <w:lvlJc w:val="left"/>
        <w:pPr>
          <w:ind w:left="377"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E01930">
        <w:start w:val="1"/>
        <w:numFmt w:val="decimal"/>
        <w:lvlText w:val="%2."/>
        <w:lvlJc w:val="left"/>
        <w:pPr>
          <w:tabs>
            <w:tab w:val="left" w:pos="379"/>
          </w:tabs>
          <w:ind w:left="1097"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CC3EDC">
        <w:start w:val="1"/>
        <w:numFmt w:val="decimal"/>
        <w:lvlText w:val="%3."/>
        <w:lvlJc w:val="left"/>
        <w:pPr>
          <w:tabs>
            <w:tab w:val="left" w:pos="379"/>
          </w:tabs>
          <w:ind w:left="1817"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EE7D56">
        <w:start w:val="1"/>
        <w:numFmt w:val="decimal"/>
        <w:lvlText w:val="%4."/>
        <w:lvlJc w:val="left"/>
        <w:pPr>
          <w:tabs>
            <w:tab w:val="left" w:pos="379"/>
          </w:tabs>
          <w:ind w:left="2537"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1E5AF0">
        <w:start w:val="1"/>
        <w:numFmt w:val="decimal"/>
        <w:lvlText w:val="%5."/>
        <w:lvlJc w:val="left"/>
        <w:pPr>
          <w:tabs>
            <w:tab w:val="left" w:pos="379"/>
          </w:tabs>
          <w:ind w:left="3257"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84F066">
        <w:start w:val="1"/>
        <w:numFmt w:val="decimal"/>
        <w:lvlText w:val="%6."/>
        <w:lvlJc w:val="left"/>
        <w:pPr>
          <w:tabs>
            <w:tab w:val="left" w:pos="379"/>
          </w:tabs>
          <w:ind w:left="3977"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6C5E6E">
        <w:start w:val="1"/>
        <w:numFmt w:val="decimal"/>
        <w:lvlText w:val="%7."/>
        <w:lvlJc w:val="left"/>
        <w:pPr>
          <w:tabs>
            <w:tab w:val="left" w:pos="379"/>
          </w:tabs>
          <w:ind w:left="4697"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6E6242">
        <w:start w:val="1"/>
        <w:numFmt w:val="decimal"/>
        <w:lvlText w:val="%8."/>
        <w:lvlJc w:val="left"/>
        <w:pPr>
          <w:tabs>
            <w:tab w:val="left" w:pos="379"/>
          </w:tabs>
          <w:ind w:left="5417"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50A724">
        <w:start w:val="1"/>
        <w:numFmt w:val="decimal"/>
        <w:lvlText w:val="%9."/>
        <w:lvlJc w:val="left"/>
        <w:pPr>
          <w:tabs>
            <w:tab w:val="left" w:pos="379"/>
          </w:tabs>
          <w:ind w:left="6137" w:hanging="3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
    <w:lvlOverride w:ilvl="0">
      <w:lvl w:ilvl="0" w:tplc="1574838A">
        <w:start w:val="1"/>
        <w:numFmt w:val="decimal"/>
        <w:lvlText w:val="%1."/>
        <w:lvlJc w:val="left"/>
        <w:pPr>
          <w:ind w:left="368" w:hanging="366"/>
        </w:pPr>
        <w:rPr>
          <w:rFonts w:ascii="Calibri" w:hAnsi="Calibri" w:hint="default"/>
          <w:b w:val="0"/>
          <w:caps w:val="0"/>
          <w:smallCaps w:val="0"/>
          <w:strike w:val="0"/>
          <w:dstrike w:val="0"/>
          <w:outline w:val="0"/>
          <w:emboss w:val="0"/>
          <w:imprint w:val="0"/>
          <w:spacing w:val="0"/>
          <w:w w:val="100"/>
          <w:kern w:val="0"/>
          <w:position w:val="0"/>
          <w:sz w:val="20"/>
          <w:highlight w:val="none"/>
          <w:vertAlign w:val="baseline"/>
        </w:rPr>
      </w:lvl>
    </w:lvlOverride>
    <w:lvlOverride w:ilvl="1">
      <w:lvl w:ilvl="1" w:tplc="DCE01930">
        <w:start w:val="1"/>
        <w:numFmt w:val="decimal"/>
        <w:lvlText w:val="%2."/>
        <w:lvlJc w:val="left"/>
        <w:pPr>
          <w:tabs>
            <w:tab w:val="left" w:pos="370"/>
          </w:tabs>
          <w:ind w:left="1088"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CC3EDC">
        <w:start w:val="1"/>
        <w:numFmt w:val="decimal"/>
        <w:lvlText w:val="%3."/>
        <w:lvlJc w:val="left"/>
        <w:pPr>
          <w:tabs>
            <w:tab w:val="left" w:pos="370"/>
          </w:tabs>
          <w:ind w:left="1808"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EE7D56">
        <w:start w:val="1"/>
        <w:numFmt w:val="decimal"/>
        <w:lvlText w:val="%4."/>
        <w:lvlJc w:val="left"/>
        <w:pPr>
          <w:tabs>
            <w:tab w:val="left" w:pos="370"/>
          </w:tabs>
          <w:ind w:left="2528"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1E5AF0">
        <w:start w:val="1"/>
        <w:numFmt w:val="decimal"/>
        <w:lvlText w:val="%5."/>
        <w:lvlJc w:val="left"/>
        <w:pPr>
          <w:tabs>
            <w:tab w:val="left" w:pos="370"/>
          </w:tabs>
          <w:ind w:left="3248"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84F066">
        <w:start w:val="1"/>
        <w:numFmt w:val="decimal"/>
        <w:lvlText w:val="%6."/>
        <w:lvlJc w:val="left"/>
        <w:pPr>
          <w:tabs>
            <w:tab w:val="left" w:pos="370"/>
          </w:tabs>
          <w:ind w:left="3968"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6C5E6E">
        <w:start w:val="1"/>
        <w:numFmt w:val="decimal"/>
        <w:lvlText w:val="%7."/>
        <w:lvlJc w:val="left"/>
        <w:pPr>
          <w:tabs>
            <w:tab w:val="left" w:pos="370"/>
          </w:tabs>
          <w:ind w:left="4688"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6E6242">
        <w:start w:val="1"/>
        <w:numFmt w:val="decimal"/>
        <w:lvlText w:val="%8."/>
        <w:lvlJc w:val="left"/>
        <w:pPr>
          <w:tabs>
            <w:tab w:val="left" w:pos="370"/>
          </w:tabs>
          <w:ind w:left="5408"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50A724">
        <w:start w:val="1"/>
        <w:numFmt w:val="decimal"/>
        <w:lvlText w:val="%9."/>
        <w:lvlJc w:val="left"/>
        <w:pPr>
          <w:tabs>
            <w:tab w:val="left" w:pos="370"/>
          </w:tabs>
          <w:ind w:left="6128"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3"/>
  </w:num>
  <w:num w:numId="29">
    <w:abstractNumId w:val="5"/>
  </w:num>
  <w:num w:numId="30">
    <w:abstractNumId w:val="12"/>
  </w:num>
  <w:num w:numId="31">
    <w:abstractNumId w:val="31"/>
  </w:num>
  <w:num w:numId="32">
    <w:abstractNumId w:val="31"/>
    <w:lvlOverride w:ilvl="0">
      <w:lvl w:ilvl="0" w:tplc="563A7C98">
        <w:start w:val="1"/>
        <w:numFmt w:val="lowerLetter"/>
        <w:lvlText w:val="%1)"/>
        <w:lvlJc w:val="left"/>
        <w:pPr>
          <w:ind w:left="72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F037BE">
        <w:start w:val="1"/>
        <w:numFmt w:val="lowerLetter"/>
        <w:lvlText w:val="%2)"/>
        <w:lvlJc w:val="left"/>
        <w:pPr>
          <w:tabs>
            <w:tab w:val="left" w:pos="720"/>
          </w:tabs>
          <w:ind w:left="107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40ED16">
        <w:start w:val="1"/>
        <w:numFmt w:val="lowerLetter"/>
        <w:lvlText w:val="%3)"/>
        <w:lvlJc w:val="left"/>
        <w:pPr>
          <w:tabs>
            <w:tab w:val="left" w:pos="720"/>
          </w:tabs>
          <w:ind w:left="179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5E1A20">
        <w:start w:val="1"/>
        <w:numFmt w:val="lowerLetter"/>
        <w:lvlText w:val="%4)"/>
        <w:lvlJc w:val="left"/>
        <w:pPr>
          <w:tabs>
            <w:tab w:val="left" w:pos="720"/>
          </w:tabs>
          <w:ind w:left="251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6563222">
        <w:start w:val="1"/>
        <w:numFmt w:val="lowerLetter"/>
        <w:lvlText w:val="%5)"/>
        <w:lvlJc w:val="left"/>
        <w:pPr>
          <w:tabs>
            <w:tab w:val="left" w:pos="720"/>
          </w:tabs>
          <w:ind w:left="323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64AACAA">
        <w:start w:val="1"/>
        <w:numFmt w:val="lowerLetter"/>
        <w:lvlText w:val="%6)"/>
        <w:lvlJc w:val="left"/>
        <w:pPr>
          <w:tabs>
            <w:tab w:val="left" w:pos="720"/>
          </w:tabs>
          <w:ind w:left="395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3CCC7A">
        <w:start w:val="1"/>
        <w:numFmt w:val="lowerLetter"/>
        <w:lvlText w:val="%7)"/>
        <w:lvlJc w:val="left"/>
        <w:pPr>
          <w:tabs>
            <w:tab w:val="left" w:pos="720"/>
          </w:tabs>
          <w:ind w:left="467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396A7E4">
        <w:start w:val="1"/>
        <w:numFmt w:val="lowerLetter"/>
        <w:lvlText w:val="%8)"/>
        <w:lvlJc w:val="left"/>
        <w:pPr>
          <w:tabs>
            <w:tab w:val="left" w:pos="720"/>
          </w:tabs>
          <w:ind w:left="539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94F710">
        <w:start w:val="1"/>
        <w:numFmt w:val="lowerLetter"/>
        <w:lvlText w:val="%9)"/>
        <w:lvlJc w:val="left"/>
        <w:pPr>
          <w:tabs>
            <w:tab w:val="left" w:pos="720"/>
          </w:tabs>
          <w:ind w:left="6118"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4"/>
  </w:num>
  <w:num w:numId="34">
    <w:abstractNumId w:val="6"/>
  </w:num>
  <w:num w:numId="35">
    <w:abstractNumId w:val="6"/>
    <w:lvlOverride w:ilvl="0">
      <w:startOverride w:val="5"/>
    </w:lvlOverride>
  </w:num>
  <w:num w:numId="36">
    <w:abstractNumId w:val="6"/>
    <w:lvlOverride w:ilvl="0">
      <w:lvl w:ilvl="0" w:tplc="59EAC756">
        <w:start w:val="1"/>
        <w:numFmt w:val="lowerLetter"/>
        <w:lvlText w:val="%1)"/>
        <w:lvlJc w:val="left"/>
        <w:pPr>
          <w:ind w:left="680"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8A6EC4">
        <w:start w:val="1"/>
        <w:numFmt w:val="lowerLetter"/>
        <w:lvlText w:val="%2)"/>
        <w:lvlJc w:val="left"/>
        <w:pPr>
          <w:tabs>
            <w:tab w:val="left" w:pos="680"/>
          </w:tabs>
          <w:ind w:left="103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E674F8">
        <w:start w:val="1"/>
        <w:numFmt w:val="lowerLetter"/>
        <w:lvlText w:val="%3)"/>
        <w:lvlJc w:val="left"/>
        <w:pPr>
          <w:tabs>
            <w:tab w:val="left" w:pos="680"/>
          </w:tabs>
          <w:ind w:left="175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2B2422C">
        <w:start w:val="1"/>
        <w:numFmt w:val="lowerLetter"/>
        <w:lvlText w:val="%4)"/>
        <w:lvlJc w:val="left"/>
        <w:pPr>
          <w:tabs>
            <w:tab w:val="left" w:pos="680"/>
          </w:tabs>
          <w:ind w:left="247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E01472">
        <w:start w:val="1"/>
        <w:numFmt w:val="lowerLetter"/>
        <w:lvlText w:val="%5)"/>
        <w:lvlJc w:val="left"/>
        <w:pPr>
          <w:tabs>
            <w:tab w:val="left" w:pos="680"/>
          </w:tabs>
          <w:ind w:left="319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B1AA8CC">
        <w:start w:val="1"/>
        <w:numFmt w:val="lowerLetter"/>
        <w:lvlText w:val="%6)"/>
        <w:lvlJc w:val="left"/>
        <w:pPr>
          <w:tabs>
            <w:tab w:val="left" w:pos="680"/>
          </w:tabs>
          <w:ind w:left="39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A4D420">
        <w:start w:val="1"/>
        <w:numFmt w:val="lowerLetter"/>
        <w:lvlText w:val="%7)"/>
        <w:lvlJc w:val="left"/>
        <w:pPr>
          <w:tabs>
            <w:tab w:val="left" w:pos="680"/>
          </w:tabs>
          <w:ind w:left="463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A67A0A">
        <w:start w:val="1"/>
        <w:numFmt w:val="lowerLetter"/>
        <w:lvlText w:val="%8)"/>
        <w:lvlJc w:val="left"/>
        <w:pPr>
          <w:tabs>
            <w:tab w:val="left" w:pos="680"/>
          </w:tabs>
          <w:ind w:left="535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588F75C">
        <w:start w:val="1"/>
        <w:numFmt w:val="lowerLetter"/>
        <w:lvlText w:val="%9)"/>
        <w:lvlJc w:val="left"/>
        <w:pPr>
          <w:tabs>
            <w:tab w:val="left" w:pos="680"/>
          </w:tabs>
          <w:ind w:left="6078"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19"/>
  </w:num>
  <w:num w:numId="38">
    <w:abstractNumId w:val="30"/>
  </w:num>
  <w:num w:numId="39">
    <w:abstractNumId w:val="30"/>
    <w:lvlOverride w:ilvl="0">
      <w:lvl w:ilvl="0" w:tplc="A860DE4A">
        <w:start w:val="1"/>
        <w:numFmt w:val="decimal"/>
        <w:lvlText w:val="%1."/>
        <w:lvlJc w:val="left"/>
        <w:pPr>
          <w:ind w:left="460"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6240DC">
        <w:start w:val="1"/>
        <w:numFmt w:val="lowerLetter"/>
        <w:lvlText w:val="%2)"/>
        <w:lvlJc w:val="left"/>
        <w:pPr>
          <w:tabs>
            <w:tab w:val="left" w:pos="727"/>
          </w:tabs>
          <w:ind w:left="72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AC04B0">
        <w:start w:val="1"/>
        <w:numFmt w:val="lowerLetter"/>
        <w:lvlText w:val="%3)"/>
        <w:lvlJc w:val="left"/>
        <w:pPr>
          <w:tabs>
            <w:tab w:val="left" w:pos="727"/>
          </w:tabs>
          <w:ind w:left="1082"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10D102">
        <w:start w:val="1"/>
        <w:numFmt w:val="lowerLetter"/>
        <w:lvlText w:val="%4)"/>
        <w:lvlJc w:val="left"/>
        <w:pPr>
          <w:tabs>
            <w:tab w:val="left" w:pos="727"/>
          </w:tabs>
          <w:ind w:left="1444"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9AE4D0">
        <w:start w:val="1"/>
        <w:numFmt w:val="lowerLetter"/>
        <w:lvlText w:val="%5)"/>
        <w:lvlJc w:val="left"/>
        <w:pPr>
          <w:tabs>
            <w:tab w:val="left" w:pos="727"/>
          </w:tabs>
          <w:ind w:left="180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9676AC">
        <w:start w:val="1"/>
        <w:numFmt w:val="lowerLetter"/>
        <w:lvlText w:val="%6)"/>
        <w:lvlJc w:val="left"/>
        <w:pPr>
          <w:tabs>
            <w:tab w:val="left" w:pos="727"/>
          </w:tabs>
          <w:ind w:left="216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F08924">
        <w:start w:val="1"/>
        <w:numFmt w:val="lowerLetter"/>
        <w:lvlText w:val="%7)"/>
        <w:lvlJc w:val="left"/>
        <w:pPr>
          <w:tabs>
            <w:tab w:val="left" w:pos="727"/>
          </w:tabs>
          <w:ind w:left="253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9E1CDC">
        <w:start w:val="1"/>
        <w:numFmt w:val="lowerLetter"/>
        <w:lvlText w:val="%8)"/>
        <w:lvlJc w:val="left"/>
        <w:pPr>
          <w:tabs>
            <w:tab w:val="left" w:pos="727"/>
          </w:tabs>
          <w:ind w:left="2892"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9A18CC">
        <w:start w:val="1"/>
        <w:numFmt w:val="lowerLetter"/>
        <w:lvlText w:val="%9)"/>
        <w:lvlJc w:val="left"/>
        <w:pPr>
          <w:tabs>
            <w:tab w:val="left" w:pos="727"/>
          </w:tabs>
          <w:ind w:left="3254"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0"/>
    <w:lvlOverride w:ilvl="0">
      <w:lvl w:ilvl="0" w:tplc="A860DE4A">
        <w:start w:val="1"/>
        <w:numFmt w:val="decimal"/>
        <w:lvlText w:val="%1."/>
        <w:lvlJc w:val="left"/>
        <w:pPr>
          <w:ind w:left="497"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6240DC">
        <w:start w:val="1"/>
        <w:numFmt w:val="lowerLetter"/>
        <w:lvlText w:val="%2)"/>
        <w:lvlJc w:val="left"/>
        <w:pPr>
          <w:ind w:left="720"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AC04B0">
        <w:start w:val="1"/>
        <w:numFmt w:val="lowerLetter"/>
        <w:lvlText w:val="%3)"/>
        <w:lvlJc w:val="left"/>
        <w:pPr>
          <w:ind w:left="722"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10D102">
        <w:start w:val="1"/>
        <w:numFmt w:val="lowerLetter"/>
        <w:lvlText w:val="%4)"/>
        <w:lvlJc w:val="left"/>
        <w:pPr>
          <w:ind w:left="724"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9AE4D0">
        <w:start w:val="1"/>
        <w:numFmt w:val="lowerLetter"/>
        <w:lvlText w:val="%5)"/>
        <w:lvlJc w:val="left"/>
        <w:pPr>
          <w:ind w:left="726"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9676AC">
        <w:start w:val="1"/>
        <w:numFmt w:val="lowerLetter"/>
        <w:lvlText w:val="%6)"/>
        <w:lvlJc w:val="left"/>
        <w:pPr>
          <w:ind w:left="728"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F08924">
        <w:start w:val="1"/>
        <w:numFmt w:val="lowerLetter"/>
        <w:lvlText w:val="%7)"/>
        <w:lvlJc w:val="left"/>
        <w:pPr>
          <w:ind w:left="730"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9E1CDC">
        <w:start w:val="1"/>
        <w:numFmt w:val="lowerLetter"/>
        <w:lvlText w:val="%8)"/>
        <w:lvlJc w:val="left"/>
        <w:pPr>
          <w:ind w:left="732"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9A18CC">
        <w:start w:val="1"/>
        <w:numFmt w:val="lowerLetter"/>
        <w:lvlText w:val="%9)"/>
        <w:lvlJc w:val="left"/>
        <w:pPr>
          <w:ind w:left="734" w:hanging="7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30"/>
    <w:lvlOverride w:ilvl="0">
      <w:lvl w:ilvl="0" w:tplc="A860DE4A">
        <w:start w:val="1"/>
        <w:numFmt w:val="decimal"/>
        <w:lvlText w:val="%1."/>
        <w:lvlJc w:val="left"/>
        <w:pPr>
          <w:ind w:left="464"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6240DC">
        <w:start w:val="1"/>
        <w:numFmt w:val="lowerLetter"/>
        <w:lvlText w:val="%2)"/>
        <w:lvlJc w:val="left"/>
        <w:pPr>
          <w:ind w:left="720"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AC04B0">
        <w:start w:val="1"/>
        <w:numFmt w:val="lowerLetter"/>
        <w:lvlText w:val="%3)"/>
        <w:lvlJc w:val="left"/>
        <w:pPr>
          <w:ind w:left="722"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10D102">
        <w:start w:val="1"/>
        <w:numFmt w:val="lowerLetter"/>
        <w:lvlText w:val="%4)"/>
        <w:lvlJc w:val="left"/>
        <w:pPr>
          <w:ind w:left="724"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9AE4D0">
        <w:start w:val="1"/>
        <w:numFmt w:val="lowerLetter"/>
        <w:lvlText w:val="%5)"/>
        <w:lvlJc w:val="left"/>
        <w:pPr>
          <w:ind w:left="726"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9676AC">
        <w:start w:val="1"/>
        <w:numFmt w:val="lowerLetter"/>
        <w:lvlText w:val="%6)"/>
        <w:lvlJc w:val="left"/>
        <w:pPr>
          <w:ind w:left="728"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F08924">
        <w:start w:val="1"/>
        <w:numFmt w:val="lowerLetter"/>
        <w:lvlText w:val="%7)"/>
        <w:lvlJc w:val="left"/>
        <w:pPr>
          <w:ind w:left="730"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9E1CDC">
        <w:start w:val="1"/>
        <w:numFmt w:val="lowerLetter"/>
        <w:lvlText w:val="%8)"/>
        <w:lvlJc w:val="left"/>
        <w:pPr>
          <w:ind w:left="732"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9A18CC">
        <w:start w:val="1"/>
        <w:numFmt w:val="lowerLetter"/>
        <w:lvlText w:val="%9)"/>
        <w:lvlJc w:val="left"/>
        <w:pPr>
          <w:ind w:left="734" w:hanging="7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30"/>
    <w:lvlOverride w:ilvl="0">
      <w:lvl w:ilvl="0" w:tplc="A860DE4A">
        <w:start w:val="1"/>
        <w:numFmt w:val="decimal"/>
        <w:lvlText w:val="%1."/>
        <w:lvlJc w:val="left"/>
        <w:pPr>
          <w:ind w:left="520" w:hanging="518"/>
        </w:pPr>
        <w:rPr>
          <w:rFonts w:ascii="Calibri" w:hAnsi="Calibri" w:hint="default"/>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16240DC">
        <w:start w:val="1"/>
        <w:numFmt w:val="lowerLetter"/>
        <w:lvlText w:val="%2)"/>
        <w:lvlJc w:val="left"/>
        <w:pPr>
          <w:tabs>
            <w:tab w:val="left" w:pos="520"/>
          </w:tabs>
          <w:ind w:left="1240"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AC04B0">
        <w:start w:val="1"/>
        <w:numFmt w:val="lowerLetter"/>
        <w:lvlText w:val="%3)"/>
        <w:lvlJc w:val="left"/>
        <w:pPr>
          <w:tabs>
            <w:tab w:val="left" w:pos="520"/>
          </w:tabs>
          <w:ind w:left="1962"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10D102">
        <w:start w:val="1"/>
        <w:numFmt w:val="lowerLetter"/>
        <w:lvlText w:val="%4)"/>
        <w:lvlJc w:val="left"/>
        <w:pPr>
          <w:tabs>
            <w:tab w:val="left" w:pos="520"/>
          </w:tabs>
          <w:ind w:left="2684"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9AE4D0">
        <w:start w:val="1"/>
        <w:numFmt w:val="lowerLetter"/>
        <w:lvlText w:val="%5)"/>
        <w:lvlJc w:val="left"/>
        <w:pPr>
          <w:tabs>
            <w:tab w:val="left" w:pos="520"/>
          </w:tabs>
          <w:ind w:left="3406"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9676AC">
        <w:start w:val="1"/>
        <w:numFmt w:val="lowerLetter"/>
        <w:lvlText w:val="%6)"/>
        <w:lvlJc w:val="left"/>
        <w:pPr>
          <w:tabs>
            <w:tab w:val="left" w:pos="520"/>
          </w:tabs>
          <w:ind w:left="4128"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F08924">
        <w:start w:val="1"/>
        <w:numFmt w:val="lowerLetter"/>
        <w:lvlText w:val="%7)"/>
        <w:lvlJc w:val="left"/>
        <w:pPr>
          <w:tabs>
            <w:tab w:val="left" w:pos="520"/>
          </w:tabs>
          <w:ind w:left="4850"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9E1CDC">
        <w:start w:val="1"/>
        <w:numFmt w:val="lowerLetter"/>
        <w:lvlText w:val="%8)"/>
        <w:lvlJc w:val="left"/>
        <w:pPr>
          <w:tabs>
            <w:tab w:val="left" w:pos="520"/>
          </w:tabs>
          <w:ind w:left="5572"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9A18CC">
        <w:start w:val="1"/>
        <w:numFmt w:val="lowerLetter"/>
        <w:lvlText w:val="%9)"/>
        <w:lvlJc w:val="left"/>
        <w:pPr>
          <w:tabs>
            <w:tab w:val="left" w:pos="520"/>
          </w:tabs>
          <w:ind w:left="6294" w:hanging="5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26"/>
  </w:num>
  <w:num w:numId="44">
    <w:abstractNumId w:val="9"/>
  </w:num>
  <w:num w:numId="45">
    <w:abstractNumId w:val="9"/>
    <w:lvlOverride w:ilvl="0">
      <w:lvl w:ilvl="0" w:tplc="A77E275A">
        <w:start w:val="1"/>
        <w:numFmt w:val="decimal"/>
        <w:lvlText w:val="%1."/>
        <w:lvlJc w:val="left"/>
        <w:pPr>
          <w:ind w:left="471"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9CA50C">
        <w:start w:val="1"/>
        <w:numFmt w:val="decimal"/>
        <w:lvlText w:val="%2."/>
        <w:lvlJc w:val="left"/>
        <w:pPr>
          <w:tabs>
            <w:tab w:val="left" w:pos="473"/>
          </w:tabs>
          <w:ind w:left="1191"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00EBC2">
        <w:start w:val="1"/>
        <w:numFmt w:val="decimal"/>
        <w:lvlText w:val="%3."/>
        <w:lvlJc w:val="left"/>
        <w:pPr>
          <w:tabs>
            <w:tab w:val="left" w:pos="473"/>
          </w:tabs>
          <w:ind w:left="1911"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06EF02">
        <w:start w:val="1"/>
        <w:numFmt w:val="decimal"/>
        <w:lvlText w:val="%4."/>
        <w:lvlJc w:val="left"/>
        <w:pPr>
          <w:tabs>
            <w:tab w:val="left" w:pos="473"/>
          </w:tabs>
          <w:ind w:left="2631"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148982">
        <w:start w:val="1"/>
        <w:numFmt w:val="decimal"/>
        <w:lvlText w:val="%5."/>
        <w:lvlJc w:val="left"/>
        <w:pPr>
          <w:tabs>
            <w:tab w:val="left" w:pos="473"/>
          </w:tabs>
          <w:ind w:left="3351"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427D26">
        <w:start w:val="1"/>
        <w:numFmt w:val="decimal"/>
        <w:lvlText w:val="%6."/>
        <w:lvlJc w:val="left"/>
        <w:pPr>
          <w:tabs>
            <w:tab w:val="left" w:pos="473"/>
          </w:tabs>
          <w:ind w:left="4071"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0A0476">
        <w:start w:val="1"/>
        <w:numFmt w:val="decimal"/>
        <w:lvlText w:val="%7."/>
        <w:lvlJc w:val="left"/>
        <w:pPr>
          <w:tabs>
            <w:tab w:val="left" w:pos="473"/>
          </w:tabs>
          <w:ind w:left="4791"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1CFB9E">
        <w:start w:val="1"/>
        <w:numFmt w:val="decimal"/>
        <w:lvlText w:val="%8."/>
        <w:lvlJc w:val="left"/>
        <w:pPr>
          <w:tabs>
            <w:tab w:val="left" w:pos="473"/>
          </w:tabs>
          <w:ind w:left="5511"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F489574">
        <w:start w:val="1"/>
        <w:numFmt w:val="decimal"/>
        <w:lvlText w:val="%9."/>
        <w:lvlJc w:val="left"/>
        <w:pPr>
          <w:tabs>
            <w:tab w:val="left" w:pos="473"/>
          </w:tabs>
          <w:ind w:left="6231" w:hanging="4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14"/>
  </w:num>
  <w:num w:numId="47">
    <w:abstractNumId w:val="10"/>
  </w:num>
  <w:num w:numId="48">
    <w:abstractNumId w:val="10"/>
    <w:lvlOverride w:ilvl="0">
      <w:lvl w:ilvl="0" w:tplc="A704EBD2">
        <w:start w:val="1"/>
        <w:numFmt w:val="decimal"/>
        <w:lvlText w:val="%1."/>
        <w:lvlJc w:val="left"/>
        <w:pPr>
          <w:ind w:left="464"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BCF1E8">
        <w:start w:val="1"/>
        <w:numFmt w:val="decimal"/>
        <w:lvlText w:val="%2."/>
        <w:lvlJc w:val="left"/>
        <w:pPr>
          <w:tabs>
            <w:tab w:val="left" w:pos="466"/>
          </w:tabs>
          <w:ind w:left="1184"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D02BCC">
        <w:start w:val="1"/>
        <w:numFmt w:val="decimal"/>
        <w:lvlText w:val="%3."/>
        <w:lvlJc w:val="left"/>
        <w:pPr>
          <w:tabs>
            <w:tab w:val="left" w:pos="466"/>
          </w:tabs>
          <w:ind w:left="1904"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0C2CA4">
        <w:start w:val="1"/>
        <w:numFmt w:val="decimal"/>
        <w:lvlText w:val="%4."/>
        <w:lvlJc w:val="left"/>
        <w:pPr>
          <w:tabs>
            <w:tab w:val="left" w:pos="466"/>
          </w:tabs>
          <w:ind w:left="2624"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EACD12">
        <w:start w:val="1"/>
        <w:numFmt w:val="decimal"/>
        <w:lvlText w:val="%5."/>
        <w:lvlJc w:val="left"/>
        <w:pPr>
          <w:tabs>
            <w:tab w:val="left" w:pos="466"/>
          </w:tabs>
          <w:ind w:left="3344"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F63EB2">
        <w:start w:val="1"/>
        <w:numFmt w:val="decimal"/>
        <w:lvlText w:val="%6."/>
        <w:lvlJc w:val="left"/>
        <w:pPr>
          <w:tabs>
            <w:tab w:val="left" w:pos="466"/>
          </w:tabs>
          <w:ind w:left="4064"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9E4574">
        <w:start w:val="1"/>
        <w:numFmt w:val="decimal"/>
        <w:lvlText w:val="%7."/>
        <w:lvlJc w:val="left"/>
        <w:pPr>
          <w:tabs>
            <w:tab w:val="left" w:pos="466"/>
          </w:tabs>
          <w:ind w:left="4784"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E89800">
        <w:start w:val="1"/>
        <w:numFmt w:val="decimal"/>
        <w:lvlText w:val="%8."/>
        <w:lvlJc w:val="left"/>
        <w:pPr>
          <w:tabs>
            <w:tab w:val="left" w:pos="466"/>
          </w:tabs>
          <w:ind w:left="5504"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AE2A68">
        <w:start w:val="1"/>
        <w:numFmt w:val="decimal"/>
        <w:lvlText w:val="%9."/>
        <w:lvlJc w:val="left"/>
        <w:pPr>
          <w:tabs>
            <w:tab w:val="left" w:pos="466"/>
          </w:tabs>
          <w:ind w:left="6224" w:hanging="4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1"/>
  </w:num>
  <w:num w:numId="50">
    <w:abstractNumId w:val="22"/>
  </w:num>
  <w:num w:numId="51">
    <w:abstractNumId w:val="22"/>
    <w:lvlOverride w:ilvl="0">
      <w:lvl w:ilvl="0" w:tplc="0F6010AA">
        <w:start w:val="1"/>
        <w:numFmt w:val="decimal"/>
        <w:lvlText w:val="%1."/>
        <w:lvlJc w:val="left"/>
        <w:pPr>
          <w:ind w:left="480" w:hanging="4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BA84B2">
        <w:start w:val="1"/>
        <w:numFmt w:val="decimal"/>
        <w:lvlText w:val="%2."/>
        <w:lvlJc w:val="left"/>
        <w:pPr>
          <w:tabs>
            <w:tab w:val="left" w:pos="482"/>
          </w:tabs>
          <w:ind w:left="1200" w:hanging="4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C2A5DE">
        <w:start w:val="1"/>
        <w:numFmt w:val="decimal"/>
        <w:lvlText w:val="%3."/>
        <w:lvlJc w:val="left"/>
        <w:pPr>
          <w:tabs>
            <w:tab w:val="left" w:pos="482"/>
          </w:tabs>
          <w:ind w:left="1920" w:hanging="4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FCF0AE">
        <w:start w:val="1"/>
        <w:numFmt w:val="decimal"/>
        <w:lvlText w:val="%4."/>
        <w:lvlJc w:val="left"/>
        <w:pPr>
          <w:tabs>
            <w:tab w:val="left" w:pos="482"/>
          </w:tabs>
          <w:ind w:left="2640" w:hanging="4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78471E">
        <w:start w:val="1"/>
        <w:numFmt w:val="decimal"/>
        <w:lvlText w:val="%5."/>
        <w:lvlJc w:val="left"/>
        <w:pPr>
          <w:tabs>
            <w:tab w:val="left" w:pos="482"/>
          </w:tabs>
          <w:ind w:left="3360" w:hanging="4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86C3EE">
        <w:start w:val="1"/>
        <w:numFmt w:val="decimal"/>
        <w:lvlText w:val="%6."/>
        <w:lvlJc w:val="left"/>
        <w:pPr>
          <w:tabs>
            <w:tab w:val="left" w:pos="482"/>
          </w:tabs>
          <w:ind w:left="4080" w:hanging="4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F44246E">
        <w:start w:val="1"/>
        <w:numFmt w:val="decimal"/>
        <w:lvlText w:val="%7."/>
        <w:lvlJc w:val="left"/>
        <w:pPr>
          <w:tabs>
            <w:tab w:val="left" w:pos="482"/>
          </w:tabs>
          <w:ind w:left="4800" w:hanging="4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9060D2">
        <w:start w:val="1"/>
        <w:numFmt w:val="decimal"/>
        <w:lvlText w:val="%8."/>
        <w:lvlJc w:val="left"/>
        <w:pPr>
          <w:tabs>
            <w:tab w:val="left" w:pos="482"/>
          </w:tabs>
          <w:ind w:left="5520" w:hanging="4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5E8A34">
        <w:start w:val="1"/>
        <w:numFmt w:val="decimal"/>
        <w:lvlText w:val="%9."/>
        <w:lvlJc w:val="left"/>
        <w:pPr>
          <w:tabs>
            <w:tab w:val="left" w:pos="482"/>
          </w:tabs>
          <w:ind w:left="6240" w:hanging="4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15"/>
  </w:num>
  <w:num w:numId="53">
    <w:abstractNumId w:val="2"/>
  </w:num>
  <w:num w:numId="54">
    <w:abstractNumId w:val="2"/>
    <w:lvlOverride w:ilvl="0">
      <w:lvl w:ilvl="0" w:tplc="16A414DE">
        <w:start w:val="1"/>
        <w:numFmt w:val="decimal"/>
        <w:lvlText w:val="%1."/>
        <w:lvlJc w:val="left"/>
        <w:pPr>
          <w:ind w:left="452"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3EA0B8">
        <w:start w:val="1"/>
        <w:numFmt w:val="decimal"/>
        <w:lvlText w:val="%2."/>
        <w:lvlJc w:val="left"/>
        <w:pPr>
          <w:tabs>
            <w:tab w:val="left" w:pos="454"/>
          </w:tabs>
          <w:ind w:left="1172"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540660">
        <w:start w:val="1"/>
        <w:numFmt w:val="decimal"/>
        <w:lvlText w:val="%3."/>
        <w:lvlJc w:val="left"/>
        <w:pPr>
          <w:tabs>
            <w:tab w:val="left" w:pos="454"/>
          </w:tabs>
          <w:ind w:left="1892"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2E3734">
        <w:start w:val="1"/>
        <w:numFmt w:val="decimal"/>
        <w:lvlText w:val="%4."/>
        <w:lvlJc w:val="left"/>
        <w:pPr>
          <w:tabs>
            <w:tab w:val="left" w:pos="454"/>
          </w:tabs>
          <w:ind w:left="2612"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666E0F8">
        <w:start w:val="1"/>
        <w:numFmt w:val="decimal"/>
        <w:lvlText w:val="%5."/>
        <w:lvlJc w:val="left"/>
        <w:pPr>
          <w:tabs>
            <w:tab w:val="left" w:pos="454"/>
          </w:tabs>
          <w:ind w:left="3332"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EA32E6">
        <w:start w:val="1"/>
        <w:numFmt w:val="decimal"/>
        <w:lvlText w:val="%6."/>
        <w:lvlJc w:val="left"/>
        <w:pPr>
          <w:tabs>
            <w:tab w:val="left" w:pos="454"/>
          </w:tabs>
          <w:ind w:left="4052"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B05814">
        <w:start w:val="1"/>
        <w:numFmt w:val="decimal"/>
        <w:lvlText w:val="%7."/>
        <w:lvlJc w:val="left"/>
        <w:pPr>
          <w:tabs>
            <w:tab w:val="left" w:pos="454"/>
          </w:tabs>
          <w:ind w:left="4772"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08CDCC">
        <w:start w:val="1"/>
        <w:numFmt w:val="decimal"/>
        <w:lvlText w:val="%8."/>
        <w:lvlJc w:val="left"/>
        <w:pPr>
          <w:tabs>
            <w:tab w:val="left" w:pos="454"/>
          </w:tabs>
          <w:ind w:left="5492"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D8C3A0">
        <w:start w:val="1"/>
        <w:numFmt w:val="decimal"/>
        <w:lvlText w:val="%9."/>
        <w:lvlJc w:val="left"/>
        <w:pPr>
          <w:tabs>
            <w:tab w:val="left" w:pos="454"/>
          </w:tabs>
          <w:ind w:left="6212"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17"/>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8D7A6E"/>
    <w:rsid w:val="00096E35"/>
    <w:rsid w:val="001205BA"/>
    <w:rsid w:val="001331C5"/>
    <w:rsid w:val="001637F8"/>
    <w:rsid w:val="001651C8"/>
    <w:rsid w:val="00171144"/>
    <w:rsid w:val="001E616E"/>
    <w:rsid w:val="00205F6A"/>
    <w:rsid w:val="00244C86"/>
    <w:rsid w:val="002D432C"/>
    <w:rsid w:val="003675F3"/>
    <w:rsid w:val="0045127B"/>
    <w:rsid w:val="0049342A"/>
    <w:rsid w:val="004D5DA4"/>
    <w:rsid w:val="004F3AEF"/>
    <w:rsid w:val="00505926"/>
    <w:rsid w:val="00512843"/>
    <w:rsid w:val="0053394B"/>
    <w:rsid w:val="00565BD6"/>
    <w:rsid w:val="005935CC"/>
    <w:rsid w:val="00622366"/>
    <w:rsid w:val="00645272"/>
    <w:rsid w:val="00664DF8"/>
    <w:rsid w:val="00671D5C"/>
    <w:rsid w:val="006C55A2"/>
    <w:rsid w:val="00766C8F"/>
    <w:rsid w:val="007C3405"/>
    <w:rsid w:val="007E449A"/>
    <w:rsid w:val="007F35F0"/>
    <w:rsid w:val="00824C54"/>
    <w:rsid w:val="00876371"/>
    <w:rsid w:val="00883FCD"/>
    <w:rsid w:val="008D4424"/>
    <w:rsid w:val="008D7A6E"/>
    <w:rsid w:val="009208EF"/>
    <w:rsid w:val="00970F09"/>
    <w:rsid w:val="009927C6"/>
    <w:rsid w:val="00A45CCA"/>
    <w:rsid w:val="00B3375D"/>
    <w:rsid w:val="00B6177E"/>
    <w:rsid w:val="00B67A9F"/>
    <w:rsid w:val="00C4511F"/>
    <w:rsid w:val="00D14B31"/>
    <w:rsid w:val="00D530B0"/>
    <w:rsid w:val="00D9232F"/>
    <w:rsid w:val="00DA3D4F"/>
    <w:rsid w:val="00DB5DAA"/>
    <w:rsid w:val="00F36084"/>
    <w:rsid w:val="00FA4106"/>
    <w:rsid w:val="00FC0520"/>
    <w:rsid w:val="00FE6DBF"/>
    <w:rsid w:val="00FF4D89"/>
    <w:rsid w:val="00FF67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4DF8"/>
    <w:rPr>
      <w:sz w:val="24"/>
      <w:szCs w:val="24"/>
      <w:lang w:val="en-U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rsid w:val="00664DF8"/>
    <w:rPr>
      <w:u w:val="single"/>
    </w:rPr>
  </w:style>
  <w:style w:type="table" w:customStyle="1" w:styleId="TableNormal">
    <w:name w:val="Table Normal"/>
    <w:rsid w:val="00664DF8"/>
    <w:tblPr>
      <w:tblInd w:w="0" w:type="dxa"/>
      <w:tblCellMar>
        <w:top w:w="0" w:type="dxa"/>
        <w:left w:w="0" w:type="dxa"/>
        <w:bottom w:w="0" w:type="dxa"/>
        <w:right w:w="0" w:type="dxa"/>
      </w:tblCellMar>
    </w:tblPr>
  </w:style>
  <w:style w:type="paragraph" w:customStyle="1" w:styleId="Capaleraipeudepg">
    <w:name w:val="Capçalera i peu de pàg."/>
    <w:rsid w:val="00664DF8"/>
    <w:pPr>
      <w:tabs>
        <w:tab w:val="right" w:pos="9020"/>
      </w:tabs>
    </w:pPr>
    <w:rPr>
      <w:rFonts w:ascii="Helvetica" w:hAnsi="Helvetica" w:cs="Arial Unicode MS"/>
      <w:color w:val="000000"/>
      <w:sz w:val="24"/>
      <w:szCs w:val="24"/>
    </w:rPr>
  </w:style>
  <w:style w:type="paragraph" w:customStyle="1" w:styleId="Cos">
    <w:name w:val="Cos"/>
    <w:rsid w:val="00664DF8"/>
    <w:pPr>
      <w:spacing w:after="200" w:line="276" w:lineRule="auto"/>
    </w:pPr>
    <w:rPr>
      <w:rFonts w:ascii="Calibri" w:eastAsia="Calibri" w:hAnsi="Calibri" w:cs="Calibri"/>
      <w:color w:val="000000"/>
      <w:sz w:val="22"/>
      <w:szCs w:val="22"/>
      <w:u w:color="000000"/>
    </w:rPr>
  </w:style>
  <w:style w:type="numbering" w:customStyle="1" w:styleId="Importacidelestil1">
    <w:name w:val="Importació de l’estil 1"/>
    <w:rsid w:val="00664DF8"/>
    <w:pPr>
      <w:numPr>
        <w:numId w:val="1"/>
      </w:numPr>
    </w:pPr>
  </w:style>
  <w:style w:type="numbering" w:customStyle="1" w:styleId="Importacidelestil2">
    <w:name w:val="Importació de l’estil 2"/>
    <w:rsid w:val="00664DF8"/>
    <w:pPr>
      <w:numPr>
        <w:numId w:val="4"/>
      </w:numPr>
    </w:pPr>
  </w:style>
  <w:style w:type="numbering" w:customStyle="1" w:styleId="Importacidelestil3">
    <w:name w:val="Importació de l’estil 3"/>
    <w:rsid w:val="00664DF8"/>
    <w:pPr>
      <w:numPr>
        <w:numId w:val="7"/>
      </w:numPr>
    </w:pPr>
  </w:style>
  <w:style w:type="numbering" w:customStyle="1" w:styleId="Importacidelestil4">
    <w:name w:val="Importació de l’estil 4"/>
    <w:rsid w:val="00664DF8"/>
    <w:pPr>
      <w:numPr>
        <w:numId w:val="9"/>
      </w:numPr>
    </w:pPr>
  </w:style>
  <w:style w:type="numbering" w:customStyle="1" w:styleId="Importacidelestil5">
    <w:name w:val="Importació de l’estil 5"/>
    <w:rsid w:val="00664DF8"/>
    <w:pPr>
      <w:numPr>
        <w:numId w:val="11"/>
      </w:numPr>
    </w:pPr>
  </w:style>
  <w:style w:type="numbering" w:customStyle="1" w:styleId="Importacidelestil6">
    <w:name w:val="Importació de l’estil 6"/>
    <w:rsid w:val="00664DF8"/>
    <w:pPr>
      <w:numPr>
        <w:numId w:val="13"/>
      </w:numPr>
    </w:pPr>
  </w:style>
  <w:style w:type="numbering" w:customStyle="1" w:styleId="Importacidelestil7">
    <w:name w:val="Importació de l’estil 7"/>
    <w:rsid w:val="00664DF8"/>
    <w:pPr>
      <w:numPr>
        <w:numId w:val="17"/>
      </w:numPr>
    </w:pPr>
  </w:style>
  <w:style w:type="numbering" w:customStyle="1" w:styleId="Importacidelestil8">
    <w:name w:val="Importació de l’estil 8"/>
    <w:rsid w:val="00664DF8"/>
    <w:pPr>
      <w:numPr>
        <w:numId w:val="21"/>
      </w:numPr>
    </w:pPr>
  </w:style>
  <w:style w:type="paragraph" w:customStyle="1" w:styleId="Peromissi">
    <w:name w:val="Per omissió"/>
    <w:rsid w:val="00664DF8"/>
    <w:rPr>
      <w:rFonts w:ascii="Helvetica" w:eastAsia="Helvetica" w:hAnsi="Helvetica" w:cs="Helvetica"/>
      <w:color w:val="000000"/>
      <w:sz w:val="22"/>
      <w:szCs w:val="22"/>
    </w:rPr>
  </w:style>
  <w:style w:type="numbering" w:customStyle="1" w:styleId="Importacidelestil9">
    <w:name w:val="Importació de l’estil 9"/>
    <w:rsid w:val="00664DF8"/>
    <w:pPr>
      <w:numPr>
        <w:numId w:val="28"/>
      </w:numPr>
    </w:pPr>
  </w:style>
  <w:style w:type="numbering" w:customStyle="1" w:styleId="Importacidelestil10">
    <w:name w:val="Importació de l’estil 10"/>
    <w:rsid w:val="00664DF8"/>
    <w:pPr>
      <w:numPr>
        <w:numId w:val="30"/>
      </w:numPr>
    </w:pPr>
  </w:style>
  <w:style w:type="numbering" w:customStyle="1" w:styleId="Importacidelestil11">
    <w:name w:val="Importació de l’estil 11"/>
    <w:rsid w:val="00664DF8"/>
    <w:pPr>
      <w:numPr>
        <w:numId w:val="33"/>
      </w:numPr>
    </w:pPr>
  </w:style>
  <w:style w:type="numbering" w:customStyle="1" w:styleId="Importacidelestil12">
    <w:name w:val="Importació de l’estil 12"/>
    <w:rsid w:val="00664DF8"/>
    <w:pPr>
      <w:numPr>
        <w:numId w:val="37"/>
      </w:numPr>
    </w:pPr>
  </w:style>
  <w:style w:type="numbering" w:customStyle="1" w:styleId="Importacidelestil13">
    <w:name w:val="Importació de l’estil 13"/>
    <w:rsid w:val="00664DF8"/>
    <w:pPr>
      <w:numPr>
        <w:numId w:val="43"/>
      </w:numPr>
    </w:pPr>
  </w:style>
  <w:style w:type="numbering" w:customStyle="1" w:styleId="Importacidelestil14">
    <w:name w:val="Importació de l’estil 14"/>
    <w:rsid w:val="00664DF8"/>
    <w:pPr>
      <w:numPr>
        <w:numId w:val="46"/>
      </w:numPr>
    </w:pPr>
  </w:style>
  <w:style w:type="numbering" w:customStyle="1" w:styleId="Importacidelestil15">
    <w:name w:val="Importació de l’estil 15"/>
    <w:rsid w:val="00664DF8"/>
    <w:pPr>
      <w:numPr>
        <w:numId w:val="49"/>
      </w:numPr>
    </w:pPr>
  </w:style>
  <w:style w:type="numbering" w:customStyle="1" w:styleId="Importacidelestil16">
    <w:name w:val="Importació de l’estil 16"/>
    <w:rsid w:val="00664DF8"/>
    <w:pPr>
      <w:numPr>
        <w:numId w:val="52"/>
      </w:numPr>
    </w:pPr>
  </w:style>
  <w:style w:type="paragraph" w:styleId="Textdecomentari">
    <w:name w:val="annotation text"/>
    <w:basedOn w:val="Normal"/>
    <w:link w:val="TextdecomentariCar"/>
    <w:uiPriority w:val="99"/>
    <w:semiHidden/>
    <w:unhideWhenUsed/>
    <w:rsid w:val="00664DF8"/>
    <w:rPr>
      <w:sz w:val="20"/>
      <w:szCs w:val="20"/>
    </w:rPr>
  </w:style>
  <w:style w:type="character" w:customStyle="1" w:styleId="TextdecomentariCar">
    <w:name w:val="Text de comentari Car"/>
    <w:basedOn w:val="Tipusdelletraperdefectedelpargraf"/>
    <w:link w:val="Textdecomentari"/>
    <w:uiPriority w:val="99"/>
    <w:semiHidden/>
    <w:rsid w:val="00664DF8"/>
    <w:rPr>
      <w:lang w:val="en-US" w:eastAsia="en-US"/>
    </w:rPr>
  </w:style>
  <w:style w:type="character" w:styleId="Refernciadecomentari">
    <w:name w:val="annotation reference"/>
    <w:basedOn w:val="Tipusdelletraperdefectedelpargraf"/>
    <w:uiPriority w:val="99"/>
    <w:semiHidden/>
    <w:unhideWhenUsed/>
    <w:rsid w:val="00664DF8"/>
    <w:rPr>
      <w:sz w:val="16"/>
      <w:szCs w:val="16"/>
    </w:rPr>
  </w:style>
  <w:style w:type="paragraph" w:styleId="Textdeglobus">
    <w:name w:val="Balloon Text"/>
    <w:basedOn w:val="Normal"/>
    <w:link w:val="TextdeglobusCar"/>
    <w:uiPriority w:val="99"/>
    <w:semiHidden/>
    <w:unhideWhenUsed/>
    <w:rsid w:val="0087637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76371"/>
    <w:rPr>
      <w:rFonts w:ascii="Tahoma" w:hAnsi="Tahoma" w:cs="Tahoma"/>
      <w:sz w:val="16"/>
      <w:szCs w:val="16"/>
      <w:lang w:val="en-US" w:eastAsia="en-US"/>
    </w:rPr>
  </w:style>
  <w:style w:type="paragraph" w:styleId="Temadelcomentari">
    <w:name w:val="annotation subject"/>
    <w:basedOn w:val="Textdecomentari"/>
    <w:next w:val="Textdecomentari"/>
    <w:link w:val="TemadelcomentariCar"/>
    <w:uiPriority w:val="99"/>
    <w:semiHidden/>
    <w:unhideWhenUsed/>
    <w:rsid w:val="00205F6A"/>
    <w:rPr>
      <w:b/>
      <w:bCs/>
    </w:rPr>
  </w:style>
  <w:style w:type="character" w:customStyle="1" w:styleId="TemadelcomentariCar">
    <w:name w:val="Tema del comentari Car"/>
    <w:basedOn w:val="TextdecomentariCar"/>
    <w:link w:val="Temadelcomentari"/>
    <w:uiPriority w:val="99"/>
    <w:semiHidden/>
    <w:rsid w:val="00205F6A"/>
    <w:rPr>
      <w:b/>
      <w:bCs/>
      <w:lang w:val="en-US" w:eastAsia="en-US"/>
    </w:rPr>
  </w:style>
  <w:style w:type="paragraph" w:styleId="Revisi">
    <w:name w:val="Revision"/>
    <w:hidden/>
    <w:uiPriority w:val="99"/>
    <w:semiHidden/>
    <w:rsid w:val="008D442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Pargrafdellista">
    <w:name w:val="List Paragraph"/>
    <w:basedOn w:val="Normal"/>
    <w:uiPriority w:val="34"/>
    <w:qFormat/>
    <w:rsid w:val="00FF4D89"/>
    <w:pPr>
      <w:ind w:left="720"/>
      <w:contextualSpacing/>
    </w:pPr>
  </w:style>
  <w:style w:type="character" w:customStyle="1" w:styleId="apple-converted-space">
    <w:name w:val="apple-converted-space"/>
    <w:basedOn w:val="Tipusdelletraperdefectedelpargraf"/>
    <w:rsid w:val="00FF4D89"/>
  </w:style>
  <w:style w:type="paragraph" w:styleId="Capalera">
    <w:name w:val="header"/>
    <w:basedOn w:val="Normal"/>
    <w:link w:val="CapaleraCar"/>
    <w:uiPriority w:val="99"/>
    <w:semiHidden/>
    <w:unhideWhenUsed/>
    <w:rsid w:val="00883FCD"/>
    <w:pPr>
      <w:tabs>
        <w:tab w:val="center" w:pos="4252"/>
        <w:tab w:val="right" w:pos="8504"/>
      </w:tabs>
    </w:pPr>
  </w:style>
  <w:style w:type="character" w:customStyle="1" w:styleId="CapaleraCar">
    <w:name w:val="Capçalera Car"/>
    <w:basedOn w:val="Tipusdelletraperdefectedelpargraf"/>
    <w:link w:val="Capalera"/>
    <w:uiPriority w:val="99"/>
    <w:semiHidden/>
    <w:rsid w:val="00883FCD"/>
    <w:rPr>
      <w:sz w:val="24"/>
      <w:szCs w:val="24"/>
      <w:lang w:val="en-US" w:eastAsia="en-US"/>
    </w:rPr>
  </w:style>
  <w:style w:type="paragraph" w:styleId="Peu">
    <w:name w:val="footer"/>
    <w:basedOn w:val="Normal"/>
    <w:link w:val="PeuCar"/>
    <w:uiPriority w:val="99"/>
    <w:unhideWhenUsed/>
    <w:rsid w:val="00883FCD"/>
    <w:pPr>
      <w:tabs>
        <w:tab w:val="center" w:pos="4252"/>
        <w:tab w:val="right" w:pos="8504"/>
      </w:tabs>
    </w:pPr>
  </w:style>
  <w:style w:type="character" w:customStyle="1" w:styleId="PeuCar">
    <w:name w:val="Peu Car"/>
    <w:basedOn w:val="Tipusdelletraperdefectedelpargraf"/>
    <w:link w:val="Peu"/>
    <w:uiPriority w:val="99"/>
    <w:rsid w:val="00883FCD"/>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paleraipeudepg">
    <w:name w:val="Capçalera i peu de pàg."/>
    <w:pPr>
      <w:tabs>
        <w:tab w:val="right" w:pos="9020"/>
      </w:tabs>
    </w:pPr>
    <w:rPr>
      <w:rFonts w:ascii="Helvetica" w:hAnsi="Helvetica" w:cs="Arial Unicode MS"/>
      <w:color w:val="000000"/>
      <w:sz w:val="24"/>
      <w:szCs w:val="24"/>
    </w:rPr>
  </w:style>
  <w:style w:type="paragraph" w:customStyle="1" w:styleId="Cos">
    <w:name w:val="Cos"/>
    <w:pPr>
      <w:spacing w:after="200" w:line="276" w:lineRule="auto"/>
    </w:pPr>
    <w:rPr>
      <w:rFonts w:ascii="Calibri" w:eastAsia="Calibri" w:hAnsi="Calibri" w:cs="Calibri"/>
      <w:color w:val="000000"/>
      <w:sz w:val="22"/>
      <w:szCs w:val="22"/>
      <w:u w:color="000000"/>
    </w:rPr>
  </w:style>
  <w:style w:type="numbering" w:customStyle="1" w:styleId="Importacidelestil1">
    <w:name w:val="Importació de l’estil 1"/>
    <w:pPr>
      <w:numPr>
        <w:numId w:val="1"/>
      </w:numPr>
    </w:pPr>
  </w:style>
  <w:style w:type="numbering" w:customStyle="1" w:styleId="Importacidelestil2">
    <w:name w:val="Importació de l’estil 2"/>
    <w:pPr>
      <w:numPr>
        <w:numId w:val="4"/>
      </w:numPr>
    </w:pPr>
  </w:style>
  <w:style w:type="numbering" w:customStyle="1" w:styleId="Importacidelestil3">
    <w:name w:val="Importació de l’estil 3"/>
    <w:pPr>
      <w:numPr>
        <w:numId w:val="7"/>
      </w:numPr>
    </w:pPr>
  </w:style>
  <w:style w:type="numbering" w:customStyle="1" w:styleId="Importacidelestil4">
    <w:name w:val="Importació de l’estil 4"/>
    <w:pPr>
      <w:numPr>
        <w:numId w:val="9"/>
      </w:numPr>
    </w:pPr>
  </w:style>
  <w:style w:type="numbering" w:customStyle="1" w:styleId="Importacidelestil5">
    <w:name w:val="Importació de l’estil 5"/>
    <w:pPr>
      <w:numPr>
        <w:numId w:val="11"/>
      </w:numPr>
    </w:pPr>
  </w:style>
  <w:style w:type="numbering" w:customStyle="1" w:styleId="Importacidelestil6">
    <w:name w:val="Importació de l’estil 6"/>
    <w:pPr>
      <w:numPr>
        <w:numId w:val="13"/>
      </w:numPr>
    </w:pPr>
  </w:style>
  <w:style w:type="numbering" w:customStyle="1" w:styleId="Importacidelestil7">
    <w:name w:val="Importació de l’estil 7"/>
    <w:pPr>
      <w:numPr>
        <w:numId w:val="17"/>
      </w:numPr>
    </w:pPr>
  </w:style>
  <w:style w:type="numbering" w:customStyle="1" w:styleId="Importacidelestil8">
    <w:name w:val="Importació de l’estil 8"/>
    <w:pPr>
      <w:numPr>
        <w:numId w:val="21"/>
      </w:numPr>
    </w:pPr>
  </w:style>
  <w:style w:type="paragraph" w:customStyle="1" w:styleId="Peromissi">
    <w:name w:val="Per omissió"/>
    <w:rPr>
      <w:rFonts w:ascii="Helvetica" w:eastAsia="Helvetica" w:hAnsi="Helvetica" w:cs="Helvetica"/>
      <w:color w:val="000000"/>
      <w:sz w:val="22"/>
      <w:szCs w:val="22"/>
    </w:rPr>
  </w:style>
  <w:style w:type="numbering" w:customStyle="1" w:styleId="Importacidelestil9">
    <w:name w:val="Importació de l’estil 9"/>
    <w:pPr>
      <w:numPr>
        <w:numId w:val="28"/>
      </w:numPr>
    </w:pPr>
  </w:style>
  <w:style w:type="numbering" w:customStyle="1" w:styleId="Importacidelestil10">
    <w:name w:val="Importació de l’estil 10"/>
    <w:pPr>
      <w:numPr>
        <w:numId w:val="30"/>
      </w:numPr>
    </w:pPr>
  </w:style>
  <w:style w:type="numbering" w:customStyle="1" w:styleId="Importacidelestil11">
    <w:name w:val="Importació de l’estil 11"/>
    <w:pPr>
      <w:numPr>
        <w:numId w:val="33"/>
      </w:numPr>
    </w:pPr>
  </w:style>
  <w:style w:type="numbering" w:customStyle="1" w:styleId="Importacidelestil12">
    <w:name w:val="Importació de l’estil 12"/>
    <w:pPr>
      <w:numPr>
        <w:numId w:val="37"/>
      </w:numPr>
    </w:pPr>
  </w:style>
  <w:style w:type="numbering" w:customStyle="1" w:styleId="Importacidelestil13">
    <w:name w:val="Importació de l’estil 13"/>
    <w:pPr>
      <w:numPr>
        <w:numId w:val="43"/>
      </w:numPr>
    </w:pPr>
  </w:style>
  <w:style w:type="numbering" w:customStyle="1" w:styleId="Importacidelestil14">
    <w:name w:val="Importació de l’estil 14"/>
    <w:pPr>
      <w:numPr>
        <w:numId w:val="46"/>
      </w:numPr>
    </w:pPr>
  </w:style>
  <w:style w:type="numbering" w:customStyle="1" w:styleId="Importacidelestil15">
    <w:name w:val="Importació de l’estil 15"/>
    <w:pPr>
      <w:numPr>
        <w:numId w:val="49"/>
      </w:numPr>
    </w:pPr>
  </w:style>
  <w:style w:type="numbering" w:customStyle="1" w:styleId="Importacidelestil16">
    <w:name w:val="Importació de l’estil 16"/>
    <w:pPr>
      <w:numPr>
        <w:numId w:val="52"/>
      </w:numPr>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76371"/>
    <w:rPr>
      <w:rFonts w:ascii="Tahoma" w:hAnsi="Tahoma" w:cs="Tahoma"/>
      <w:sz w:val="16"/>
      <w:szCs w:val="16"/>
    </w:rPr>
  </w:style>
  <w:style w:type="character" w:customStyle="1" w:styleId="TextodegloboCar">
    <w:name w:val="Texto de globo Car"/>
    <w:basedOn w:val="Fuentedeprrafopredeter"/>
    <w:link w:val="Textodeglobo"/>
    <w:uiPriority w:val="99"/>
    <w:semiHidden/>
    <w:rsid w:val="00876371"/>
    <w:rPr>
      <w:rFonts w:ascii="Tahoma" w:hAnsi="Tahoma" w:cs="Tahoma"/>
      <w:sz w:val="16"/>
      <w:szCs w:val="16"/>
      <w:lang w:val="en-US" w:eastAsia="en-US"/>
    </w:rPr>
  </w:style>
  <w:style w:type="paragraph" w:styleId="Asuntodelcomentario">
    <w:name w:val="annotation subject"/>
    <w:basedOn w:val="Textocomentario"/>
    <w:next w:val="Textocomentario"/>
    <w:link w:val="AsuntodelcomentarioCar"/>
    <w:uiPriority w:val="99"/>
    <w:semiHidden/>
    <w:unhideWhenUsed/>
    <w:rsid w:val="00205F6A"/>
    <w:rPr>
      <w:b/>
      <w:bCs/>
    </w:rPr>
  </w:style>
  <w:style w:type="character" w:customStyle="1" w:styleId="AsuntodelcomentarioCar">
    <w:name w:val="Asunto del comentario Car"/>
    <w:basedOn w:val="TextocomentarioCar"/>
    <w:link w:val="Asuntodelcomentario"/>
    <w:uiPriority w:val="99"/>
    <w:semiHidden/>
    <w:rsid w:val="00205F6A"/>
    <w:rPr>
      <w:b/>
      <w:bCs/>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2764</Words>
  <Characters>15204</Characters>
  <Application>Microsoft Office Word</Application>
  <DocSecurity>0</DocSecurity>
  <Lines>126</Lines>
  <Paragraphs>35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UAB</Company>
  <LinksUpToDate>false</LinksUpToDate>
  <CharactersWithSpaces>17933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Tatger Olivé</dc:creator>
  <cp:lastModifiedBy>Renovi</cp:lastModifiedBy>
  <cp:revision>2</cp:revision>
  <dcterms:created xsi:type="dcterms:W3CDTF">2016-12-20T09:43:00Z</dcterms:created>
  <dcterms:modified xsi:type="dcterms:W3CDTF">2016-12-20T09:43:00Z</dcterms:modified>
</cp:coreProperties>
</file>