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94" w:rsidRDefault="00BF3F6D" w:rsidP="001C1415">
      <w:pPr>
        <w:spacing w:after="120" w:line="264" w:lineRule="auto"/>
        <w:jc w:val="center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>
        <w:rPr>
          <w:rFonts w:ascii="Times New Roman" w:eastAsia="Times New Roman" w:hAnsi="Times New Roman" w:cs="Calibri"/>
          <w:b/>
          <w:noProof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223915</wp:posOffset>
            </wp:positionV>
            <wp:extent cx="1680210" cy="482600"/>
            <wp:effectExtent l="0" t="0" r="0" b="0"/>
            <wp:wrapTopAndBottom/>
            <wp:docPr id="1" name="Imagen 1" descr="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eg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15" w:rsidRPr="001C1415" w:rsidRDefault="001C1415" w:rsidP="001C1415">
      <w:pPr>
        <w:spacing w:after="120" w:line="264" w:lineRule="auto"/>
        <w:jc w:val="center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t xml:space="preserve">Informe de l’activitat docent 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1C1415" w:rsidRPr="001C1415" w:rsidTr="001C1415">
        <w:tc>
          <w:tcPr>
            <w:tcW w:w="8731" w:type="dxa"/>
          </w:tcPr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Cognom i nom: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NIF:</w:t>
            </w:r>
          </w:p>
          <w:p w:rsidR="001C1415" w:rsidRPr="001C1415" w:rsidRDefault="001C1415" w:rsidP="00C77D67">
            <w:pPr>
              <w:spacing w:after="0" w:line="240" w:lineRule="auto"/>
              <w:ind w:left="709" w:right="76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funcionari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bookmarkStart w:id="0" w:name="Casilla1"/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helpText w:type="text" w:val="marcar l'opció correcta"/>
                  <w:statusText w:type="text" w:val="marcar l'opció correcta"/>
                  <w:checkBox>
                    <w:size w:val="16"/>
                    <w:default w:val="0"/>
                  </w:checkBox>
                </w:ffData>
              </w:fldChar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bookmarkEnd w:id="0"/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Cos docent: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contractat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Categoria: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Departament: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Centre o centres on s’imparteix docència: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6164"/>
            </w:tblGrid>
            <w:tr w:rsidR="001C1415" w:rsidRPr="001C1415" w:rsidTr="001C1415">
              <w:tc>
                <w:tcPr>
                  <w:tcW w:w="2249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601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Telèfon:</w:t>
                  </w:r>
                </w:p>
              </w:tc>
              <w:tc>
                <w:tcPr>
                  <w:tcW w:w="6164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709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Adreça electrònica:</w:t>
                  </w:r>
                </w:p>
              </w:tc>
            </w:tr>
          </w:tbl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DECLARO</w:t>
      </w:r>
    </w:p>
    <w:p w:rsidR="001C1415" w:rsidRPr="001C1415" w:rsidRDefault="00161868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3635AC">
        <w:rPr>
          <w:rFonts w:ascii="Calibri" w:eastAsia="Times New Roman" w:hAnsi="Calibri" w:cs="Calibri"/>
          <w:sz w:val="20"/>
          <w:szCs w:val="20"/>
          <w:lang w:eastAsia="ca-ES"/>
        </w:rPr>
        <w:t>Que</w:t>
      </w:r>
      <w:r w:rsidRPr="003635AC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conec i accepto les bases de la convocatòria i</w:t>
      </w:r>
      <w:r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1C1415"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els procediments de la guia d’avaluació de l’activitat docent del professorat de la UAB vigent</w:t>
      </w:r>
      <w:r w:rsidR="002F7616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2F7616" w:rsidRPr="002F7616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pel que fa a la sol·licitud de la certificació docent d'AQU</w:t>
      </w:r>
      <w:r w:rsidR="002F7616">
        <w:rPr>
          <w:rFonts w:eastAsia="Times New Roman"/>
          <w:b/>
          <w:bCs/>
        </w:rPr>
        <w:t>.</w:t>
      </w:r>
    </w:p>
    <w:p w:rsidR="001C1415" w:rsidRPr="002E6889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 xml:space="preserve">Que, sota la pròpia responsabilitat, als efectes previstos en l’article 1 de la Llei 53/84, de 26 de desembre, d’incompatibilitats del personal al servei de les administracions públiques i de l’article 13.1 del Reial decret 598/85, de 30 d’abril, no ocupo cap altre lloc de treball, ni desenvolupo cap altra activitat en el sector públic, ni duc a terme activitats privades incompatibles o que requereixen reconeixement de compatibilitat i que, en cas contrari, aporto el reconeixement de compatibilitat. </w:t>
      </w:r>
    </w:p>
    <w:p w:rsidR="001C1415" w:rsidRP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Que les dades consignades són certes i assumeixo, en cas contrari, les responsabilitats que es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derivin de les inexactitud que hi constin, d’acord amb la legislació vigent.</w:t>
      </w:r>
    </w:p>
    <w:p w:rsidR="001C1415" w:rsidRPr="002E6889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>Que reuni</w:t>
      </w:r>
      <w:r w:rsidR="00333392">
        <w:rPr>
          <w:rFonts w:ascii="Calibri" w:eastAsia="Times New Roman" w:hAnsi="Calibri" w:cs="Calibri"/>
          <w:sz w:val="20"/>
          <w:szCs w:val="20"/>
          <w:lang w:eastAsia="ca-ES"/>
        </w:rPr>
        <w:t>a</w:t>
      </w:r>
      <w:r w:rsidR="000944E2">
        <w:rPr>
          <w:rFonts w:ascii="Calibri" w:eastAsia="Times New Roman" w:hAnsi="Calibri" w:cs="Calibri"/>
          <w:sz w:val="20"/>
          <w:szCs w:val="20"/>
          <w:lang w:eastAsia="ca-ES"/>
        </w:rPr>
        <w:t xml:space="preserve">, a data </w:t>
      </w:r>
      <w:bookmarkStart w:id="1" w:name="_GoBack"/>
      <w:r w:rsidR="000944E2" w:rsidRPr="00145348">
        <w:rPr>
          <w:rFonts w:ascii="Calibri" w:eastAsia="Times New Roman" w:hAnsi="Calibri" w:cs="Calibri"/>
          <w:b/>
          <w:sz w:val="20"/>
          <w:szCs w:val="20"/>
          <w:lang w:eastAsia="ca-ES"/>
        </w:rPr>
        <w:t>31/12/2015</w:t>
      </w:r>
      <w:bookmarkEnd w:id="1"/>
      <w:r w:rsidR="000944E2">
        <w:rPr>
          <w:rFonts w:ascii="Calibri" w:eastAsia="Times New Roman" w:hAnsi="Calibri" w:cs="Calibri"/>
          <w:sz w:val="20"/>
          <w:szCs w:val="20"/>
          <w:lang w:eastAsia="ca-ES"/>
        </w:rPr>
        <w:t>,</w:t>
      </w: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 xml:space="preserve"> els requisits necessaris per </w:t>
      </w:r>
      <w:r w:rsidR="00161236" w:rsidRPr="002E6889">
        <w:rPr>
          <w:rFonts w:ascii="Calibri" w:eastAsia="Times New Roman" w:hAnsi="Calibri" w:cs="Calibri"/>
          <w:sz w:val="20"/>
          <w:szCs w:val="20"/>
          <w:lang w:eastAsia="ca-ES"/>
        </w:rPr>
        <w:t>sol·licitar l’avaluació de l’activitat docent</w:t>
      </w:r>
      <w:r w:rsidRPr="002E6889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.</w:t>
      </w:r>
    </w:p>
    <w:p w:rsidR="001C1415" w:rsidRPr="001C1415" w:rsidRDefault="001C1415" w:rsidP="001C1415">
      <w:pPr>
        <w:spacing w:before="120" w:after="0" w:line="264" w:lineRule="auto"/>
        <w:ind w:left="708" w:right="40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SOL·LICITO</w:t>
      </w:r>
    </w:p>
    <w:p w:rsid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Que s’avaluï l’activitat docent dels cursos: 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ab/>
      </w: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Pr="001C1415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(Poseu-vos en contacte amb l’Oficina de  Qualitat </w:t>
      </w:r>
      <w:r w:rsidR="00921117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Docent </w:t>
      </w: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en cas de voler modificar el període que s’avalua.)</w:t>
      </w:r>
    </w:p>
    <w:p w:rsid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2E6889" w:rsidRDefault="002E6889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2E6889" w:rsidRPr="00161236" w:rsidRDefault="002E6889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Bellaterra (Cerdanyola del Vallès),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       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201</w:t>
      </w:r>
      <w:r w:rsidR="00333392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7</w:t>
      </w:r>
    </w:p>
    <w:p w:rsidR="001C1415" w:rsidRPr="001C1415" w:rsidRDefault="001C1415" w:rsidP="001C1415">
      <w:pPr>
        <w:spacing w:before="120" w:after="0" w:line="264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Signatura:</w:t>
      </w: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Pr="001C1415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Pr="001C1415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9211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RECTOR</w:t>
      </w:r>
      <w:r w:rsidR="000944E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MAGNÍFIC</w:t>
      </w:r>
      <w:r w:rsidR="000944E2">
        <w:rPr>
          <w:rFonts w:ascii="Arial" w:hAnsi="Arial" w:cs="Arial"/>
          <w:bCs/>
        </w:rPr>
        <w:t>A</w:t>
      </w:r>
      <w:r w:rsidRPr="008B3219">
        <w:rPr>
          <w:rFonts w:ascii="Arial" w:hAnsi="Arial" w:cs="Arial"/>
          <w:bCs/>
        </w:rPr>
        <w:t xml:space="preserve"> DE LA UNIVERSITAT AUTÒNOMA DE BARCELONA</w:t>
      </w:r>
    </w:p>
    <w:p w:rsidR="00921117" w:rsidRDefault="00921117" w:rsidP="001C1415">
      <w:pPr>
        <w:spacing w:after="0" w:line="240" w:lineRule="auto"/>
        <w:jc w:val="both"/>
        <w:rPr>
          <w:rFonts w:ascii="Calibri" w:hAnsi="Calibri"/>
          <w:b/>
          <w:szCs w:val="24"/>
        </w:rPr>
      </w:pPr>
    </w:p>
    <w:p w:rsidR="000944E2" w:rsidRDefault="000944E2" w:rsidP="001C1415">
      <w:pPr>
        <w:spacing w:after="0" w:line="240" w:lineRule="auto"/>
        <w:jc w:val="both"/>
        <w:rPr>
          <w:rFonts w:ascii="Calibri" w:hAnsi="Calibri"/>
          <w:b/>
          <w:szCs w:val="24"/>
        </w:rPr>
      </w:pP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t>Indicador 1. Dedicació docent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9837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1. Dedicació docent</w:t>
            </w:r>
          </w:p>
          <w:p w:rsidR="001C1415" w:rsidRPr="001C1415" w:rsidRDefault="001C1415" w:rsidP="001C1415">
            <w:pPr>
              <w:spacing w:after="0" w:line="240" w:lineRule="auto"/>
              <w:ind w:left="168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(Referent: del punt 6.4 al 6.9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es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d’avaluació)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120" w:after="40" w:line="252" w:lineRule="auto"/>
              <w:ind w:left="714" w:hanging="357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Nombre d’hores impartides durant el període que s’avalua. En aquest punt, els criteris sobre quina docència es pot acreditar són els definits en els punts 3.12, 3.13 i 3.14.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Direcció de treballs de final de grau (TFG), de treballs de final de màster (TFM), de projectes de final de carrera (PFC), de treballs de recerca dels programes de doctorat i de tesis doctorals (una vegada defensades).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Participació en comissions de seguiment de tesis doctorals i en tribunals d’avaluació de TFG, TFM, PFC, treballs de recerca dels programes de doctorat i tesis doctorals.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4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Invitacions per impartir docència de nivell universitari (segons criteris del MECES) en altres universitats. </w:t>
            </w:r>
          </w:p>
          <w:p w:rsidR="001C1415" w:rsidRPr="001C1415" w:rsidRDefault="001C1415" w:rsidP="001C1415">
            <w:pPr>
              <w:numPr>
                <w:ilvl w:val="0"/>
                <w:numId w:val="30"/>
              </w:numPr>
              <w:tabs>
                <w:tab w:val="center" w:pos="709"/>
                <w:tab w:val="right" w:pos="8504"/>
              </w:tabs>
              <w:spacing w:before="40" w:after="120" w:line="252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Altres mèrits que el professor consideri adient incloure, d’acord amb la definició de la dimensió 1 de la taula 5.1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sz w:val="18"/>
                  <w:szCs w:val="18"/>
                  <w:lang w:eastAsia="ca-ES"/>
                </w:rPr>
                <w:t xml:space="preserve">la </w:t>
              </w:r>
              <w:r w:rsidRPr="001C1415">
                <w:rPr>
                  <w:rFonts w:ascii="Calibri" w:eastAsia="Times New Roman" w:hAnsi="Calibri" w:cs="Calibri"/>
                  <w:i/>
                  <w:iCs/>
                  <w:sz w:val="18"/>
                  <w:szCs w:val="18"/>
                  <w:lang w:eastAsia="ca-ES"/>
                </w:rPr>
                <w:t>Guia</w:t>
              </w:r>
            </w:smartTag>
            <w:r w:rsidRPr="001C14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a-ES"/>
              </w:rPr>
              <w:t xml:space="preserve"> d’avaluació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.</w:t>
            </w:r>
          </w:p>
          <w:p w:rsidR="001C1415" w:rsidRPr="001C1415" w:rsidRDefault="001C1415" w:rsidP="001C1415">
            <w:pPr>
              <w:spacing w:after="0" w:line="264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t xml:space="preserve">  Taula de valoració de l’indicador 1</w:t>
            </w:r>
          </w:p>
          <w:p w:rsidR="001C1415" w:rsidRPr="001C1415" w:rsidRDefault="001C1415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</w:t>
            </w:r>
            <w:r w:rsid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poder </w:t>
            </w:r>
            <w:r w:rsidR="00D27CFB"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necessari una avaluació de </w:t>
            </w: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</w:t>
            </w:r>
          </w:p>
          <w:tbl>
            <w:tblPr>
              <w:tblW w:w="95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8"/>
              <w:gridCol w:w="3207"/>
              <w:gridCol w:w="2127"/>
              <w:gridCol w:w="1769"/>
            </w:tblGrid>
            <w:tr w:rsidR="001C1415" w:rsidRPr="001C1415" w:rsidTr="001C1415">
              <w:trPr>
                <w:jc w:val="center"/>
              </w:trPr>
              <w:tc>
                <w:tcPr>
                  <w:tcW w:w="240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3207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2127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1769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trHeight w:val="2865"/>
                <w:jc w:val="center"/>
              </w:trPr>
              <w:tc>
                <w:tcPr>
                  <w:tcW w:w="2408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compleixen almenys dues de les condiciones de tipus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B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les dues condicions següents: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  <w:tab w:val="num" w:pos="1113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ha format part del tribunal d’avaluació d’una o més tesis doctorals.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0"/>
                    </w:numPr>
                    <w:tabs>
                      <w:tab w:val="clear" w:pos="1440"/>
                      <w:tab w:val="num" w:pos="546"/>
                      <w:tab w:val="num" w:pos="1113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ha estat convidat a impartir una docència en altres universitat que la comissió d’avaluació considera rellevant.</w:t>
                  </w:r>
                </w:p>
              </w:tc>
              <w:tc>
                <w:tcPr>
                  <w:tcW w:w="3207" w:type="dxa"/>
                </w:tcPr>
                <w:p w:rsidR="001C1415" w:rsidRPr="001C1415" w:rsidRDefault="001C1415" w:rsidP="001C1415">
                  <w:pPr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Es compleix almenys una de les tres condicions següents: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264"/>
                    </w:tabs>
                    <w:spacing w:before="40" w:after="4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La docència a la qual es refereix el punt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sobrepassa el 75 % de la docència màxima estipulada en el Model de dedicació docent de la Universitat.</w:t>
                  </w:r>
                  <w:r w:rsidRPr="001C1415">
                    <w:rPr>
                      <w:rFonts w:ascii="Calibri" w:eastAsia="Times New Roman" w:hAnsi="Calibri" w:cs="Calibri"/>
                      <w:b/>
                      <w:color w:val="C00000"/>
                      <w:sz w:val="18"/>
                      <w:szCs w:val="18"/>
                      <w:lang w:eastAsia="ca-ES"/>
                    </w:rPr>
                    <w:t xml:space="preserve"> </w:t>
                  </w:r>
                </w:p>
                <w:p w:rsidR="001C1415" w:rsidRPr="001C1415" w:rsidRDefault="001C1415" w:rsidP="001C1415">
                  <w:pPr>
                    <w:tabs>
                      <w:tab w:val="num" w:pos="0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B.2 Es compleix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(1) el professor ha dirigit tesis doctorals, TFG o TFM, i (2) ha format part de tribunals d’avaluació de TFG o TFM.</w:t>
                  </w:r>
                </w:p>
                <w:p w:rsidR="001C1415" w:rsidRPr="001C1415" w:rsidRDefault="001C1415" w:rsidP="001C1415">
                  <w:pPr>
                    <w:tabs>
                      <w:tab w:val="num" w:pos="0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B.3 Es compleix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el professor ha format part de comissions de seguiment de programes de doctorat. </w:t>
                  </w:r>
                </w:p>
              </w:tc>
              <w:tc>
                <w:tcPr>
                  <w:tcW w:w="2127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1"/>
                    </w:numPr>
                    <w:tabs>
                      <w:tab w:val="clear" w:pos="927"/>
                      <w:tab w:val="num" w:pos="601"/>
                    </w:tabs>
                    <w:spacing w:before="40" w:after="40" w:line="252" w:lineRule="auto"/>
                    <w:ind w:left="34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La suma de les hores de docència impartides més les reduccions docents se situa entre el 50 % i el 75 % de la docència màxima estipulada en el Model de dedicació docent de la Universitat.</w:t>
                  </w:r>
                </w:p>
                <w:p w:rsidR="001C1415" w:rsidRPr="001C1415" w:rsidRDefault="001C1415" w:rsidP="003119A6">
                  <w:pPr>
                    <w:tabs>
                      <w:tab w:val="num" w:pos="601"/>
                      <w:tab w:val="center" w:pos="4252"/>
                      <w:tab w:val="right" w:pos="8504"/>
                    </w:tabs>
                    <w:spacing w:before="40" w:after="40" w:line="252" w:lineRule="auto"/>
                    <w:ind w:left="3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</w:p>
              </w:tc>
              <w:tc>
                <w:tcPr>
                  <w:tcW w:w="1769" w:type="dxa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ca-ES"/>
                    </w:rPr>
                    <w:t>(El fet d’haver de complir la dedicació mínima per poder ser avaluat garanteix la qualificació mínima de C.)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9511" w:type="dxa"/>
                  <w:gridSpan w:val="4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ind w:left="193" w:hanging="19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1) En el cas de professorat amb dedicació assimilada a completa, la docència màxima estipulada en el Model de dedicació docent s’ha de multiplicar per 0,75. 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2) Per als criteris C1 i B1 la docència es comptabilitza d’acord amb els punts 3.12, 3.13 i 3.14</w:t>
                  </w:r>
                  <w:r w:rsidR="004446DA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la Guia d’avaluació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</w:tc>
            </w:tr>
          </w:tbl>
          <w:p w:rsidR="001C1415" w:rsidRPr="001C1415" w:rsidRDefault="001C1415" w:rsidP="001C1415">
            <w:pPr>
              <w:spacing w:after="120" w:line="264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b/>
          <w:bCs/>
          <w:sz w:val="20"/>
          <w:szCs w:val="20"/>
          <w:u w:val="single"/>
          <w:lang w:eastAsia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Hores impartides</w:t>
            </w:r>
          </w:p>
        </w:tc>
      </w:tr>
    </w:tbl>
    <w:p w:rsidR="001C1415" w:rsidRPr="001C1415" w:rsidRDefault="001C1415" w:rsidP="001C14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b/>
          <w:bCs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17"/>
      </w:tblGrid>
      <w:tr w:rsidR="001C1415" w:rsidRPr="001C1415" w:rsidTr="001C1415">
        <w:tc>
          <w:tcPr>
            <w:tcW w:w="534" w:type="dxa"/>
            <w:vAlign w:val="center"/>
          </w:tcPr>
          <w:bookmarkStart w:id="2" w:name="Casilla2"/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bookmarkEnd w:id="2"/>
          </w:p>
        </w:tc>
        <w:tc>
          <w:tcPr>
            <w:tcW w:w="9317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Les dades sobre la docència impartida que apareixen en el </w:t>
            </w:r>
            <w:r w:rsidR="0089741B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són correctes i completes.</w:t>
            </w:r>
          </w:p>
        </w:tc>
      </w:tr>
      <w:tr w:rsidR="001C1415" w:rsidRPr="001C1415" w:rsidTr="001C1415">
        <w:tc>
          <w:tcPr>
            <w:tcW w:w="534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17" w:type="dxa"/>
            <w:vAlign w:val="center"/>
          </w:tcPr>
          <w:p w:rsidR="001C1415" w:rsidRPr="001C1415" w:rsidRDefault="001C1415" w:rsidP="001C1415">
            <w:pPr>
              <w:spacing w:before="60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Vull corregir o afegir dades sobre la docència impartida.</w:t>
            </w:r>
          </w:p>
          <w:p w:rsidR="001C1415" w:rsidRPr="001C1415" w:rsidRDefault="001C1415" w:rsidP="001C1415">
            <w:pPr>
              <w:spacing w:after="6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(El tipus de docència admissible en aquest indicador està especificada als punts </w:t>
            </w:r>
            <w:smartTag w:uri="urn:schemas-microsoft-com:office:smarttags" w:element="metricconverter">
              <w:smartTagPr>
                <w:attr w:name="ProductID" w:val="3.12 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ca-ES"/>
                </w:rPr>
                <w:t>3.12 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 3.14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ca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 xml:space="preserve"> d’avaluació.)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Correccions de les dades sobre dedicació docent que apareixen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5"/>
        </w:numPr>
        <w:spacing w:after="120" w:line="240" w:lineRule="auto"/>
        <w:ind w:left="442" w:hanging="357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Docència impartida i no comptabilitzada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2175"/>
        <w:gridCol w:w="2167"/>
        <w:gridCol w:w="2359"/>
        <w:gridCol w:w="1337"/>
      </w:tblGrid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</w:t>
            </w: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</w:t>
            </w: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61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13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365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Direcció de TFG, TFM, PFC, treballs de recerca i tesis doctorals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103"/>
      </w:tblGrid>
      <w:tr w:rsidR="001C1415" w:rsidRPr="001C1415" w:rsidTr="001C1415">
        <w:tc>
          <w:tcPr>
            <w:tcW w:w="53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09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Les dades sobre la direcció de TFG,TFM, PFC, treballs de recerca i tesis doctorals que apareixen en el </w:t>
            </w:r>
            <w:r w:rsidR="0089741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són correctes i completes.</w:t>
            </w:r>
          </w:p>
        </w:tc>
      </w:tr>
      <w:tr w:rsidR="001C1415" w:rsidRPr="001C1415" w:rsidTr="001C1415">
        <w:tc>
          <w:tcPr>
            <w:tcW w:w="53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0E13A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</w:p>
        </w:tc>
        <w:tc>
          <w:tcPr>
            <w:tcW w:w="9309" w:type="dxa"/>
            <w:vAlign w:val="center"/>
          </w:tcPr>
          <w:p w:rsidR="001C1415" w:rsidRPr="001C1415" w:rsidRDefault="001C1415" w:rsidP="001C1415">
            <w:pPr>
              <w:spacing w:before="60" w:after="6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Vull corregir o afegir dades sobre la direcció de TFG,TFM, PFC, treballs de recerca i tesis doctorals.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6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Correccions de les dades que apareixen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p w:rsidR="001C1415" w:rsidRPr="001C1415" w:rsidRDefault="001C1415" w:rsidP="001C1415">
      <w:pPr>
        <w:spacing w:before="120" w:after="0" w:line="264" w:lineRule="auto"/>
        <w:ind w:left="426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numPr>
          <w:ilvl w:val="0"/>
          <w:numId w:val="36"/>
        </w:numPr>
        <w:spacing w:after="120" w:line="240" w:lineRule="auto"/>
        <w:ind w:left="442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Direcció de TFG, TFM, PFC, treballs de recerca i tesis doctorals no comptabilitzats en el </w:t>
      </w:r>
      <w:r w:rsidR="0089741B">
        <w:rPr>
          <w:rFonts w:ascii="Calibri" w:eastAsia="Times New Roman" w:hAnsi="Calibri" w:cs="Calibri"/>
          <w:sz w:val="20"/>
          <w:szCs w:val="20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: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770"/>
        <w:gridCol w:w="1621"/>
        <w:gridCol w:w="1838"/>
        <w:gridCol w:w="2742"/>
      </w:tblGrid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treball</w:t>
            </w:r>
          </w:p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  <w:t>(TFG, TFM, etc.)</w:t>
            </w: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 o programa de doctorat</w:t>
            </w: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treball</w:t>
            </w: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Director/s</w:t>
            </w: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de defensa</w:t>
            </w:r>
          </w:p>
        </w:tc>
      </w:tr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88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7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2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838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742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FE706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 xml:space="preserve">Participació en comissions de seguiment </w:t>
            </w:r>
            <w:r w:rsidR="00672A2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 xml:space="preserve">de tesis doctorals </w:t>
            </w: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i en tribunals d’avaluació de TFG, TFM, PFC, treballs de recerca i tesis doctorals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260"/>
        <w:gridCol w:w="3331"/>
      </w:tblGrid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comissió</w:t>
            </w: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Titulació o programa de doctorat</w:t>
            </w: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</w:tr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331" w:type="dxa"/>
            <w:vAlign w:val="center"/>
          </w:tcPr>
          <w:p w:rsidR="001C1415" w:rsidRPr="001C1415" w:rsidRDefault="001C1415" w:rsidP="001C1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(Recordeu que les dades que no apareixen en el </w:t>
      </w:r>
      <w:r w:rsidR="0089741B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>full de dades personalitzat</w:t>
      </w:r>
      <w:r w:rsidRPr="001C1415">
        <w:rPr>
          <w:rFonts w:ascii="Calibri" w:eastAsia="Times New Roman" w:hAnsi="Calibri" w:cs="Calibri"/>
          <w:b/>
          <w:i/>
          <w:sz w:val="16"/>
          <w:szCs w:val="16"/>
          <w:lang w:eastAsia="ca-ES"/>
        </w:rPr>
        <w:t xml:space="preserve"> han de ser justificades documentalment.)</w:t>
      </w:r>
    </w:p>
    <w:p w:rsidR="001C1415" w:rsidRPr="001C1415" w:rsidRDefault="001C1415" w:rsidP="001C1415">
      <w:pPr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8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Invitacions per impartir docència de nivell universitari en altres universitats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8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952"/>
        <w:gridCol w:w="599"/>
        <w:gridCol w:w="1560"/>
        <w:gridCol w:w="4767"/>
      </w:tblGrid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Curs acadèmic</w:t>
            </w: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d’activitat</w:t>
            </w: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 o institució</w:t>
            </w: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Descripció de l’activitat</w:t>
            </w: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00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5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5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6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76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64" w:lineRule="auto"/>
              <w:ind w:left="284" w:hanging="284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Altres mèrits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Indicador 2. Autoavaluació</w:t>
      </w:r>
      <w:r w:rsidR="00F44101">
        <w:rPr>
          <w:rFonts w:ascii="Calibri" w:eastAsia="Times New Roman" w:hAnsi="Calibri" w:cs="Calibri"/>
          <w:b/>
          <w:sz w:val="24"/>
          <w:szCs w:val="24"/>
          <w:lang w:eastAsia="ca-ES"/>
        </w:rPr>
        <w:t xml:space="preserve"> del professor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9851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2. Autoavaluació del professor</w:t>
            </w:r>
          </w:p>
          <w:p w:rsidR="001C1415" w:rsidRPr="001C1415" w:rsidRDefault="001C1415" w:rsidP="001C1415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(Referent: del punt 6.10 al 6.14 de </w:t>
            </w:r>
            <w:smartTag w:uri="urn:schemas-microsoft-com:office:smarttags" w:element="PersonName">
              <w:smartTagPr>
                <w:attr w:name="ProductID" w:val="La Guia"/>
              </w:smartTagPr>
              <w:r w:rsidRPr="001C1415">
                <w:rPr>
                  <w:rFonts w:ascii="Calibri" w:eastAsia="Times New Roman" w:hAnsi="Calibri" w:cs="Calibri"/>
                  <w:i/>
                  <w:sz w:val="16"/>
                  <w:szCs w:val="16"/>
                  <w:lang w:eastAsia="es-ES"/>
                </w:rPr>
                <w:t>la Guia</w:t>
              </w:r>
            </w:smartTag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d’avaluació)</w:t>
            </w:r>
          </w:p>
          <w:p w:rsidR="001C1415" w:rsidRPr="001C1415" w:rsidRDefault="001C1415" w:rsidP="001C1415">
            <w:pPr>
              <w:spacing w:before="120" w:after="8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El professor prepara i lliura un informe d’autoavaluació en el qual reflexiona sobre: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les activitats docents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rol del professor en cadascuna de les assignatures que ha impartit en el període que s‘avalua.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grau de coordinació amb la resta de professors de les assignatures i de la titulació.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participació del professor en l’elaboració de les guies docents.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la docència assignada.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planificació de les activitats d’avaluació.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millorar aquesta planificació.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desenvolupament de les tasques docents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El desenvolupament de les activitats d’ensenyament i aprenentatge (classes magistrals, sessions de laboratori, estudi de casos, tutories, sortides de camp, etc.). 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L’actitud que observa en els seus estudiants.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desenvolupament de les activitats d’avaluació.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introducció de noves metodologies i eines.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 material docent desenvolupat.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Les respostes dels estudiants a les enquestes sobre el desenvolupament de les assignatures.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L’existència o inexistència d’incidències (queixes o felicitacions, nivell d’assistència a classe, etc.) i les eventuals mesures correctores introduïdes per tal de solucionar-les.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millorar el desenvolupament de les activitats docents.</w:t>
            </w:r>
          </w:p>
          <w:p w:rsidR="001C1415" w:rsidRPr="001C1415" w:rsidRDefault="001C1415" w:rsidP="001C1415">
            <w:pPr>
              <w:numPr>
                <w:ilvl w:val="0"/>
                <w:numId w:val="40"/>
              </w:numPr>
              <w:tabs>
                <w:tab w:val="center" w:pos="709"/>
                <w:tab w:val="right" w:pos="8504"/>
              </w:tabs>
              <w:spacing w:after="120" w:line="264" w:lineRule="auto"/>
              <w:ind w:left="709" w:hanging="283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Els resultats obtinguts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Nivell d’assoliment dels resultats d’aprenentatge per part dels estudiants.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after="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Resultats acadèmics en termes de rendiment, taxa d’èxit i no presentats.</w:t>
            </w:r>
          </w:p>
          <w:p w:rsidR="001C1415" w:rsidRPr="001C1415" w:rsidRDefault="001C1415" w:rsidP="001C1415">
            <w:pPr>
              <w:numPr>
                <w:ilvl w:val="0"/>
                <w:numId w:val="7"/>
              </w:numPr>
              <w:tabs>
                <w:tab w:val="center" w:pos="993"/>
                <w:tab w:val="right" w:pos="8504"/>
              </w:tabs>
              <w:spacing w:before="40" w:after="120" w:line="264" w:lineRule="auto"/>
              <w:ind w:left="993" w:hanging="284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Una reflexió sobre com aquests resultats s’han utilitzat per revisar críticament l’activitat desenvolupada i proposar i implantar millores.</w:t>
            </w:r>
          </w:p>
          <w:p w:rsidR="001C1415" w:rsidRPr="001C1415" w:rsidRDefault="001C1415" w:rsidP="001C1415">
            <w:pPr>
              <w:spacing w:after="0" w:line="264" w:lineRule="auto"/>
              <w:ind w:left="120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t xml:space="preserve"> Taula de valoració de l’indicador 2</w:t>
            </w:r>
          </w:p>
          <w:p w:rsidR="001C1415" w:rsidRPr="001C1415" w:rsidRDefault="00D27CFB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poder </w:t>
            </w:r>
            <w:r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="001C1415"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és necessari una avaluació de </w:t>
            </w:r>
            <w:r w:rsidR="001C1415"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="001C1415"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superior.</w:t>
            </w:r>
          </w:p>
          <w:tbl>
            <w:tblPr>
              <w:tblW w:w="962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0"/>
              <w:gridCol w:w="2301"/>
              <w:gridCol w:w="2784"/>
              <w:gridCol w:w="2401"/>
            </w:tblGrid>
            <w:tr w:rsidR="001C1415" w:rsidRPr="001C1415" w:rsidTr="001C1415">
              <w:trPr>
                <w:jc w:val="center"/>
              </w:trPr>
              <w:tc>
                <w:tcPr>
                  <w:tcW w:w="2140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2301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2784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2401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cantSplit/>
                <w:trHeight w:val="1134"/>
                <w:jc w:val="center"/>
              </w:trPr>
              <w:tc>
                <w:tcPr>
                  <w:tcW w:w="2140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2"/>
                    </w:numPr>
                    <w:tabs>
                      <w:tab w:val="left" w:pos="454"/>
                    </w:tabs>
                    <w:spacing w:after="120" w:line="252" w:lineRule="auto"/>
                    <w:ind w:left="29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 el criteri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B.1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parer de la comissió avaluadora, el professor fa </w:t>
                  </w:r>
                  <w:r w:rsidRPr="001C141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ca-ES"/>
                    </w:rPr>
                    <w:t>una anàlisi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una reflexió completes i molt destacades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la seva tasca docent.</w:t>
                  </w:r>
                </w:p>
              </w:tc>
              <w:tc>
                <w:tcPr>
                  <w:tcW w:w="2301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3"/>
                    </w:numPr>
                    <w:tabs>
                      <w:tab w:val="left" w:pos="353"/>
                    </w:tabs>
                    <w:spacing w:after="120" w:line="252" w:lineRule="auto"/>
                    <w:ind w:left="15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Es compleixen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 i C.2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i, a més, el professor analitza la planificació, el desenvolupament i els resultats de cada assignatura i hi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proposa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 xml:space="preserve">accions 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de millora.</w:t>
                  </w:r>
                </w:p>
              </w:tc>
              <w:tc>
                <w:tcPr>
                  <w:tcW w:w="2784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4"/>
                    </w:numPr>
                    <w:tabs>
                      <w:tab w:val="left" w:pos="317"/>
                    </w:tabs>
                    <w:spacing w:after="12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El professor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reflexiona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sobre un conjunt representatiu de les assignatures impartides, i</w:t>
                  </w:r>
                </w:p>
                <w:p w:rsidR="001C1415" w:rsidRPr="001C1415" w:rsidRDefault="001C1415" w:rsidP="008116C1">
                  <w:pPr>
                    <w:numPr>
                      <w:ilvl w:val="0"/>
                      <w:numId w:val="54"/>
                    </w:numPr>
                    <w:tabs>
                      <w:tab w:val="left" w:pos="317"/>
                    </w:tabs>
                    <w:spacing w:after="120" w:line="252" w:lineRule="auto"/>
                    <w:ind w:left="0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Per a cada assignatura la reflexió cobreix, de manera adequada a parer de la comissió avaluadora, els punts pautats en l’apartat 6.1</w:t>
                  </w:r>
                  <w:r w:rsidR="008116C1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</w:tc>
              <w:tc>
                <w:tcPr>
                  <w:tcW w:w="2401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5"/>
                    </w:numPr>
                    <w:tabs>
                      <w:tab w:val="left" w:pos="459"/>
                    </w:tabs>
                    <w:spacing w:after="12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L’informe d’autoavaluació es limita a descriure les assignatures impartides, sense reflexionar seriosament sobre la planificació, el desenvolupament i els resultats d’aquestes. </w:t>
                  </w:r>
                </w:p>
              </w:tc>
            </w:tr>
          </w:tbl>
          <w:p w:rsidR="001C1415" w:rsidRPr="001C1415" w:rsidRDefault="001C1415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1C1415" w:rsidRPr="001C1415" w:rsidRDefault="001C1415" w:rsidP="001C1415">
      <w:pPr>
        <w:ind w:left="266" w:hanging="26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</w:pPr>
      <w:r w:rsidRPr="001C141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923"/>
      </w:tblGrid>
      <w:tr w:rsidR="001C1415" w:rsidRPr="001C1415" w:rsidTr="001C1415">
        <w:tc>
          <w:tcPr>
            <w:tcW w:w="992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lastRenderedPageBreak/>
              <w:t>Planificació de les activitats docents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913"/>
      </w:tblGrid>
      <w:tr w:rsidR="001C1415" w:rsidRPr="001C1415" w:rsidTr="001C1415">
        <w:tc>
          <w:tcPr>
            <w:tcW w:w="991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Desenvolupament de les tasques docents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98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899"/>
      </w:tblGrid>
      <w:tr w:rsidR="001C1415" w:rsidRPr="001C1415" w:rsidTr="001C1415">
        <w:tc>
          <w:tcPr>
            <w:tcW w:w="9899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64" w:lineRule="auto"/>
              <w:ind w:left="286" w:hanging="286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Resultats obtinguts</w:t>
            </w:r>
          </w:p>
        </w:tc>
      </w:tr>
    </w:tbl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(Es recomana que l’autoinforme no excedeixi les tres pàgines.)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ca-ES"/>
        </w:rPr>
      </w:pPr>
      <w:r w:rsidRPr="001C1415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Indicador 3. Desenvolupament professional</w:t>
      </w:r>
    </w:p>
    <w:p w:rsidR="001C1415" w:rsidRP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C1415" w:rsidRPr="001C1415" w:rsidTr="001C1415">
        <w:tc>
          <w:tcPr>
            <w:tcW w:w="8644" w:type="dxa"/>
          </w:tcPr>
          <w:p w:rsidR="001C1415" w:rsidRPr="001C1415" w:rsidRDefault="001C1415" w:rsidP="001C1415">
            <w:pPr>
              <w:spacing w:before="200" w:after="0" w:line="240" w:lineRule="auto"/>
              <w:ind w:left="142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4"/>
                <w:szCs w:val="24"/>
                <w:lang w:eastAsia="ca-ES"/>
              </w:rPr>
              <w:t>Indicador 3. Desenvolupament professional</w:t>
            </w:r>
          </w:p>
          <w:p w:rsidR="001C1415" w:rsidRPr="001C1415" w:rsidRDefault="001C1415" w:rsidP="001C1415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(Referent: del punt 6.1</w:t>
            </w:r>
            <w:r w:rsidR="00F44101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5</w:t>
            </w: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al 6.2</w:t>
            </w:r>
            <w:r w:rsidR="00F44101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>0</w:t>
            </w:r>
            <w:r w:rsidRPr="001C1415">
              <w:rPr>
                <w:rFonts w:ascii="Calibri" w:eastAsia="Times New Roman" w:hAnsi="Calibri" w:cs="Calibri"/>
                <w:i/>
                <w:sz w:val="16"/>
                <w:szCs w:val="16"/>
                <w:lang w:eastAsia="es-ES"/>
              </w:rPr>
              <w:t xml:space="preserve"> de la Guia d’avaluació)</w:t>
            </w:r>
          </w:p>
          <w:p w:rsidR="001C1415" w:rsidRDefault="001C1415" w:rsidP="001C1415">
            <w:pPr>
              <w:spacing w:before="120" w:after="12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Aquest indicador fa referència al desenvolupament professional del professor, més enllà de les activitats directament vinculades a l’activitat docent. Inclou mèrits com la formació del docent, els reconeixements rebuts per la seva activitat docent, la implicació en activitats de millora i d’innovació docent, la participació en tasques de gestió de docència, etc. Els mèrits que el professor pot acreditar en aquest indicador es classifiquen en cinc categories:</w:t>
            </w:r>
          </w:p>
          <w:p w:rsidR="000039F1" w:rsidRPr="001C1415" w:rsidRDefault="000039F1" w:rsidP="001C1415">
            <w:pPr>
              <w:spacing w:before="120" w:after="120" w:line="264" w:lineRule="auto"/>
              <w:ind w:left="142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tbl>
            <w:tblPr>
              <w:tblW w:w="96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835"/>
              <w:gridCol w:w="4933"/>
            </w:tblGrid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1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Formació</w:t>
                  </w:r>
                </w:p>
              </w:tc>
              <w:tc>
                <w:tcPr>
                  <w:tcW w:w="2835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2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Innovació</w:t>
                  </w:r>
                </w:p>
              </w:tc>
              <w:tc>
                <w:tcPr>
                  <w:tcW w:w="4933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3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Gestió i coordinació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1"/>
                    </w:numPr>
                    <w:tabs>
                      <w:tab w:val="left" w:pos="322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Assistència o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impartició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en cursos i/o activitats </w:t>
                  </w: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 xml:space="preserve">per millorar l’activitat docent 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del professorat universitari.</w:t>
                  </w:r>
                </w:p>
              </w:tc>
              <w:tc>
                <w:tcPr>
                  <w:tcW w:w="2835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Direcció o participació en projectes d’innovació docent subvencionats.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simposis, seminaris, jornades o congressos relacionats amb la innovació i la millora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Publicació d’articles relacionats amb la innovació i la millora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2"/>
                    </w:numPr>
                    <w:tabs>
                      <w:tab w:val="left" w:pos="285"/>
                    </w:tabs>
                    <w:spacing w:after="80" w:line="252" w:lineRule="auto"/>
                    <w:ind w:left="0" w:firstLine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Pertinença a grups d’innovació docent reconeguts per la UAB.</w:t>
                  </w:r>
                </w:p>
              </w:tc>
              <w:tc>
                <w:tcPr>
                  <w:tcW w:w="4933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Càrrecs de vicerector, comissionat, delegat o adjunt de l’àmbit acadèmic.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Càrrecs de degà o director de centre, o de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vicedegà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o sotsdirector de l’àmbit acadèmic.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titulació.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Responsable d’una unitat docent.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curs.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d’elaboració de nous títols.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de docència de titulació o de centre, en comissions de postgrau i similars.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Coordinació de programes de mobilitat d’estudiants.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Responsable d’assignatura.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3"/>
                    </w:numPr>
                    <w:tabs>
                      <w:tab w:val="left" w:pos="334"/>
                    </w:tabs>
                    <w:spacing w:after="80" w:line="252" w:lineRule="auto"/>
                    <w:ind w:left="0" w:right="442" w:hanging="4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Coordinació entre assignatures (responsable d’assignatures comunes).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4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Reconeixement de la qualitat</w:t>
                  </w:r>
                </w:p>
              </w:tc>
              <w:tc>
                <w:tcPr>
                  <w:tcW w:w="7768" w:type="dxa"/>
                  <w:gridSpan w:val="2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Categoria 5</w:t>
                  </w:r>
                </w:p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Altres tasques rellevants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38" w:type="dxa"/>
                </w:tcPr>
                <w:p w:rsidR="001C1415" w:rsidRPr="001C1415" w:rsidRDefault="001C1415" w:rsidP="00C77D67">
                  <w:pPr>
                    <w:numPr>
                      <w:ilvl w:val="0"/>
                      <w:numId w:val="44"/>
                    </w:numPr>
                    <w:tabs>
                      <w:tab w:val="left" w:pos="300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Premis i distincions docents atorgats per institucions reconegudes.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4"/>
                    </w:numPr>
                    <w:tabs>
                      <w:tab w:val="left" w:pos="300"/>
                    </w:tabs>
                    <w:spacing w:after="80" w:line="252" w:lineRule="auto"/>
                    <w:ind w:left="18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Beques de mobilitat per a professorat.</w:t>
                  </w:r>
                </w:p>
              </w:tc>
              <w:tc>
                <w:tcPr>
                  <w:tcW w:w="7768" w:type="dxa"/>
                  <w:gridSpan w:val="2"/>
                </w:tcPr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Autoria de llibres de text de l’àmbit universitari o de publicacions relacionades amb la docència universitària.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Creació de material docent multimèdia.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Publicació de materials a l’OCW de la UAB.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Tasques relacionades amb la transició de secundària a la universitat, o amb la captació d’estudiants per a màsters o doctorats.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Foment de la internacionalització i de la mobilitat: coordinació de programes de mobilitat.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Foment de la internacionalització i de la mobilitat: </w:t>
                  </w:r>
                  <w:proofErr w:type="spellStart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impartició</w:t>
                  </w:r>
                  <w:proofErr w:type="spellEnd"/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de docència reglada en anglès (excepte en el cas de titulacions en les quals sigui obligatori utilitzar aquesta llengua).</w:t>
                  </w:r>
                </w:p>
                <w:p w:rsidR="001C1415" w:rsidRPr="001C1415" w:rsidRDefault="001C1415" w:rsidP="00C77D67">
                  <w:pPr>
                    <w:numPr>
                      <w:ilvl w:val="0"/>
                      <w:numId w:val="45"/>
                    </w:numPr>
                    <w:tabs>
                      <w:tab w:val="left" w:pos="317"/>
                    </w:tabs>
                    <w:spacing w:after="80" w:line="252" w:lineRule="auto"/>
                    <w:ind w:left="23" w:right="442" w:hanging="3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Participació en comissions d’avaluació de l’activitat docent del professorat.</w:t>
                  </w:r>
                </w:p>
              </w:tc>
            </w:tr>
          </w:tbl>
          <w:p w:rsidR="001C1415" w:rsidRPr="001C1415" w:rsidRDefault="001C1415" w:rsidP="001C1415">
            <w:pPr>
              <w:numPr>
                <w:ilvl w:val="0"/>
                <w:numId w:val="38"/>
              </w:numPr>
              <w:spacing w:after="0" w:line="264" w:lineRule="auto"/>
              <w:ind w:left="426" w:hanging="284"/>
              <w:contextualSpacing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Excepcionalment la comissió d’avaluació pot acceptar altres mèrits no tipificats en la taula anterior.</w:t>
            </w:r>
          </w:p>
          <w:p w:rsidR="001C1415" w:rsidRPr="001C1415" w:rsidRDefault="001C1415" w:rsidP="001C1415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52" w:lineRule="auto"/>
              <w:ind w:left="426" w:hanging="284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 xml:space="preserve">Els mèrits al·legats que no figurin en el </w:t>
            </w:r>
            <w:r w:rsidR="0089741B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>full de dades personalitzat</w:t>
            </w:r>
            <w:r w:rsidRPr="001C1415"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  <w:t xml:space="preserve"> s’han de justificar documentalment.</w:t>
            </w:r>
          </w:p>
          <w:p w:rsidR="001C1415" w:rsidRPr="001C1415" w:rsidRDefault="001C1415" w:rsidP="001C1415">
            <w:pPr>
              <w:numPr>
                <w:ilvl w:val="0"/>
                <w:numId w:val="38"/>
              </w:numPr>
              <w:spacing w:after="0" w:line="264" w:lineRule="auto"/>
              <w:ind w:left="426" w:hanging="284"/>
              <w:contextualSpacing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La comissió d’avaluació determina en cada cas si el mèrit al·legat pel professor és admissible.</w:t>
            </w:r>
          </w:p>
          <w:p w:rsidR="001C1415" w:rsidRDefault="001C1415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0039F1" w:rsidRPr="001C1415" w:rsidRDefault="000039F1" w:rsidP="001C1415">
            <w:pPr>
              <w:spacing w:before="120" w:after="40" w:line="264" w:lineRule="auto"/>
              <w:ind w:left="708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</w:p>
          <w:p w:rsidR="001C1415" w:rsidRPr="001C1415" w:rsidRDefault="001C1415" w:rsidP="001C1415">
            <w:pPr>
              <w:spacing w:after="0" w:line="264" w:lineRule="auto"/>
              <w:ind w:left="142"/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b/>
                <w:sz w:val="20"/>
                <w:szCs w:val="20"/>
                <w:lang w:eastAsia="ca-ES"/>
              </w:rPr>
              <w:lastRenderedPageBreak/>
              <w:t>Taula de valoració de l’indicador 3</w:t>
            </w:r>
          </w:p>
          <w:p w:rsidR="001C1415" w:rsidRPr="001C1415" w:rsidRDefault="001C1415" w:rsidP="001C1415">
            <w:pPr>
              <w:spacing w:before="60" w:after="60" w:line="264" w:lineRule="auto"/>
              <w:ind w:left="142"/>
              <w:rPr>
                <w:rFonts w:ascii="Calibri" w:eastAsia="Times New Roman" w:hAnsi="Calibri" w:cs="Calibri"/>
                <w:b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Per poder </w:t>
            </w:r>
            <w:r w:rsidR="00D27CFB" w:rsidRPr="00D27CFB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obtenir una valoració favorable </w:t>
            </w:r>
            <w:r w:rsidR="00D27CFB"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és necessari una avaluació de </w:t>
            </w:r>
            <w:r w:rsidRPr="001C1415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o superior.</w:t>
            </w:r>
          </w:p>
          <w:tbl>
            <w:tblPr>
              <w:tblW w:w="96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2552"/>
              <w:gridCol w:w="3416"/>
              <w:gridCol w:w="1845"/>
            </w:tblGrid>
            <w:tr w:rsidR="001C1415" w:rsidRPr="001C1415" w:rsidTr="001C1415">
              <w:trPr>
                <w:jc w:val="center"/>
              </w:trPr>
              <w:tc>
                <w:tcPr>
                  <w:tcW w:w="1862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A</w:t>
                  </w:r>
                </w:p>
              </w:tc>
              <w:tc>
                <w:tcPr>
                  <w:tcW w:w="2552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B</w:t>
                  </w:r>
                </w:p>
              </w:tc>
              <w:tc>
                <w:tcPr>
                  <w:tcW w:w="3416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C</w:t>
                  </w:r>
                </w:p>
              </w:tc>
              <w:tc>
                <w:tcPr>
                  <w:tcW w:w="1845" w:type="dxa"/>
                  <w:vAlign w:val="center"/>
                </w:tcPr>
                <w:p w:rsidR="001C1415" w:rsidRPr="001C1415" w:rsidRDefault="001C1415" w:rsidP="001C1415">
                  <w:pPr>
                    <w:tabs>
                      <w:tab w:val="center" w:pos="4252"/>
                      <w:tab w:val="right" w:pos="8504"/>
                    </w:tabs>
                    <w:spacing w:before="40" w:after="40" w:line="252" w:lineRule="auto"/>
                    <w:jc w:val="center"/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b/>
                      <w:sz w:val="18"/>
                      <w:szCs w:val="18"/>
                      <w:lang w:eastAsia="ca-ES"/>
                    </w:rPr>
                    <w:t>D</w:t>
                  </w:r>
                </w:p>
              </w:tc>
            </w:tr>
            <w:tr w:rsidR="001C1415" w:rsidRPr="001C1415" w:rsidTr="001C1415">
              <w:trPr>
                <w:jc w:val="center"/>
              </w:trPr>
              <w:tc>
                <w:tcPr>
                  <w:tcW w:w="1862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6"/>
                    </w:numPr>
                    <w:tabs>
                      <w:tab w:val="left" w:pos="317"/>
                    </w:tabs>
                    <w:spacing w:after="120" w:line="252" w:lineRule="auto"/>
                    <w:ind w:left="5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acredita mèrits en totes les categories.</w:t>
                  </w:r>
                </w:p>
              </w:tc>
              <w:tc>
                <w:tcPr>
                  <w:tcW w:w="2552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7"/>
                    </w:numPr>
                    <w:tabs>
                      <w:tab w:val="left" w:pos="353"/>
                    </w:tabs>
                    <w:spacing w:after="120" w:line="252" w:lineRule="auto"/>
                    <w:ind w:left="34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acredita tres o més mèrits que pertanyen a tres o més categories diferents.</w:t>
                  </w:r>
                </w:p>
              </w:tc>
              <w:tc>
                <w:tcPr>
                  <w:tcW w:w="3416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8"/>
                    </w:numPr>
                    <w:tabs>
                      <w:tab w:val="left" w:pos="317"/>
                    </w:tabs>
                    <w:spacing w:after="12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El professor acredita almenys dos mèrits, que han de pertànyer a categories diferents llevat que el professor s’avaluï per primera vegada. </w:t>
                  </w:r>
                </w:p>
                <w:p w:rsidR="001C1415" w:rsidRPr="001C1415" w:rsidRDefault="001C1415" w:rsidP="003119A6">
                  <w:pPr>
                    <w:numPr>
                      <w:ilvl w:val="0"/>
                      <w:numId w:val="58"/>
                    </w:numPr>
                    <w:tabs>
                      <w:tab w:val="left" w:pos="317"/>
                    </w:tabs>
                    <w:spacing w:after="80" w:line="252" w:lineRule="auto"/>
                    <w:ind w:left="33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El professor que s’avalua per primera vegada:</w:t>
                  </w:r>
                </w:p>
                <w:p w:rsidR="001C1415" w:rsidRPr="001C1415" w:rsidRDefault="001C1415" w:rsidP="003119A6">
                  <w:pPr>
                    <w:numPr>
                      <w:ilvl w:val="1"/>
                      <w:numId w:val="58"/>
                    </w:numPr>
                    <w:tabs>
                      <w:tab w:val="left" w:pos="106"/>
                    </w:tabs>
                    <w:spacing w:after="80" w:line="252" w:lineRule="auto"/>
                    <w:ind w:left="106" w:hanging="106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 Ha d’acreditar almenys una activitat de la categoria 1.</w:t>
                  </w:r>
                </w:p>
                <w:p w:rsidR="001C1415" w:rsidRPr="001C1415" w:rsidRDefault="001C1415" w:rsidP="003119A6">
                  <w:pPr>
                    <w:numPr>
                      <w:ilvl w:val="1"/>
                      <w:numId w:val="58"/>
                    </w:numPr>
                    <w:tabs>
                      <w:tab w:val="left" w:pos="106"/>
                    </w:tabs>
                    <w:spacing w:after="80" w:line="252" w:lineRule="auto"/>
                    <w:ind w:left="106" w:hanging="106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Pot acreditar el segon mèrit també dins de la categoria 1.</w:t>
                  </w:r>
                </w:p>
              </w:tc>
              <w:tc>
                <w:tcPr>
                  <w:tcW w:w="1845" w:type="dxa"/>
                </w:tcPr>
                <w:p w:rsidR="001C1415" w:rsidRPr="001C1415" w:rsidRDefault="001C1415" w:rsidP="003119A6">
                  <w:pPr>
                    <w:numPr>
                      <w:ilvl w:val="0"/>
                      <w:numId w:val="59"/>
                    </w:numPr>
                    <w:tabs>
                      <w:tab w:val="left" w:pos="303"/>
                    </w:tabs>
                    <w:spacing w:after="120" w:line="252" w:lineRule="auto"/>
                    <w:ind w:left="19" w:firstLine="0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 xml:space="preserve">No es compleixen les condicions mínimes </w:t>
                  </w:r>
                  <w:r w:rsidRPr="001C1415">
                    <w:rPr>
                      <w:rFonts w:ascii="Calibri" w:eastAsia="Times New Roman" w:hAnsi="Calibri" w:cs="Calibri"/>
                      <w:iCs/>
                      <w:sz w:val="18"/>
                      <w:szCs w:val="18"/>
                      <w:lang w:eastAsia="ca-ES"/>
                    </w:rPr>
                    <w:t>C.1 o C.2</w:t>
                  </w:r>
                  <w:r w:rsidRPr="001C1415"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  <w:t>.</w:t>
                  </w:r>
                </w:p>
                <w:p w:rsidR="001C1415" w:rsidRPr="001C1415" w:rsidRDefault="001C1415" w:rsidP="001C1415">
                  <w:pPr>
                    <w:tabs>
                      <w:tab w:val="left" w:pos="318"/>
                    </w:tabs>
                    <w:spacing w:after="120" w:line="252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ca-ES"/>
                    </w:rPr>
                  </w:pPr>
                </w:p>
              </w:tc>
            </w:tr>
          </w:tbl>
          <w:p w:rsidR="001C1415" w:rsidRPr="001C1415" w:rsidRDefault="001C1415" w:rsidP="001C1415">
            <w:pPr>
              <w:spacing w:before="60" w:after="60" w:line="264" w:lineRule="auto"/>
              <w:ind w:left="170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8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1. Formació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Formació impartida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3721"/>
        <w:gridCol w:w="1701"/>
        <w:gridCol w:w="1507"/>
      </w:tblGrid>
      <w:tr w:rsidR="001C1415" w:rsidRPr="001C1415" w:rsidTr="001C1415">
        <w:tc>
          <w:tcPr>
            <w:tcW w:w="287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curs o activitat</w:t>
            </w:r>
          </w:p>
        </w:tc>
        <w:tc>
          <w:tcPr>
            <w:tcW w:w="372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institució promotora de l’activitat</w:t>
            </w: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  <w:tc>
          <w:tcPr>
            <w:tcW w:w="150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07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07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Formació rebuda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3723"/>
        <w:gridCol w:w="1694"/>
        <w:gridCol w:w="1512"/>
      </w:tblGrid>
      <w:tr w:rsidR="001C1415" w:rsidRPr="001C1415" w:rsidTr="001C1415">
        <w:tc>
          <w:tcPr>
            <w:tcW w:w="287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curs o activitat</w:t>
            </w:r>
          </w:p>
        </w:tc>
        <w:tc>
          <w:tcPr>
            <w:tcW w:w="372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institució promotora de l’activitat</w:t>
            </w:r>
          </w:p>
        </w:tc>
        <w:tc>
          <w:tcPr>
            <w:tcW w:w="16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  <w:tc>
          <w:tcPr>
            <w:tcW w:w="151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Hores</w:t>
            </w: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3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94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12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870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23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694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512" w:type="dxa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  <w:r w:rsidR="003119A6">
        <w:rPr>
          <w:rFonts w:ascii="Calibri" w:eastAsia="Times New Roman" w:hAnsi="Calibri" w:cs="Calibri"/>
          <w:sz w:val="20"/>
          <w:szCs w:val="20"/>
          <w:lang w:eastAsia="ca-ES"/>
        </w:rPr>
        <w:t xml:space="preserve"> </w:t>
      </w:r>
    </w:p>
    <w:p w:rsidR="001C1415" w:rsidRPr="003119A6" w:rsidRDefault="001C1415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p w:rsidR="003119A6" w:rsidRPr="003119A6" w:rsidRDefault="003119A6" w:rsidP="003119A6">
      <w:pPr>
        <w:spacing w:after="0"/>
        <w:jc w:val="both"/>
        <w:rPr>
          <w:rFonts w:ascii="Calibri" w:eastAsia="Times New Roman" w:hAnsi="Calibri" w:cs="Calibri"/>
          <w:b/>
          <w:i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2. Innovació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Direcció o participació en projectes d’innovació docent</w:t>
      </w:r>
    </w:p>
    <w:tbl>
      <w:tblPr>
        <w:tblW w:w="986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2693"/>
        <w:gridCol w:w="1276"/>
        <w:gridCol w:w="3194"/>
      </w:tblGrid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del projecte</w:t>
            </w: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Organisme que atorga l’ajut</w:t>
            </w: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de la convocatòria</w:t>
            </w: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responsable del projecte</w:t>
            </w:r>
          </w:p>
        </w:tc>
      </w:tr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70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7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Participació en simposis, seminaris, jornades o congressos relacionats amb la innovació i la millora docent</w:t>
      </w:r>
    </w:p>
    <w:tbl>
      <w:tblPr>
        <w:tblW w:w="985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2156"/>
        <w:gridCol w:w="1259"/>
        <w:gridCol w:w="3192"/>
      </w:tblGrid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l’esdeveniment</w:t>
            </w: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participació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ca-ES"/>
              </w:rPr>
              <w:t>(1)</w:t>
            </w:r>
          </w:p>
        </w:tc>
        <w:tc>
          <w:tcPr>
            <w:tcW w:w="125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</w:t>
            </w: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 l’aportació (si escau) i autors</w:t>
            </w:r>
          </w:p>
        </w:tc>
      </w:tr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59" w:type="dxa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259" w:type="dxa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19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rPr>
          <w:rFonts w:ascii="Calibri" w:eastAsia="Times New Roman" w:hAnsi="Calibri" w:cs="Calibri"/>
          <w:bCs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bCs/>
          <w:sz w:val="18"/>
          <w:szCs w:val="18"/>
          <w:lang w:eastAsia="ca-ES"/>
        </w:rPr>
        <w:t>(1) Assistència, presentació de pòster, comunicació oral, conferència (com a convidat), taula rodona, etc.</w:t>
      </w:r>
    </w:p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lastRenderedPageBreak/>
        <w:t>Articles relacionats amb la innovació i la millora docent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437"/>
        <w:gridCol w:w="3748"/>
      </w:tblGrid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 la revista</w:t>
            </w: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Referències (volum, any, pàgines)</w:t>
            </w: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Autors</w:t>
            </w: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Títol de l’article</w:t>
            </w:r>
          </w:p>
        </w:tc>
      </w:tr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91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701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37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748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Pertinença a grups d’innovació docent reconeguts per </w:t>
      </w:r>
      <w:smartTag w:uri="urn:schemas-microsoft-com:office:smarttags" w:element="PersonName">
        <w:smartTagPr>
          <w:attr w:name="ProductID" w:val="la UAB"/>
        </w:smartTagPr>
        <w:r w:rsidRPr="001C1415">
          <w:rPr>
            <w:rFonts w:ascii="Calibri" w:eastAsia="Times New Roman" w:hAnsi="Calibri" w:cs="Calibri"/>
            <w:b/>
            <w:sz w:val="20"/>
            <w:szCs w:val="20"/>
            <w:lang w:eastAsia="ca-ES"/>
          </w:rPr>
          <w:t>la UAB</w:t>
        </w:r>
      </w:smartTag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  <w:gridCol w:w="4900"/>
      </w:tblGrid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grup</w:t>
            </w: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Coordinador del grup</w:t>
            </w:r>
          </w:p>
        </w:tc>
      </w:tr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489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490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71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3. Gestió i coordinació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Càrrecs de direcció o gestió de l’àmbit acadèmic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3.1, 3.2, 3.3 i 3.8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de la taula precedent de l’indicador3 [taula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12"/>
        <w:gridCol w:w="3213"/>
      </w:tblGrid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Càrrec</w:t>
            </w: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Altres càrrecs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3.4, 3.5, 3.9 i 3.10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de la taula precedent de l’indicador3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[ta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>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12"/>
        <w:gridCol w:w="3213"/>
      </w:tblGrid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Càrrec</w:t>
            </w: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3275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 xml:space="preserve">Participació en comissions de l’àmbit acadèmic 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(punts 3.6 i 3.7</w:t>
      </w:r>
      <w:r w:rsidR="00B742E4" w:rsidRPr="00B742E4"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de la taula precedent de l’indicador3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 xml:space="preserve"> </w:t>
      </w:r>
      <w:r w:rsidR="00B742E4" w:rsidRPr="00B742E4">
        <w:rPr>
          <w:rFonts w:ascii="Calibri" w:eastAsia="Times New Roman" w:hAnsi="Calibri" w:cs="Calibri"/>
          <w:i/>
          <w:sz w:val="20"/>
          <w:szCs w:val="20"/>
          <w:lang w:eastAsia="ca-ES"/>
        </w:rPr>
        <w:t>[ta</w:t>
      </w:r>
      <w:r w:rsidR="00B742E4">
        <w:rPr>
          <w:rFonts w:ascii="Calibri" w:eastAsia="Times New Roman" w:hAnsi="Calibri" w:cs="Calibri"/>
          <w:i/>
          <w:sz w:val="20"/>
          <w:szCs w:val="20"/>
          <w:lang w:eastAsia="ca-ES"/>
        </w:rPr>
        <w:t>ula 6.3 de la Guia d’avaluació]</w:t>
      </w:r>
      <w:r w:rsidRPr="001C1415">
        <w:rPr>
          <w:rFonts w:ascii="Calibri" w:eastAsia="Times New Roman" w:hAnsi="Calibri" w:cs="Calibri"/>
          <w:i/>
          <w:sz w:val="20"/>
          <w:szCs w:val="20"/>
          <w:lang w:eastAsia="ca-E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3"/>
        <w:gridCol w:w="2410"/>
        <w:gridCol w:w="2254"/>
        <w:gridCol w:w="2561"/>
      </w:tblGrid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 xml:space="preserve"> Nom de la comissió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de participació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Facultat / universitat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43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4. Reconeixement de la qualitat</w:t>
            </w:r>
          </w:p>
        </w:tc>
      </w:tr>
    </w:tbl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Premis i distincions docents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11"/>
        <w:gridCol w:w="2937"/>
        <w:gridCol w:w="1873"/>
      </w:tblGrid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Nom del premi o la distinció</w:t>
            </w: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Caràcter</w:t>
            </w:r>
            <w:r w:rsidRPr="001C141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ca-ES"/>
              </w:rPr>
              <w:t>(1)</w:t>
            </w: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Institució que l’atorga</w:t>
            </w: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</w:t>
            </w: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98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190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Pr="001C1415" w:rsidRDefault="001C1415" w:rsidP="001C1415">
      <w:pPr>
        <w:rPr>
          <w:rFonts w:ascii="Calibri" w:eastAsia="Times New Roman" w:hAnsi="Calibri" w:cs="Calibri"/>
          <w:bCs/>
          <w:sz w:val="16"/>
          <w:szCs w:val="16"/>
          <w:lang w:eastAsia="ca-ES"/>
        </w:rPr>
      </w:pPr>
      <w:r w:rsidRPr="001C1415">
        <w:rPr>
          <w:rFonts w:ascii="Calibri" w:eastAsia="Times New Roman" w:hAnsi="Calibri" w:cs="Calibri"/>
          <w:bCs/>
          <w:sz w:val="16"/>
          <w:szCs w:val="16"/>
          <w:lang w:eastAsia="ca-ES"/>
        </w:rPr>
        <w:t xml:space="preserve"> (1) Individual o col·lectiu.</w:t>
      </w:r>
    </w:p>
    <w:p w:rsidR="001C1415" w:rsidRPr="001C1415" w:rsidRDefault="001C1415" w:rsidP="001C1415">
      <w:pPr>
        <w:spacing w:before="24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Beques de mobilitat per a professorat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13"/>
        <w:gridCol w:w="2416"/>
        <w:gridCol w:w="2499"/>
      </w:tblGrid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Beca</w:t>
            </w: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Institució que l’atorga</w:t>
            </w: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Universitat o institució de destí</w:t>
            </w: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Data d’inici / data de finalització</w:t>
            </w: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2442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46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449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53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1C1415" w:rsidRDefault="001C1415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Pr="001C1415" w:rsidRDefault="003119A6" w:rsidP="001C1415">
      <w:pPr>
        <w:spacing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662"/>
      </w:tblGrid>
      <w:tr w:rsidR="001C1415" w:rsidRPr="001C1415" w:rsidTr="001C1415">
        <w:tc>
          <w:tcPr>
            <w:tcW w:w="9815" w:type="dxa"/>
            <w:shd w:val="clear" w:color="auto" w:fill="808080"/>
          </w:tcPr>
          <w:p w:rsidR="001C1415" w:rsidRPr="001C1415" w:rsidRDefault="001C1415" w:rsidP="001C14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708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C141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Categoria 5. Altres tasques rellevants</w:t>
            </w: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340"/>
        <w:gridCol w:w="5951"/>
      </w:tblGrid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Any o curs acadèmic</w:t>
            </w: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Tipus d’activitat</w:t>
            </w: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  <w:t>Descripció de l’activitat</w:t>
            </w:r>
          </w:p>
        </w:tc>
      </w:tr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  <w:tr w:rsidR="001C1415" w:rsidRPr="001C1415" w:rsidTr="001C1415">
        <w:tc>
          <w:tcPr>
            <w:tcW w:w="1430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2364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  <w:tc>
          <w:tcPr>
            <w:tcW w:w="6033" w:type="dxa"/>
            <w:vAlign w:val="center"/>
          </w:tcPr>
          <w:p w:rsidR="001C1415" w:rsidRPr="001C1415" w:rsidRDefault="001C1415" w:rsidP="001C1415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ca-ES"/>
              </w:rPr>
            </w:pPr>
          </w:p>
        </w:tc>
      </w:tr>
    </w:tbl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3119A6" w:rsidRDefault="003119A6" w:rsidP="001C1415">
      <w:pPr>
        <w:spacing w:before="120" w:after="0" w:line="264" w:lineRule="auto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Altres mèrits: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3119A6" w:rsidRPr="001C1415" w:rsidRDefault="003119A6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br w:type="page"/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lastRenderedPageBreak/>
        <w:t>Comentaris del professor a l’indicador 5, de satisfacció dels estudiants</w:t>
      </w:r>
    </w:p>
    <w:p w:rsidR="00B742E4" w:rsidRDefault="00B742E4" w:rsidP="001C1415">
      <w:pPr>
        <w:spacing w:before="120" w:after="0" w:line="264" w:lineRule="auto"/>
        <w:ind w:right="-77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>(Referent: del punt 6.</w:t>
      </w:r>
      <w:r>
        <w:rPr>
          <w:rFonts w:ascii="Calibri" w:eastAsia="Times New Roman" w:hAnsi="Calibri" w:cs="Calibri"/>
          <w:i/>
          <w:sz w:val="18"/>
          <w:szCs w:val="18"/>
          <w:lang w:eastAsia="ca-ES"/>
        </w:rPr>
        <w:t>2</w:t>
      </w: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>5 al 6.</w:t>
      </w:r>
      <w:r>
        <w:rPr>
          <w:rFonts w:ascii="Calibri" w:eastAsia="Times New Roman" w:hAnsi="Calibri" w:cs="Calibri"/>
          <w:i/>
          <w:sz w:val="18"/>
          <w:szCs w:val="18"/>
          <w:lang w:eastAsia="ca-ES"/>
        </w:rPr>
        <w:t>32</w:t>
      </w:r>
      <w:r w:rsidRPr="00B742E4">
        <w:rPr>
          <w:rFonts w:ascii="Calibri" w:eastAsia="Times New Roman" w:hAnsi="Calibri" w:cs="Calibri"/>
          <w:i/>
          <w:sz w:val="18"/>
          <w:szCs w:val="18"/>
          <w:lang w:eastAsia="ca-ES"/>
        </w:rPr>
        <w:t xml:space="preserve"> de la Guia d’avaluació)</w:t>
      </w:r>
    </w:p>
    <w:p w:rsidR="001C1415" w:rsidRPr="001C1415" w:rsidRDefault="001C1415" w:rsidP="001C1415">
      <w:pPr>
        <w:spacing w:before="120" w:after="0" w:line="264" w:lineRule="auto"/>
        <w:ind w:right="-77"/>
        <w:rPr>
          <w:rFonts w:ascii="Calibri" w:eastAsia="Times New Roman" w:hAnsi="Calibri" w:cs="Calibri"/>
          <w:i/>
          <w:sz w:val="18"/>
          <w:szCs w:val="18"/>
          <w:lang w:eastAsia="ca-ES"/>
        </w:rPr>
      </w:pPr>
      <w:r w:rsidRPr="001C1415">
        <w:rPr>
          <w:rFonts w:ascii="Calibri" w:eastAsia="Times New Roman" w:hAnsi="Calibri" w:cs="Calibri"/>
          <w:i/>
          <w:sz w:val="18"/>
          <w:szCs w:val="18"/>
          <w:lang w:eastAsia="ca-ES"/>
        </w:rPr>
        <w:t>(El professor pot incloure aquí els comentaris sobre els resultats de les enquestes de satisfacció dels estudiants que consideri adients.)</w:t>
      </w: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AD2F2C">
      <w:pPr>
        <w:spacing w:before="120" w:after="0" w:line="264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sectPr w:rsidR="001C1415" w:rsidRPr="001C1415" w:rsidSect="001C1415">
      <w:headerReference w:type="default" r:id="rId9"/>
      <w:footerReference w:type="default" r:id="rId10"/>
      <w:pgSz w:w="11906" w:h="16838"/>
      <w:pgMar w:top="1361" w:right="1134" w:bottom="136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A5" w:rsidRDefault="000E13A5" w:rsidP="001C1415">
      <w:pPr>
        <w:spacing w:after="0" w:line="240" w:lineRule="auto"/>
      </w:pPr>
      <w:r>
        <w:separator/>
      </w:r>
    </w:p>
  </w:endnote>
  <w:endnote w:type="continuationSeparator" w:id="0">
    <w:p w:rsidR="000E13A5" w:rsidRDefault="000E13A5" w:rsidP="001C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36005"/>
      <w:docPartObj>
        <w:docPartGallery w:val="Page Numbers (Bottom of Page)"/>
        <w:docPartUnique/>
      </w:docPartObj>
    </w:sdtPr>
    <w:sdtEndPr/>
    <w:sdtContent>
      <w:p w:rsidR="00484352" w:rsidRDefault="004843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48" w:rsidRPr="00145348">
          <w:rPr>
            <w:noProof/>
            <w:lang w:val="es-ES"/>
          </w:rPr>
          <w:t>1</w:t>
        </w:r>
        <w:r>
          <w:fldChar w:fldCharType="end"/>
        </w:r>
      </w:p>
    </w:sdtContent>
  </w:sdt>
  <w:p w:rsidR="00484352" w:rsidRDefault="00484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A5" w:rsidRDefault="000E13A5" w:rsidP="001C1415">
      <w:pPr>
        <w:spacing w:after="0" w:line="240" w:lineRule="auto"/>
      </w:pPr>
      <w:r>
        <w:separator/>
      </w:r>
    </w:p>
  </w:footnote>
  <w:footnote w:type="continuationSeparator" w:id="0">
    <w:p w:rsidR="000E13A5" w:rsidRDefault="000E13A5" w:rsidP="001C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921117" w:rsidRDefault="000944E2" w:rsidP="00921117">
    <w:pPr>
      <w:tabs>
        <w:tab w:val="left" w:pos="3517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>Convocatòria extraordinària</w:t>
    </w:r>
    <w:r w:rsidRPr="000944E2"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 xml:space="preserve"> </w:t>
    </w:r>
    <w:r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>d’avaluació de l’activitat docent pel professorat agregat interí de la UAB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06E29BF"/>
    <w:multiLevelType w:val="hybridMultilevel"/>
    <w:tmpl w:val="645C8516"/>
    <w:lvl w:ilvl="0" w:tplc="38742608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3494F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78E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22DB"/>
    <w:multiLevelType w:val="hybridMultilevel"/>
    <w:tmpl w:val="0A269336"/>
    <w:lvl w:ilvl="0" w:tplc="11E6E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5B20F7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0EB9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4BF"/>
    <w:multiLevelType w:val="hybridMultilevel"/>
    <w:tmpl w:val="C1A43942"/>
    <w:lvl w:ilvl="0" w:tplc="271CEADA">
      <w:start w:val="1"/>
      <w:numFmt w:val="decimal"/>
      <w:lvlText w:val="A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4034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 w15:restartNumberingAfterBreak="0">
    <w:nsid w:val="191C6D7A"/>
    <w:multiLevelType w:val="hybridMultilevel"/>
    <w:tmpl w:val="C66E20E2"/>
    <w:lvl w:ilvl="0" w:tplc="B1CED7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1CEADA">
      <w:start w:val="1"/>
      <w:numFmt w:val="decimal"/>
      <w:lvlText w:val="A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C953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8D044A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64C1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A3A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80CA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CD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7673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9F20C2A"/>
    <w:multiLevelType w:val="hybridMultilevel"/>
    <w:tmpl w:val="BBDC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9285E"/>
    <w:multiLevelType w:val="hybridMultilevel"/>
    <w:tmpl w:val="78CA550A"/>
    <w:lvl w:ilvl="0" w:tplc="D41A8B6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488F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0801"/>
    <w:multiLevelType w:val="hybridMultilevel"/>
    <w:tmpl w:val="CD06F7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811"/>
    <w:multiLevelType w:val="multilevel"/>
    <w:tmpl w:val="507CFAE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E35FDD"/>
    <w:multiLevelType w:val="hybridMultilevel"/>
    <w:tmpl w:val="44107E50"/>
    <w:lvl w:ilvl="0" w:tplc="513829A6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28614229"/>
    <w:multiLevelType w:val="hybridMultilevel"/>
    <w:tmpl w:val="B3F659AA"/>
    <w:lvl w:ilvl="0" w:tplc="AAC6F4FE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229F1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5" w:hanging="360"/>
      </w:pPr>
    </w:lvl>
    <w:lvl w:ilvl="2" w:tplc="0C0A001B" w:tentative="1">
      <w:start w:val="1"/>
      <w:numFmt w:val="lowerRoman"/>
      <w:lvlText w:val="%3."/>
      <w:lvlJc w:val="right"/>
      <w:pPr>
        <w:ind w:left="2285" w:hanging="180"/>
      </w:pPr>
    </w:lvl>
    <w:lvl w:ilvl="3" w:tplc="0C0A000F" w:tentative="1">
      <w:start w:val="1"/>
      <w:numFmt w:val="decimal"/>
      <w:lvlText w:val="%4."/>
      <w:lvlJc w:val="left"/>
      <w:pPr>
        <w:ind w:left="3005" w:hanging="360"/>
      </w:pPr>
    </w:lvl>
    <w:lvl w:ilvl="4" w:tplc="0C0A0019" w:tentative="1">
      <w:start w:val="1"/>
      <w:numFmt w:val="lowerLetter"/>
      <w:lvlText w:val="%5."/>
      <w:lvlJc w:val="left"/>
      <w:pPr>
        <w:ind w:left="3725" w:hanging="360"/>
      </w:pPr>
    </w:lvl>
    <w:lvl w:ilvl="5" w:tplc="0C0A001B" w:tentative="1">
      <w:start w:val="1"/>
      <w:numFmt w:val="lowerRoman"/>
      <w:lvlText w:val="%6."/>
      <w:lvlJc w:val="right"/>
      <w:pPr>
        <w:ind w:left="4445" w:hanging="180"/>
      </w:pPr>
    </w:lvl>
    <w:lvl w:ilvl="6" w:tplc="0C0A000F" w:tentative="1">
      <w:start w:val="1"/>
      <w:numFmt w:val="decimal"/>
      <w:lvlText w:val="%7."/>
      <w:lvlJc w:val="left"/>
      <w:pPr>
        <w:ind w:left="5165" w:hanging="360"/>
      </w:pPr>
    </w:lvl>
    <w:lvl w:ilvl="7" w:tplc="0C0A0019" w:tentative="1">
      <w:start w:val="1"/>
      <w:numFmt w:val="lowerLetter"/>
      <w:lvlText w:val="%8."/>
      <w:lvlJc w:val="left"/>
      <w:pPr>
        <w:ind w:left="5885" w:hanging="360"/>
      </w:pPr>
    </w:lvl>
    <w:lvl w:ilvl="8" w:tplc="0C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 w15:restartNumberingAfterBreak="0">
    <w:nsid w:val="294151CA"/>
    <w:multiLevelType w:val="hybridMultilevel"/>
    <w:tmpl w:val="D4265050"/>
    <w:lvl w:ilvl="0" w:tplc="236C6638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172"/>
    <w:multiLevelType w:val="hybridMultilevel"/>
    <w:tmpl w:val="D866782E"/>
    <w:lvl w:ilvl="0" w:tplc="E1DAE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DE4CE4">
      <w:numFmt w:val="none"/>
      <w:lvlText w:val=""/>
      <w:lvlJc w:val="left"/>
      <w:pPr>
        <w:tabs>
          <w:tab w:val="num" w:pos="360"/>
        </w:tabs>
      </w:pPr>
    </w:lvl>
    <w:lvl w:ilvl="2" w:tplc="238C3A32">
      <w:numFmt w:val="none"/>
      <w:lvlText w:val=""/>
      <w:lvlJc w:val="left"/>
      <w:pPr>
        <w:tabs>
          <w:tab w:val="num" w:pos="360"/>
        </w:tabs>
      </w:pPr>
    </w:lvl>
    <w:lvl w:ilvl="3" w:tplc="031C8C1E">
      <w:numFmt w:val="none"/>
      <w:lvlText w:val=""/>
      <w:lvlJc w:val="left"/>
      <w:pPr>
        <w:tabs>
          <w:tab w:val="num" w:pos="360"/>
        </w:tabs>
      </w:pPr>
    </w:lvl>
    <w:lvl w:ilvl="4" w:tplc="C2A84D18">
      <w:numFmt w:val="none"/>
      <w:lvlText w:val=""/>
      <w:lvlJc w:val="left"/>
      <w:pPr>
        <w:tabs>
          <w:tab w:val="num" w:pos="360"/>
        </w:tabs>
      </w:pPr>
    </w:lvl>
    <w:lvl w:ilvl="5" w:tplc="0818BAE4">
      <w:numFmt w:val="none"/>
      <w:lvlText w:val=""/>
      <w:lvlJc w:val="left"/>
      <w:pPr>
        <w:tabs>
          <w:tab w:val="num" w:pos="360"/>
        </w:tabs>
      </w:pPr>
    </w:lvl>
    <w:lvl w:ilvl="6" w:tplc="403EE75E">
      <w:numFmt w:val="none"/>
      <w:lvlText w:val=""/>
      <w:lvlJc w:val="left"/>
      <w:pPr>
        <w:tabs>
          <w:tab w:val="num" w:pos="360"/>
        </w:tabs>
      </w:pPr>
    </w:lvl>
    <w:lvl w:ilvl="7" w:tplc="9A564890">
      <w:numFmt w:val="none"/>
      <w:lvlText w:val=""/>
      <w:lvlJc w:val="left"/>
      <w:pPr>
        <w:tabs>
          <w:tab w:val="num" w:pos="360"/>
        </w:tabs>
      </w:pPr>
    </w:lvl>
    <w:lvl w:ilvl="8" w:tplc="4D80A3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BF87CDD"/>
    <w:multiLevelType w:val="hybridMultilevel"/>
    <w:tmpl w:val="0770B014"/>
    <w:lvl w:ilvl="0" w:tplc="641601D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27EE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1" w15:restartNumberingAfterBreak="0">
    <w:nsid w:val="2E150E92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2" w15:restartNumberingAfterBreak="0">
    <w:nsid w:val="2F9225D5"/>
    <w:multiLevelType w:val="hybridMultilevel"/>
    <w:tmpl w:val="2A0A1592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F75CCD"/>
    <w:multiLevelType w:val="hybridMultilevel"/>
    <w:tmpl w:val="D4488572"/>
    <w:lvl w:ilvl="0" w:tplc="B2FE43BE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A37E9"/>
    <w:multiLevelType w:val="hybridMultilevel"/>
    <w:tmpl w:val="62828346"/>
    <w:lvl w:ilvl="0" w:tplc="BDBC517C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32BAA"/>
    <w:multiLevelType w:val="hybridMultilevel"/>
    <w:tmpl w:val="FA564910"/>
    <w:lvl w:ilvl="0" w:tplc="EDF0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718BE"/>
    <w:multiLevelType w:val="hybridMultilevel"/>
    <w:tmpl w:val="34866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677C9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30958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B77CD"/>
    <w:multiLevelType w:val="hybridMultilevel"/>
    <w:tmpl w:val="82E4D7B8"/>
    <w:lvl w:ilvl="0" w:tplc="66F2B326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97D2A"/>
    <w:multiLevelType w:val="hybridMultilevel"/>
    <w:tmpl w:val="F6E42F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A53A8"/>
    <w:multiLevelType w:val="hybridMultilevel"/>
    <w:tmpl w:val="236A168C"/>
    <w:lvl w:ilvl="0" w:tplc="FA52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C4461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2F45ACE"/>
    <w:multiLevelType w:val="multilevel"/>
    <w:tmpl w:val="60C0349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5F16733"/>
    <w:multiLevelType w:val="multilevel"/>
    <w:tmpl w:val="DBC6C4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69A4C28"/>
    <w:multiLevelType w:val="hybridMultilevel"/>
    <w:tmpl w:val="E16A2EC6"/>
    <w:lvl w:ilvl="0" w:tplc="58F2A08C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B45BA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D7546"/>
    <w:multiLevelType w:val="hybridMultilevel"/>
    <w:tmpl w:val="B3F696D2"/>
    <w:lvl w:ilvl="0" w:tplc="94E6C60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937DF"/>
    <w:multiLevelType w:val="hybridMultilevel"/>
    <w:tmpl w:val="545A5316"/>
    <w:lvl w:ilvl="0" w:tplc="29F058F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F446C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150B7"/>
    <w:multiLevelType w:val="hybridMultilevel"/>
    <w:tmpl w:val="E39C5F4A"/>
    <w:lvl w:ilvl="0" w:tplc="F9CEE12C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1" w15:restartNumberingAfterBreak="0">
    <w:nsid w:val="52026434"/>
    <w:multiLevelType w:val="multilevel"/>
    <w:tmpl w:val="E568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260610D"/>
    <w:multiLevelType w:val="hybridMultilevel"/>
    <w:tmpl w:val="D0ACE7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31FF2"/>
    <w:multiLevelType w:val="hybridMultilevel"/>
    <w:tmpl w:val="8ECCA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82860"/>
    <w:multiLevelType w:val="hybridMultilevel"/>
    <w:tmpl w:val="3AD4433A"/>
    <w:lvl w:ilvl="0" w:tplc="242CF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EA563B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6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8" w:hanging="360"/>
      </w:pPr>
    </w:lvl>
    <w:lvl w:ilvl="2" w:tplc="0C0A001B" w:tentative="1">
      <w:start w:val="1"/>
      <w:numFmt w:val="lowerRoman"/>
      <w:lvlText w:val="%3."/>
      <w:lvlJc w:val="right"/>
      <w:pPr>
        <w:ind w:left="2138" w:hanging="180"/>
      </w:pPr>
    </w:lvl>
    <w:lvl w:ilvl="3" w:tplc="0C0A000F" w:tentative="1">
      <w:start w:val="1"/>
      <w:numFmt w:val="decimal"/>
      <w:lvlText w:val="%4."/>
      <w:lvlJc w:val="left"/>
      <w:pPr>
        <w:ind w:left="2858" w:hanging="360"/>
      </w:pPr>
    </w:lvl>
    <w:lvl w:ilvl="4" w:tplc="0C0A0019" w:tentative="1">
      <w:start w:val="1"/>
      <w:numFmt w:val="lowerLetter"/>
      <w:lvlText w:val="%5."/>
      <w:lvlJc w:val="left"/>
      <w:pPr>
        <w:ind w:left="3578" w:hanging="360"/>
      </w:pPr>
    </w:lvl>
    <w:lvl w:ilvl="5" w:tplc="0C0A001B" w:tentative="1">
      <w:start w:val="1"/>
      <w:numFmt w:val="lowerRoman"/>
      <w:lvlText w:val="%6."/>
      <w:lvlJc w:val="right"/>
      <w:pPr>
        <w:ind w:left="4298" w:hanging="180"/>
      </w:pPr>
    </w:lvl>
    <w:lvl w:ilvl="6" w:tplc="0C0A000F" w:tentative="1">
      <w:start w:val="1"/>
      <w:numFmt w:val="decimal"/>
      <w:lvlText w:val="%7."/>
      <w:lvlJc w:val="left"/>
      <w:pPr>
        <w:ind w:left="5018" w:hanging="360"/>
      </w:pPr>
    </w:lvl>
    <w:lvl w:ilvl="7" w:tplc="0C0A0019" w:tentative="1">
      <w:start w:val="1"/>
      <w:numFmt w:val="lowerLetter"/>
      <w:lvlText w:val="%8."/>
      <w:lvlJc w:val="left"/>
      <w:pPr>
        <w:ind w:left="5738" w:hanging="360"/>
      </w:pPr>
    </w:lvl>
    <w:lvl w:ilvl="8" w:tplc="0C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6" w15:restartNumberingAfterBreak="0">
    <w:nsid w:val="54FE4953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27BD6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D6EA5"/>
    <w:multiLevelType w:val="hybridMultilevel"/>
    <w:tmpl w:val="04C2F4D4"/>
    <w:lvl w:ilvl="0" w:tplc="E58011F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83BE0"/>
    <w:multiLevelType w:val="hybridMultilevel"/>
    <w:tmpl w:val="6D4EB880"/>
    <w:lvl w:ilvl="0" w:tplc="AE5A52FC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913C80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D0451"/>
    <w:multiLevelType w:val="hybridMultilevel"/>
    <w:tmpl w:val="73CAA8A0"/>
    <w:lvl w:ilvl="0" w:tplc="7122C980">
      <w:start w:val="1"/>
      <w:numFmt w:val="decimal"/>
      <w:lvlText w:val="B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C1D01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B097E"/>
    <w:multiLevelType w:val="hybridMultilevel"/>
    <w:tmpl w:val="8F263DD2"/>
    <w:lvl w:ilvl="0" w:tplc="AE7421E6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7388C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A2803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B30B4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C535CA"/>
    <w:multiLevelType w:val="hybridMultilevel"/>
    <w:tmpl w:val="70E0CCD4"/>
    <w:lvl w:ilvl="0" w:tplc="1F24EC5A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71374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DF752CE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7334D"/>
    <w:multiLevelType w:val="hybridMultilevel"/>
    <w:tmpl w:val="8B1AFC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49"/>
  </w:num>
  <w:num w:numId="4">
    <w:abstractNumId w:val="42"/>
  </w:num>
  <w:num w:numId="5">
    <w:abstractNumId w:val="41"/>
  </w:num>
  <w:num w:numId="6">
    <w:abstractNumId w:val="10"/>
  </w:num>
  <w:num w:numId="7">
    <w:abstractNumId w:val="12"/>
  </w:num>
  <w:num w:numId="8">
    <w:abstractNumId w:val="8"/>
  </w:num>
  <w:num w:numId="9">
    <w:abstractNumId w:val="27"/>
  </w:num>
  <w:num w:numId="10">
    <w:abstractNumId w:val="51"/>
  </w:num>
  <w:num w:numId="11">
    <w:abstractNumId w:val="22"/>
  </w:num>
  <w:num w:numId="12">
    <w:abstractNumId w:val="39"/>
  </w:num>
  <w:num w:numId="13">
    <w:abstractNumId w:val="2"/>
  </w:num>
  <w:num w:numId="14">
    <w:abstractNumId w:val="20"/>
  </w:num>
  <w:num w:numId="15">
    <w:abstractNumId w:val="45"/>
  </w:num>
  <w:num w:numId="16">
    <w:abstractNumId w:val="19"/>
  </w:num>
  <w:num w:numId="17">
    <w:abstractNumId w:val="0"/>
  </w:num>
  <w:num w:numId="18">
    <w:abstractNumId w:val="57"/>
  </w:num>
  <w:num w:numId="19">
    <w:abstractNumId w:val="29"/>
  </w:num>
  <w:num w:numId="20">
    <w:abstractNumId w:val="53"/>
  </w:num>
  <w:num w:numId="21">
    <w:abstractNumId w:val="56"/>
  </w:num>
  <w:num w:numId="22">
    <w:abstractNumId w:val="36"/>
  </w:num>
  <w:num w:numId="23">
    <w:abstractNumId w:val="55"/>
  </w:num>
  <w:num w:numId="24">
    <w:abstractNumId w:val="5"/>
  </w:num>
  <w:num w:numId="25">
    <w:abstractNumId w:val="46"/>
  </w:num>
  <w:num w:numId="26">
    <w:abstractNumId w:val="17"/>
  </w:num>
  <w:num w:numId="27">
    <w:abstractNumId w:val="38"/>
  </w:num>
  <w:num w:numId="28">
    <w:abstractNumId w:val="37"/>
  </w:num>
  <w:num w:numId="29">
    <w:abstractNumId w:val="30"/>
  </w:num>
  <w:num w:numId="30">
    <w:abstractNumId w:val="43"/>
  </w:num>
  <w:num w:numId="31">
    <w:abstractNumId w:val="58"/>
    <w:lvlOverride w:ilvl="0">
      <w:lvl w:ilvl="0">
        <w:start w:val="1"/>
        <w:numFmt w:val="decimal"/>
        <w:lvlText w:val="3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720" w:hanging="360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33"/>
  </w:num>
  <w:num w:numId="33">
    <w:abstractNumId w:val="32"/>
  </w:num>
  <w:num w:numId="34">
    <w:abstractNumId w:val="26"/>
  </w:num>
  <w:num w:numId="35">
    <w:abstractNumId w:val="40"/>
  </w:num>
  <w:num w:numId="36">
    <w:abstractNumId w:val="14"/>
  </w:num>
  <w:num w:numId="37">
    <w:abstractNumId w:val="31"/>
  </w:num>
  <w:num w:numId="38">
    <w:abstractNumId w:val="60"/>
  </w:num>
  <w:num w:numId="39">
    <w:abstractNumId w:val="9"/>
  </w:num>
  <w:num w:numId="40">
    <w:abstractNumId w:val="3"/>
  </w:num>
  <w:num w:numId="41">
    <w:abstractNumId w:val="48"/>
  </w:num>
  <w:num w:numId="42">
    <w:abstractNumId w:val="24"/>
  </w:num>
  <w:num w:numId="43">
    <w:abstractNumId w:val="15"/>
  </w:num>
  <w:num w:numId="44">
    <w:abstractNumId w:val="35"/>
  </w:num>
  <w:num w:numId="45">
    <w:abstractNumId w:val="23"/>
  </w:num>
  <w:num w:numId="46">
    <w:abstractNumId w:val="25"/>
  </w:num>
  <w:num w:numId="47">
    <w:abstractNumId w:val="54"/>
  </w:num>
  <w:num w:numId="48">
    <w:abstractNumId w:val="47"/>
  </w:num>
  <w:num w:numId="49">
    <w:abstractNumId w:val="52"/>
  </w:num>
  <w:num w:numId="50">
    <w:abstractNumId w:val="6"/>
  </w:num>
  <w:num w:numId="51">
    <w:abstractNumId w:val="11"/>
  </w:num>
  <w:num w:numId="52">
    <w:abstractNumId w:val="1"/>
  </w:num>
  <w:num w:numId="53">
    <w:abstractNumId w:val="7"/>
  </w:num>
  <w:num w:numId="54">
    <w:abstractNumId w:val="21"/>
  </w:num>
  <w:num w:numId="55">
    <w:abstractNumId w:val="28"/>
  </w:num>
  <w:num w:numId="56">
    <w:abstractNumId w:val="50"/>
  </w:num>
  <w:num w:numId="57">
    <w:abstractNumId w:val="16"/>
  </w:num>
  <w:num w:numId="58">
    <w:abstractNumId w:val="59"/>
  </w:num>
  <w:num w:numId="59">
    <w:abstractNumId w:val="4"/>
  </w:num>
  <w:num w:numId="60">
    <w:abstractNumId w:val="13"/>
  </w:num>
  <w:num w:numId="61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15"/>
    <w:rsid w:val="000039F1"/>
    <w:rsid w:val="00041A60"/>
    <w:rsid w:val="000624B9"/>
    <w:rsid w:val="00075BF6"/>
    <w:rsid w:val="00086355"/>
    <w:rsid w:val="0009369C"/>
    <w:rsid w:val="000944E2"/>
    <w:rsid w:val="00094FBA"/>
    <w:rsid w:val="000C510D"/>
    <w:rsid w:val="000E063D"/>
    <w:rsid w:val="000E13A5"/>
    <w:rsid w:val="0010301B"/>
    <w:rsid w:val="00112588"/>
    <w:rsid w:val="00143F79"/>
    <w:rsid w:val="00145348"/>
    <w:rsid w:val="00160D73"/>
    <w:rsid w:val="00161236"/>
    <w:rsid w:val="00161868"/>
    <w:rsid w:val="001C1415"/>
    <w:rsid w:val="001D2ECD"/>
    <w:rsid w:val="001D5018"/>
    <w:rsid w:val="00205609"/>
    <w:rsid w:val="002D313B"/>
    <w:rsid w:val="002E6889"/>
    <w:rsid w:val="002F7616"/>
    <w:rsid w:val="00310732"/>
    <w:rsid w:val="003119A6"/>
    <w:rsid w:val="00314FAC"/>
    <w:rsid w:val="00333392"/>
    <w:rsid w:val="00344808"/>
    <w:rsid w:val="003635AC"/>
    <w:rsid w:val="00383CD6"/>
    <w:rsid w:val="003B7DFC"/>
    <w:rsid w:val="00420B49"/>
    <w:rsid w:val="004446DA"/>
    <w:rsid w:val="00484352"/>
    <w:rsid w:val="004B063F"/>
    <w:rsid w:val="004B4DCD"/>
    <w:rsid w:val="004F4322"/>
    <w:rsid w:val="00531AF6"/>
    <w:rsid w:val="00532948"/>
    <w:rsid w:val="00582823"/>
    <w:rsid w:val="005B1294"/>
    <w:rsid w:val="00606494"/>
    <w:rsid w:val="00650788"/>
    <w:rsid w:val="00672A21"/>
    <w:rsid w:val="006B48D2"/>
    <w:rsid w:val="006B63F6"/>
    <w:rsid w:val="006D76D8"/>
    <w:rsid w:val="0070158E"/>
    <w:rsid w:val="00706CFE"/>
    <w:rsid w:val="008116C1"/>
    <w:rsid w:val="00821FBE"/>
    <w:rsid w:val="00846BB1"/>
    <w:rsid w:val="00881155"/>
    <w:rsid w:val="0089471D"/>
    <w:rsid w:val="0089741B"/>
    <w:rsid w:val="009179AF"/>
    <w:rsid w:val="00921117"/>
    <w:rsid w:val="00954EB6"/>
    <w:rsid w:val="009B20CC"/>
    <w:rsid w:val="009D0866"/>
    <w:rsid w:val="009E3145"/>
    <w:rsid w:val="00A57703"/>
    <w:rsid w:val="00AB5BD0"/>
    <w:rsid w:val="00AD2752"/>
    <w:rsid w:val="00AD2F2C"/>
    <w:rsid w:val="00AE2AA8"/>
    <w:rsid w:val="00AF48F7"/>
    <w:rsid w:val="00B04476"/>
    <w:rsid w:val="00B1494F"/>
    <w:rsid w:val="00B5466D"/>
    <w:rsid w:val="00B742E4"/>
    <w:rsid w:val="00B925AB"/>
    <w:rsid w:val="00BE4527"/>
    <w:rsid w:val="00BF3F6D"/>
    <w:rsid w:val="00BF6451"/>
    <w:rsid w:val="00C41727"/>
    <w:rsid w:val="00C43E94"/>
    <w:rsid w:val="00C6065E"/>
    <w:rsid w:val="00C77D67"/>
    <w:rsid w:val="00CA4247"/>
    <w:rsid w:val="00CE1791"/>
    <w:rsid w:val="00D27CFB"/>
    <w:rsid w:val="00D97D71"/>
    <w:rsid w:val="00DA2D74"/>
    <w:rsid w:val="00E1721A"/>
    <w:rsid w:val="00EC521A"/>
    <w:rsid w:val="00F41030"/>
    <w:rsid w:val="00F44101"/>
    <w:rsid w:val="00F47842"/>
    <w:rsid w:val="00FE1948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5C5403F-37DD-4259-A81E-86821E5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1C1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a-ES"/>
    </w:rPr>
  </w:style>
  <w:style w:type="paragraph" w:styleId="Ttulo2">
    <w:name w:val="heading 2"/>
    <w:basedOn w:val="Normal"/>
    <w:next w:val="Normal"/>
    <w:link w:val="Ttulo2Car"/>
    <w:qFormat/>
    <w:rsid w:val="001C14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1415"/>
    <w:rPr>
      <w:rFonts w:ascii="Arial" w:eastAsia="Times New Roman" w:hAnsi="Arial" w:cs="Arial"/>
      <w:b/>
      <w:bCs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1C1415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numbering" w:customStyle="1" w:styleId="Sinlista1">
    <w:name w:val="Sin lista1"/>
    <w:next w:val="Sinlista"/>
    <w:semiHidden/>
    <w:rsid w:val="001C1415"/>
  </w:style>
  <w:style w:type="paragraph" w:styleId="Piedepgina">
    <w:name w:val="footer"/>
    <w:basedOn w:val="Normal"/>
    <w:link w:val="Piedepgina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1415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Nmerodepgina">
    <w:name w:val="page number"/>
    <w:basedOn w:val="Fuentedeprrafopredeter"/>
    <w:rsid w:val="001C1415"/>
  </w:style>
  <w:style w:type="paragraph" w:styleId="Textoindependiente">
    <w:name w:val="Body Text"/>
    <w:basedOn w:val="Normal"/>
    <w:link w:val="TextoindependienteCar"/>
    <w:rsid w:val="001C14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1415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C14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1C1415"/>
    <w:rPr>
      <w:rFonts w:ascii="Times New Roman" w:eastAsia="Times New Roman" w:hAnsi="Times New Roman" w:cs="Times New Roman"/>
      <w:sz w:val="16"/>
      <w:szCs w:val="16"/>
      <w:lang w:val="ca-ES" w:eastAsia="ca-ES"/>
    </w:rPr>
  </w:style>
  <w:style w:type="character" w:styleId="Hipervnculo">
    <w:name w:val="Hyperlink"/>
    <w:rsid w:val="001C1415"/>
    <w:rPr>
      <w:rFonts w:ascii="Verdana" w:hAnsi="Verdana" w:hint="default"/>
      <w:color w:val="5D5B5A"/>
      <w:sz w:val="15"/>
      <w:szCs w:val="15"/>
      <w:u w:val="single"/>
    </w:rPr>
  </w:style>
  <w:style w:type="paragraph" w:customStyle="1" w:styleId="Default">
    <w:name w:val="Default"/>
    <w:rsid w:val="001C1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C14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9">
    <w:name w:val="CM9"/>
    <w:basedOn w:val="Normal"/>
    <w:next w:val="Normal"/>
    <w:rsid w:val="001C1415"/>
    <w:pPr>
      <w:widowControl w:val="0"/>
      <w:autoSpaceDE w:val="0"/>
      <w:autoSpaceDN w:val="0"/>
      <w:adjustRightInd w:val="0"/>
      <w:spacing w:after="368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C14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C141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14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1C1415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C14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1415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unhideWhenUsed/>
    <w:rsid w:val="001C1415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rsid w:val="001C1415"/>
    <w:pPr>
      <w:tabs>
        <w:tab w:val="right" w:pos="8494"/>
      </w:tabs>
      <w:spacing w:after="0" w:line="240" w:lineRule="auto"/>
      <w:ind w:left="851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2">
    <w:name w:val="index 2"/>
    <w:basedOn w:val="Normal"/>
    <w:next w:val="Normal"/>
    <w:autoRedefine/>
    <w:rsid w:val="001C1415"/>
    <w:pPr>
      <w:spacing w:after="0" w:line="240" w:lineRule="auto"/>
      <w:ind w:left="4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3">
    <w:name w:val="index 3"/>
    <w:basedOn w:val="Normal"/>
    <w:next w:val="Normal"/>
    <w:autoRedefine/>
    <w:rsid w:val="001C1415"/>
    <w:pPr>
      <w:spacing w:after="0" w:line="240" w:lineRule="auto"/>
      <w:ind w:left="7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4">
    <w:name w:val="index 4"/>
    <w:basedOn w:val="Normal"/>
    <w:next w:val="Normal"/>
    <w:autoRedefine/>
    <w:rsid w:val="001C1415"/>
    <w:pPr>
      <w:spacing w:after="0" w:line="240" w:lineRule="auto"/>
      <w:ind w:left="9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5">
    <w:name w:val="index 5"/>
    <w:basedOn w:val="Normal"/>
    <w:next w:val="Normal"/>
    <w:autoRedefine/>
    <w:rsid w:val="001C1415"/>
    <w:pPr>
      <w:spacing w:after="0" w:line="240" w:lineRule="auto"/>
      <w:ind w:left="120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6">
    <w:name w:val="index 6"/>
    <w:basedOn w:val="Normal"/>
    <w:next w:val="Normal"/>
    <w:autoRedefine/>
    <w:rsid w:val="001C1415"/>
    <w:pPr>
      <w:spacing w:after="0" w:line="240" w:lineRule="auto"/>
      <w:ind w:left="144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7">
    <w:name w:val="index 7"/>
    <w:basedOn w:val="Normal"/>
    <w:next w:val="Normal"/>
    <w:autoRedefine/>
    <w:rsid w:val="001C1415"/>
    <w:pPr>
      <w:spacing w:after="0" w:line="240" w:lineRule="auto"/>
      <w:ind w:left="16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8">
    <w:name w:val="index 8"/>
    <w:basedOn w:val="Normal"/>
    <w:next w:val="Normal"/>
    <w:autoRedefine/>
    <w:rsid w:val="001C1415"/>
    <w:pPr>
      <w:spacing w:after="0" w:line="240" w:lineRule="auto"/>
      <w:ind w:left="19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9">
    <w:name w:val="index 9"/>
    <w:basedOn w:val="Normal"/>
    <w:next w:val="Normal"/>
    <w:autoRedefine/>
    <w:rsid w:val="001C1415"/>
    <w:pPr>
      <w:spacing w:after="0" w:line="240" w:lineRule="auto"/>
      <w:ind w:left="21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Ttulodendice">
    <w:name w:val="index heading"/>
    <w:basedOn w:val="Normal"/>
    <w:next w:val="ndice1"/>
    <w:uiPriority w:val="99"/>
    <w:rsid w:val="001C1415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ca-ES"/>
    </w:rPr>
  </w:style>
  <w:style w:type="paragraph" w:styleId="Textodeglobo">
    <w:name w:val="Balloon Text"/>
    <w:basedOn w:val="Normal"/>
    <w:link w:val="TextodegloboCar"/>
    <w:rsid w:val="001C1415"/>
    <w:pPr>
      <w:spacing w:after="0" w:line="240" w:lineRule="auto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rsid w:val="001C1415"/>
    <w:rPr>
      <w:rFonts w:ascii="Tahoma" w:eastAsia="Times New Roman" w:hAnsi="Tahoma" w:cs="Tahoma"/>
      <w:sz w:val="16"/>
      <w:szCs w:val="16"/>
      <w:lang w:val="ca-ES" w:eastAsia="ca-ES"/>
    </w:rPr>
  </w:style>
  <w:style w:type="character" w:styleId="Refdecomentario">
    <w:name w:val="annotation reference"/>
    <w:semiHidden/>
    <w:rsid w:val="001C141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1415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C14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1415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9C83-1E11-42FE-A510-7BA7E65C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Sanchez Artigas</dc:creator>
  <cp:keywords/>
  <dc:description/>
  <cp:lastModifiedBy>Eduard Sánchez Artigas</cp:lastModifiedBy>
  <cp:revision>9</cp:revision>
  <cp:lastPrinted>2017-02-02T11:06:00Z</cp:lastPrinted>
  <dcterms:created xsi:type="dcterms:W3CDTF">2017-02-02T10:02:00Z</dcterms:created>
  <dcterms:modified xsi:type="dcterms:W3CDTF">2017-02-13T14:45:00Z</dcterms:modified>
</cp:coreProperties>
</file>