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567"/>
        <w:gridCol w:w="567"/>
        <w:gridCol w:w="567"/>
        <w:gridCol w:w="185"/>
        <w:gridCol w:w="382"/>
        <w:gridCol w:w="567"/>
        <w:gridCol w:w="567"/>
        <w:gridCol w:w="567"/>
        <w:gridCol w:w="567"/>
        <w:gridCol w:w="567"/>
        <w:gridCol w:w="567"/>
        <w:gridCol w:w="77"/>
        <w:gridCol w:w="490"/>
        <w:gridCol w:w="567"/>
        <w:gridCol w:w="567"/>
        <w:gridCol w:w="567"/>
        <w:gridCol w:w="567"/>
        <w:gridCol w:w="567"/>
      </w:tblGrid>
      <w:tr w:rsidR="00681F54" w:rsidRPr="00E525D0" w14:paraId="3C369141" w14:textId="77777777" w:rsidTr="00681F54">
        <w:tc>
          <w:tcPr>
            <w:tcW w:w="5246" w:type="dxa"/>
            <w:shd w:val="clear" w:color="auto" w:fill="D9D9D9" w:themeFill="background1" w:themeFillShade="D9"/>
          </w:tcPr>
          <w:p w14:paraId="1C9A6E3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823C3E" w14:textId="4E51E305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1</w:t>
            </w:r>
            <w:r w:rsidR="00307E01"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4E0CAF" w14:textId="29AE3298" w:rsidR="003A2669" w:rsidRPr="00E525D0" w:rsidRDefault="00307E01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9</w:t>
            </w:r>
            <w:r w:rsidR="00C20791"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4980A6" w14:textId="0FDDFD94" w:rsidR="003A2669" w:rsidRPr="00E525D0" w:rsidRDefault="00C20791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D92983" w14:textId="2560CA11" w:rsidR="003A2669" w:rsidRPr="00E525D0" w:rsidRDefault="00C20791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8,5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771A4BD2" w14:textId="3791D0AF" w:rsidR="003A2669" w:rsidRPr="00E525D0" w:rsidRDefault="00C20791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DBB133" w14:textId="7579CB14" w:rsidR="003A2669" w:rsidRPr="00E525D0" w:rsidRDefault="00C20791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7</w:t>
            </w:r>
            <w:r w:rsidR="001839DD"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,</w:t>
            </w: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29B961" w14:textId="54C62EA3" w:rsidR="003A2669" w:rsidRPr="00E525D0" w:rsidRDefault="00C20791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B9C5DB" w14:textId="49491D6E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6,5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E85A11" w14:textId="7511A95C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D43384" w14:textId="3838A1F7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5,5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C913AA" w14:textId="75A381BC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5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450429E3" w14:textId="6C93C31C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4,5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C7CE18" w14:textId="4D4C4D0A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3A4662" w14:textId="094CBDA2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AB0B60" w14:textId="6C5C76F4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E01952" w14:textId="3942466C" w:rsidR="003A2669" w:rsidRPr="00E525D0" w:rsidRDefault="001B1B8B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42AEBD" w14:textId="09B52344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N/A</w:t>
            </w:r>
          </w:p>
        </w:tc>
      </w:tr>
      <w:tr w:rsidR="00681F54" w:rsidRPr="00E525D0" w14:paraId="5F9F5B4E" w14:textId="77777777" w:rsidTr="00681F54">
        <w:tc>
          <w:tcPr>
            <w:tcW w:w="5246" w:type="dxa"/>
            <w:shd w:val="clear" w:color="auto" w:fill="D9D9D9" w:themeFill="background1" w:themeFillShade="D9"/>
          </w:tcPr>
          <w:p w14:paraId="5D7BA43A" w14:textId="43C93371" w:rsidR="005A52B0" w:rsidRPr="00E525D0" w:rsidRDefault="005A52B0" w:rsidP="005A52B0">
            <w:pPr>
              <w:rPr>
                <w:rFonts w:ascii="Segoe UI Light" w:hAnsi="Segoe UI Light" w:cs="Segoe UI Light"/>
                <w:lang w:val="en-AU"/>
              </w:rPr>
            </w:pPr>
            <w:r w:rsidRPr="00E525D0">
              <w:rPr>
                <w:rFonts w:ascii="Segoe UI Light" w:hAnsi="Segoe UI Light" w:cs="Segoe UI Light"/>
                <w:lang w:val="en-AU"/>
              </w:rPr>
              <w:t xml:space="preserve">1. </w:t>
            </w:r>
            <w:r w:rsidR="00B221CE" w:rsidRPr="00E525D0">
              <w:rPr>
                <w:rFonts w:ascii="Segoe UI Light" w:hAnsi="Segoe UI Light" w:cs="Segoe UI Light"/>
                <w:lang w:val="en-AU"/>
              </w:rPr>
              <w:t>General a</w:t>
            </w:r>
            <w:bookmarkStart w:id="0" w:name="_GoBack"/>
            <w:bookmarkEnd w:id="0"/>
            <w:r w:rsidR="00B221CE" w:rsidRPr="00E525D0">
              <w:rPr>
                <w:rFonts w:ascii="Segoe UI Light" w:hAnsi="Segoe UI Light" w:cs="Segoe UI Light"/>
                <w:lang w:val="en-AU"/>
              </w:rPr>
              <w:t>s</w:t>
            </w:r>
            <w:r w:rsidR="00B105C7" w:rsidRPr="00E525D0">
              <w:rPr>
                <w:rFonts w:ascii="Segoe UI Light" w:hAnsi="Segoe UI Light" w:cs="Segoe UI Light"/>
                <w:lang w:val="en-AU"/>
              </w:rPr>
              <w:t>s</w:t>
            </w:r>
            <w:r w:rsidR="00B221CE" w:rsidRPr="00E525D0">
              <w:rPr>
                <w:rFonts w:ascii="Segoe UI Light" w:hAnsi="Segoe UI Light" w:cs="Segoe UI Light"/>
                <w:lang w:val="en-AU"/>
              </w:rPr>
              <w:t>essment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5823A1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5BBA2C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01E600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CE17ACB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7130B40E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4787618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C575E0B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EBFB86B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12B458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9D54C8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2CA5B12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28146FEC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1674EC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F905773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F77CF2F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543A62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508231" w14:textId="77777777" w:rsidR="005A52B0" w:rsidRPr="00E525D0" w:rsidRDefault="005A52B0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E525D0" w14:paraId="49662CBB" w14:textId="77777777" w:rsidTr="00681F54">
        <w:tc>
          <w:tcPr>
            <w:tcW w:w="5246" w:type="dxa"/>
          </w:tcPr>
          <w:p w14:paraId="63214329" w14:textId="2EDE0BB2" w:rsidR="003A2669" w:rsidRPr="00E525D0" w:rsidRDefault="003A2669" w:rsidP="003A266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egoe UI Light" w:eastAsia="Times New Roman" w:hAnsi="Segoe UI Light" w:cs="Segoe UI Light"/>
                <w:color w:val="212121"/>
                <w:sz w:val="20"/>
                <w:szCs w:val="20"/>
                <w:lang w:val="en-AU" w:eastAsia="es-ES"/>
              </w:rPr>
            </w:pPr>
            <w:r w:rsidRPr="00E525D0">
              <w:rPr>
                <w:rFonts w:ascii="Segoe UI Light" w:eastAsia="Times New Roman" w:hAnsi="Segoe UI Light" w:cs="Segoe UI Light"/>
                <w:color w:val="212121"/>
                <w:sz w:val="20"/>
                <w:szCs w:val="20"/>
                <w:lang w:val="en-AU" w:eastAsia="es-ES"/>
              </w:rPr>
              <w:t>Punctuality</w:t>
            </w:r>
          </w:p>
        </w:tc>
        <w:tc>
          <w:tcPr>
            <w:tcW w:w="567" w:type="dxa"/>
          </w:tcPr>
          <w:p w14:paraId="0E1A6818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6181F4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67500B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1A889F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49C10E96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E596C2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7960D7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28EB7F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8353C2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D5081F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496177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3D0E7E41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00E579B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143C6E6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0324D7B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4D33F2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F3FB094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E525D0" w14:paraId="769948D5" w14:textId="77777777" w:rsidTr="00681F54">
        <w:tc>
          <w:tcPr>
            <w:tcW w:w="5246" w:type="dxa"/>
          </w:tcPr>
          <w:p w14:paraId="6FCECB49" w14:textId="35B9DD66" w:rsidR="003A2669" w:rsidRPr="00E525D0" w:rsidRDefault="007D231D" w:rsidP="003A2669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>Attendance</w:t>
            </w:r>
          </w:p>
        </w:tc>
        <w:tc>
          <w:tcPr>
            <w:tcW w:w="567" w:type="dxa"/>
          </w:tcPr>
          <w:p w14:paraId="6B59A90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9B7498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78D09A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8B903D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2CD45E31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A2E3B8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AAF10C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92253A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4EF95C4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6515C4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A4E65C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CA3C73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21EFBE7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9B27BB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F423C6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B135F08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59B019B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E525D0" w14:paraId="059DB61B" w14:textId="77777777" w:rsidTr="00681F54">
        <w:tc>
          <w:tcPr>
            <w:tcW w:w="5246" w:type="dxa"/>
          </w:tcPr>
          <w:p w14:paraId="718C160D" w14:textId="366F617B" w:rsidR="003A2669" w:rsidRPr="00E525D0" w:rsidRDefault="007D231D" w:rsidP="003A2669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>Presentation</w:t>
            </w:r>
          </w:p>
        </w:tc>
        <w:tc>
          <w:tcPr>
            <w:tcW w:w="567" w:type="dxa"/>
          </w:tcPr>
          <w:p w14:paraId="2636E88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383945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9DE3C1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DB36B6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572C720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F209E4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164510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0842C9E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9B0650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F212C7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6B31404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3F13A7E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01E446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4340A2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B772E7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63FA948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80BBEA6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E525D0" w14:paraId="2F38C036" w14:textId="77777777" w:rsidTr="00681F54">
        <w:tc>
          <w:tcPr>
            <w:tcW w:w="5246" w:type="dxa"/>
          </w:tcPr>
          <w:p w14:paraId="0E5FEE7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Interest</w:t>
            </w:r>
          </w:p>
        </w:tc>
        <w:tc>
          <w:tcPr>
            <w:tcW w:w="567" w:type="dxa"/>
          </w:tcPr>
          <w:p w14:paraId="114B4D94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0EBE928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55C5476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220FDC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46B5472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377D7C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79CA1C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EF78F5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A429EA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8CC259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ACAAD9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3C71E88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8F31E4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1DD2DF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D39EC3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227173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7DAC808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E525D0" w14:paraId="51D83901" w14:textId="77777777" w:rsidTr="00681F54">
        <w:tc>
          <w:tcPr>
            <w:tcW w:w="5246" w:type="dxa"/>
          </w:tcPr>
          <w:p w14:paraId="2F32A146" w14:textId="77777777" w:rsidR="003A2669" w:rsidRPr="00E525D0" w:rsidRDefault="003A2669" w:rsidP="003A2669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>Attitude toward specific tasks</w:t>
            </w:r>
          </w:p>
        </w:tc>
        <w:tc>
          <w:tcPr>
            <w:tcW w:w="567" w:type="dxa"/>
          </w:tcPr>
          <w:p w14:paraId="4461C31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586EA5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3D96F16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7878A8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5D9B68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C3C4B5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021EF9E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0F232A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68EEC1E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40517E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27222E7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3FB1BDA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0C673C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8559D7E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787EE0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4C4253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6AEFAC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681F54" w14:paraId="478442BC" w14:textId="77777777" w:rsidTr="00681F54">
        <w:tc>
          <w:tcPr>
            <w:tcW w:w="5246" w:type="dxa"/>
          </w:tcPr>
          <w:p w14:paraId="6F0FAD7B" w14:textId="2B6DAB13" w:rsidR="003A2669" w:rsidRPr="00681F54" w:rsidRDefault="003A2669" w:rsidP="003A2669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>Attitude toward patient and family</w:t>
            </w:r>
          </w:p>
        </w:tc>
        <w:tc>
          <w:tcPr>
            <w:tcW w:w="567" w:type="dxa"/>
          </w:tcPr>
          <w:p w14:paraId="477F4AE2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9689C09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D37009A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21EED30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77E0AB9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96E5591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8D57DE8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14C0C25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D7A9945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356BDE3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1BF94CB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6DBBF5BA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ECED36F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F9234B2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6FC75AA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E3AF543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C0DC67B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681F54" w14:paraId="08036F4D" w14:textId="77777777" w:rsidTr="00681F54">
        <w:tc>
          <w:tcPr>
            <w:tcW w:w="5246" w:type="dxa"/>
          </w:tcPr>
          <w:p w14:paraId="38010F46" w14:textId="184B983E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>Attitude related to the work team</w:t>
            </w:r>
            <w:r w:rsidR="00E80499" w:rsidRPr="00E525D0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 xml:space="preserve"> (teamwork</w:t>
            </w:r>
            <w:r w:rsidR="003D5CDE" w:rsidRPr="00E525D0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>)</w:t>
            </w:r>
          </w:p>
        </w:tc>
        <w:tc>
          <w:tcPr>
            <w:tcW w:w="567" w:type="dxa"/>
          </w:tcPr>
          <w:p w14:paraId="1BB3B644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8640D44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15DDD3F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8FD70CF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DDD9483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8971ADE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7EE6FBF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141B59A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0E085CC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079CD6F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BCAF6F6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64711AD3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21EFA60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9781A07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F8B609F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106AB0C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82FBD2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E525D0" w14:paraId="062A8BD1" w14:textId="77777777" w:rsidTr="00681F54">
        <w:tc>
          <w:tcPr>
            <w:tcW w:w="5246" w:type="dxa"/>
          </w:tcPr>
          <w:p w14:paraId="588EEF73" w14:textId="27FF769A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>Working methodology and organisation</w:t>
            </w:r>
          </w:p>
        </w:tc>
        <w:tc>
          <w:tcPr>
            <w:tcW w:w="567" w:type="dxa"/>
          </w:tcPr>
          <w:p w14:paraId="7E8501F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FA85B5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8C5A5F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17D1B3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578A2469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9A3ADA7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749D3E2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652545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F7BC77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A9FB296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B931197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14169351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11E4C83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26A1F5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C425AE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8A700A7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BBABE7D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E525D0" w14:paraId="4B8026B4" w14:textId="77777777" w:rsidTr="00681F54">
        <w:tc>
          <w:tcPr>
            <w:tcW w:w="5246" w:type="dxa"/>
          </w:tcPr>
          <w:p w14:paraId="29429291" w14:textId="7309C6BE" w:rsidR="003A2669" w:rsidRPr="00E525D0" w:rsidRDefault="003A2669" w:rsidP="003A2669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>Use of resources</w:t>
            </w:r>
          </w:p>
        </w:tc>
        <w:tc>
          <w:tcPr>
            <w:tcW w:w="567" w:type="dxa"/>
          </w:tcPr>
          <w:p w14:paraId="79FD7CA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CA3BA1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0268017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00C9844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5E3A6575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153324B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FBD133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39789D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78ECB9A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C25A106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A9F20F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5C1AAD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1C473B0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89728DE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A077EEC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C9D1F5F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A0C78B8" w14:textId="77777777" w:rsidR="003A2669" w:rsidRPr="00E525D0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755D02" w:rsidRPr="00681F54" w14:paraId="604A6650" w14:textId="77777777" w:rsidTr="00681F54">
        <w:tc>
          <w:tcPr>
            <w:tcW w:w="5246" w:type="dxa"/>
          </w:tcPr>
          <w:p w14:paraId="0E599B8A" w14:textId="69FB73D6" w:rsidR="003A2669" w:rsidRPr="00681F54" w:rsidRDefault="003A2669" w:rsidP="003A2669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 xml:space="preserve">knows the role of physiotherapists in </w:t>
            </w:r>
            <w:r w:rsidR="000D1D6E" w:rsidRPr="00E525D0">
              <w:rPr>
                <w:rFonts w:ascii="Segoe UI Light" w:hAnsi="Segoe UI Light" w:cs="Segoe UI Light"/>
                <w:color w:val="212121"/>
                <w:lang w:val="en-AU"/>
              </w:rPr>
              <w:t>orthopaedic</w:t>
            </w: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 xml:space="preserve"> affections</w:t>
            </w:r>
          </w:p>
        </w:tc>
        <w:tc>
          <w:tcPr>
            <w:tcW w:w="567" w:type="dxa"/>
          </w:tcPr>
          <w:p w14:paraId="1EB0AFF0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B5A4381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0DCAA57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7FBCD3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B7BAFBD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311AB45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7E44616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B61B9E6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F25626E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83DE071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8D817A9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3510623F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095D909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FB4196B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B3FEDF8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E99239A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E3487CC" w14:textId="77777777" w:rsidR="003A2669" w:rsidRPr="00681F54" w:rsidRDefault="003A2669" w:rsidP="003A2669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318E96F1" w14:textId="77777777" w:rsidTr="00A654AA">
        <w:tc>
          <w:tcPr>
            <w:tcW w:w="5246" w:type="dxa"/>
          </w:tcPr>
          <w:p w14:paraId="52EB2FFA" w14:textId="5F085830" w:rsidR="00447F46" w:rsidRPr="00E525D0" w:rsidRDefault="00447F46" w:rsidP="00447F46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681F54">
              <w:rPr>
                <w:rFonts w:ascii="Segoe UI Light" w:hAnsi="Segoe UI Light" w:cs="Segoe UI Light"/>
                <w:lang w:val="en-AU"/>
              </w:rPr>
              <w:t>Integrates knowledge from practical experience</w:t>
            </w:r>
          </w:p>
        </w:tc>
        <w:tc>
          <w:tcPr>
            <w:tcW w:w="567" w:type="dxa"/>
          </w:tcPr>
          <w:p w14:paraId="239C648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1CA9A8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496884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DF5F85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1044C31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8FD776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EDAF57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108063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BE41F9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99BA32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2CE6F0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48615F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704939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59F0E5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1F66E4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5F0B27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DFB6CE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3C7F1740" w14:textId="77777777" w:rsidTr="00A654AA">
        <w:tc>
          <w:tcPr>
            <w:tcW w:w="5246" w:type="dxa"/>
            <w:shd w:val="clear" w:color="auto" w:fill="D9D9D9" w:themeFill="background1" w:themeFillShade="D9"/>
          </w:tcPr>
          <w:p w14:paraId="46881819" w14:textId="30D5069C" w:rsidR="00447F46" w:rsidRPr="00E525D0" w:rsidRDefault="00447F46" w:rsidP="00447F46">
            <w:pPr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lang w:val="en-AU"/>
              </w:rPr>
              <w:t>2. Design and conduct a safe assessment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115AC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AD5AE5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28DEBE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9F4AB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6F0233D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28C4F9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D7525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7F9E3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E4808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24E81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E84A7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557D931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80CDB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160E90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DD9966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F6CB35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29892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0F028CFE" w14:textId="77777777" w:rsidTr="00A654AA">
        <w:tc>
          <w:tcPr>
            <w:tcW w:w="5246" w:type="dxa"/>
          </w:tcPr>
          <w:p w14:paraId="2143F6A9" w14:textId="3767C952" w:rsidR="00447F46" w:rsidRPr="00681F54" w:rsidRDefault="00447F46" w:rsidP="00447F46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681F54">
              <w:rPr>
                <w:rFonts w:ascii="Segoe UI Light" w:hAnsi="Segoe UI Light" w:cs="Segoe UI Light"/>
                <w:lang w:val="en-AU"/>
              </w:rPr>
              <w:t>Collect Patient Information and Form a Preliminary Hypothesis</w:t>
            </w:r>
          </w:p>
        </w:tc>
        <w:tc>
          <w:tcPr>
            <w:tcW w:w="567" w:type="dxa"/>
          </w:tcPr>
          <w:p w14:paraId="475A84F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6AAD95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3606C2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52282D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4801538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5EF614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B74A45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4D1374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94390D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0194CD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5A5DD2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4721DD1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92C60F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692111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CA5B1E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BA61CD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B614E3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3708D098" w14:textId="77777777" w:rsidTr="00A654AA">
        <w:tc>
          <w:tcPr>
            <w:tcW w:w="5246" w:type="dxa"/>
          </w:tcPr>
          <w:p w14:paraId="6FE7AD3C" w14:textId="6E97D5DF" w:rsidR="00447F46" w:rsidRPr="00681F54" w:rsidRDefault="00447F46" w:rsidP="00447F46">
            <w:pPr>
              <w:pStyle w:val="Default"/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 xml:space="preserve">Evaluate patients with </w:t>
            </w: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a logical rationale for physiotherapy intervention based on the assessment findings </w:t>
            </w:r>
          </w:p>
        </w:tc>
        <w:tc>
          <w:tcPr>
            <w:tcW w:w="567" w:type="dxa"/>
          </w:tcPr>
          <w:p w14:paraId="25EDC32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D642F1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76F7E9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B583CA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531B856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1D94C6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8550E0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207A04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99D4C3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281B43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4EAB05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3A7AD83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5C55FB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FF5CFF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438F4F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819F88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D28887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6A9CFD37" w14:textId="77777777" w:rsidTr="00A654AA">
        <w:tc>
          <w:tcPr>
            <w:tcW w:w="5246" w:type="dxa"/>
          </w:tcPr>
          <w:p w14:paraId="4B1A79F5" w14:textId="64D62504" w:rsidR="00447F46" w:rsidRPr="00681F54" w:rsidRDefault="00447F46" w:rsidP="00447F46">
            <w:pPr>
              <w:pStyle w:val="Default"/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Compare findings with ‘normal’ status of the patient and with what is expected for the condition </w:t>
            </w:r>
          </w:p>
        </w:tc>
        <w:tc>
          <w:tcPr>
            <w:tcW w:w="567" w:type="dxa"/>
          </w:tcPr>
          <w:p w14:paraId="51C5823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122875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4AF40B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2528F1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4481A5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D26F27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A3092E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48163D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2DF1AF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41A986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B55680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4683DE3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BF15E9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5C79D6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5EF4A1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7FB53D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69AC5A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E525D0" w14:paraId="57BA278B" w14:textId="77777777" w:rsidTr="00A654AA">
        <w:tc>
          <w:tcPr>
            <w:tcW w:w="5246" w:type="dxa"/>
          </w:tcPr>
          <w:p w14:paraId="68371EFF" w14:textId="3DCC12FA" w:rsidR="00447F46" w:rsidRPr="00E525D0" w:rsidRDefault="00447F46" w:rsidP="00447F46">
            <w:pPr>
              <w:pStyle w:val="Default"/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Conduct an assessment safely</w:t>
            </w:r>
          </w:p>
        </w:tc>
        <w:tc>
          <w:tcPr>
            <w:tcW w:w="567" w:type="dxa"/>
          </w:tcPr>
          <w:p w14:paraId="25AD1D4A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D4974F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61A680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E15A517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5F6B474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19B8761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6A55A5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088C8F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A91F55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C7D9CA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9F0027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79C0D4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8B78DBB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4C5067D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596D52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67C412A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934C017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006495CD" w14:textId="77777777" w:rsidTr="00A654AA">
        <w:tc>
          <w:tcPr>
            <w:tcW w:w="5246" w:type="dxa"/>
          </w:tcPr>
          <w:p w14:paraId="1B8BDCA2" w14:textId="0FB1D241" w:rsidR="00447F46" w:rsidRPr="00681F54" w:rsidRDefault="00447F46" w:rsidP="00447F46">
            <w:pPr>
              <w:pStyle w:val="Default"/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>Prioritise patient needs for every treatment</w:t>
            </w:r>
            <w:r w:rsidRPr="00681F54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>.</w:t>
            </w:r>
          </w:p>
        </w:tc>
        <w:tc>
          <w:tcPr>
            <w:tcW w:w="567" w:type="dxa"/>
          </w:tcPr>
          <w:p w14:paraId="5F9C043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F5AE29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CB3733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B575C2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1176D18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650289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C3203D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5C9566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80448F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7710C1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6EABE8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69D176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3972DF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9CA75D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7181D5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32A50B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57CD0D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15070608" w14:textId="77777777" w:rsidTr="00A654AA">
        <w:tc>
          <w:tcPr>
            <w:tcW w:w="5246" w:type="dxa"/>
          </w:tcPr>
          <w:p w14:paraId="164803BE" w14:textId="524B538B" w:rsidR="00447F46" w:rsidRPr="00681F54" w:rsidRDefault="00447F46" w:rsidP="00447F46">
            <w:pPr>
              <w:pStyle w:val="Default"/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Determine plan of evaluation using valid and reliable outcome measures </w:t>
            </w:r>
          </w:p>
        </w:tc>
        <w:tc>
          <w:tcPr>
            <w:tcW w:w="567" w:type="dxa"/>
          </w:tcPr>
          <w:p w14:paraId="63C43D8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A78618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741F51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8657CF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28777CA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AF4D3C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D6C4D7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EE554A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EEC828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258270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ADDCAA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9B4285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F7D2B0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FE87F8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5719C5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2885D5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31202E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6C539650" w14:textId="77777777" w:rsidTr="00A654AA">
        <w:tc>
          <w:tcPr>
            <w:tcW w:w="5246" w:type="dxa"/>
          </w:tcPr>
          <w:p w14:paraId="2DD38B87" w14:textId="51F4B2E3" w:rsidR="00447F46" w:rsidRPr="00681F54" w:rsidRDefault="00447F46" w:rsidP="00447F46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681F54">
              <w:rPr>
                <w:rFonts w:ascii="Segoe UI Light" w:hAnsi="Segoe UI Light" w:cs="Segoe UI Light"/>
                <w:color w:val="212121"/>
                <w:lang w:val="en-AU"/>
              </w:rPr>
              <w:t>Writes adequate notes of the treatment performance</w:t>
            </w:r>
          </w:p>
        </w:tc>
        <w:tc>
          <w:tcPr>
            <w:tcW w:w="567" w:type="dxa"/>
          </w:tcPr>
          <w:p w14:paraId="279C7A6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910D12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533C7A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E7F951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3F8715A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577FE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3D212D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D2980B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C3CF38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957819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D129DB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E399A5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2E22D0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9E56AE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142530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878AFE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6AD95A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58B9A9BD" w14:textId="77777777" w:rsidTr="00A654AA">
        <w:tc>
          <w:tcPr>
            <w:tcW w:w="5246" w:type="dxa"/>
          </w:tcPr>
          <w:p w14:paraId="661C725C" w14:textId="337F9771" w:rsidR="00447F46" w:rsidRPr="00681F54" w:rsidRDefault="00447F46" w:rsidP="00681F54">
            <w:pPr>
              <w:pStyle w:val="Default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>When indicated, implements health promotion activities</w:t>
            </w:r>
            <w:r w:rsidRPr="00681F54">
              <w:rPr>
                <w:rFonts w:ascii="Segoe UI Light" w:hAnsi="Segoe UI Light" w:cs="Segoe UI Light"/>
                <w:lang w:val="en-AU"/>
              </w:rPr>
              <w:t xml:space="preserve"> </w:t>
            </w: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>to patients and family</w:t>
            </w:r>
          </w:p>
        </w:tc>
        <w:tc>
          <w:tcPr>
            <w:tcW w:w="567" w:type="dxa"/>
          </w:tcPr>
          <w:p w14:paraId="6C5C11A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31F2D6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E1CD51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32831B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2809240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1B92BB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7CEE44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7180E4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0E870C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03BDBA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366B9E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26F6FF7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CB3D15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974127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4F60B5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E1D0E5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BDA81F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0B6EE86D" w14:textId="77777777" w:rsidTr="00A654AA">
        <w:tc>
          <w:tcPr>
            <w:tcW w:w="5246" w:type="dxa"/>
          </w:tcPr>
          <w:p w14:paraId="5DBA690E" w14:textId="5DE10894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Has knowledge of electrotherapy and uses the devices </w:t>
            </w:r>
            <w:r w:rsidR="00E525D0"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appropriately</w:t>
            </w:r>
          </w:p>
        </w:tc>
        <w:tc>
          <w:tcPr>
            <w:tcW w:w="567" w:type="dxa"/>
          </w:tcPr>
          <w:p w14:paraId="535D30C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92605D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2BAA2A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CFEDE8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68AC80B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D2035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FD799F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D3A85C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929FB9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AA62FA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47F7C2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19CBA80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4F9308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6C6FEF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B30EAE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EAF91B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82F58D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681F54" w:rsidRPr="00681F54" w14:paraId="386C6986" w14:textId="77777777" w:rsidTr="00681F54">
        <w:tc>
          <w:tcPr>
            <w:tcW w:w="5246" w:type="dxa"/>
            <w:shd w:val="clear" w:color="auto" w:fill="D9D9D9" w:themeFill="background1" w:themeFillShade="D9"/>
          </w:tcPr>
          <w:p w14:paraId="03E6D0BB" w14:textId="1A111F14" w:rsidR="00447F46" w:rsidRPr="00681F54" w:rsidRDefault="00447F46" w:rsidP="00447F46">
            <w:pPr>
              <w:rPr>
                <w:rFonts w:ascii="Segoe UI Light" w:hAnsi="Segoe UI Light" w:cs="Segoe UI Light"/>
                <w:lang w:val="en-AU"/>
              </w:rPr>
            </w:pPr>
            <w:r w:rsidRPr="00681F54">
              <w:rPr>
                <w:rFonts w:ascii="Segoe UI Light" w:hAnsi="Segoe UI Light" w:cs="Segoe UI Light"/>
                <w:lang w:val="en-AU"/>
              </w:rPr>
              <w:lastRenderedPageBreak/>
              <w:t xml:space="preserve">3. Applies a correct </w:t>
            </w:r>
            <w:r w:rsidR="00E525D0" w:rsidRPr="00E525D0">
              <w:rPr>
                <w:rFonts w:ascii="Segoe UI Light" w:hAnsi="Segoe UI Light" w:cs="Segoe UI Light"/>
                <w:lang w:val="en-AU"/>
              </w:rPr>
              <w:t>technique</w:t>
            </w:r>
            <w:r w:rsidRPr="00681F54">
              <w:rPr>
                <w:rFonts w:ascii="Segoe UI Light" w:hAnsi="Segoe UI Light" w:cs="Segoe UI Light"/>
                <w:lang w:val="en-AU"/>
              </w:rPr>
              <w:t xml:space="preserve"> with: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E255E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07343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6AE55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0ED1FC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3E8378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EA839D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6C1007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3AE68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ABF14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25468B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43182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802E69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255E97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EAE25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1FAB2C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9A9171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6E8B4C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681F54" w:rsidRPr="00E525D0" w14:paraId="63A23CD1" w14:textId="77777777" w:rsidTr="00681F54">
        <w:tc>
          <w:tcPr>
            <w:tcW w:w="5246" w:type="dxa"/>
            <w:shd w:val="clear" w:color="auto" w:fill="FFFFFF" w:themeFill="background1"/>
          </w:tcPr>
          <w:p w14:paraId="38D759C4" w14:textId="361801B8" w:rsidR="00447F46" w:rsidRPr="00E525D0" w:rsidRDefault="00447F46" w:rsidP="00447F46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E525D0">
              <w:rPr>
                <w:rFonts w:ascii="Segoe UI Light" w:hAnsi="Segoe UI Light" w:cs="Segoe UI Light"/>
                <w:lang w:val="en-AU"/>
              </w:rPr>
              <w:t>Manual handling</w:t>
            </w:r>
          </w:p>
        </w:tc>
        <w:tc>
          <w:tcPr>
            <w:tcW w:w="567" w:type="dxa"/>
            <w:shd w:val="clear" w:color="auto" w:fill="FFFFFF" w:themeFill="background1"/>
          </w:tcPr>
          <w:p w14:paraId="389B8893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D3371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F6007E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7DBB0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87C48BE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FF7505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390C0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8FE9E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0DDA1B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74E95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289CE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B180BC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88C48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E87D2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173D80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9F5801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018D4A2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681F54" w:rsidRPr="00681F54" w14:paraId="4F1C4F9D" w14:textId="77777777" w:rsidTr="00681F54">
        <w:tc>
          <w:tcPr>
            <w:tcW w:w="5246" w:type="dxa"/>
            <w:shd w:val="clear" w:color="auto" w:fill="FFFFFF" w:themeFill="background1"/>
          </w:tcPr>
          <w:p w14:paraId="68BB417E" w14:textId="7E3C7B45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Bone surfaces and </w:t>
            </w:r>
            <w:r w:rsidR="00E525D0"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musculoskeletal</w:t>
            </w: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 and tendinous palpation </w:t>
            </w:r>
          </w:p>
        </w:tc>
        <w:tc>
          <w:tcPr>
            <w:tcW w:w="567" w:type="dxa"/>
            <w:shd w:val="clear" w:color="auto" w:fill="FFFFFF" w:themeFill="background1"/>
          </w:tcPr>
          <w:p w14:paraId="72CC792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94FD89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348DB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2C96A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79CF02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B6777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12D66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EB7AE5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A73A2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6EFD7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FF0F3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CF72E9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C2EB2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C4665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97581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31B82E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79F79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25CDE8F1" w14:textId="77777777" w:rsidTr="00A654AA">
        <w:tc>
          <w:tcPr>
            <w:tcW w:w="5246" w:type="dxa"/>
          </w:tcPr>
          <w:p w14:paraId="62040254" w14:textId="2859B608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>Realises adequate AROM and PROM mobilizations</w:t>
            </w:r>
          </w:p>
        </w:tc>
        <w:tc>
          <w:tcPr>
            <w:tcW w:w="567" w:type="dxa"/>
          </w:tcPr>
          <w:p w14:paraId="4EDA39A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4E21C5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1665F0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F5810B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10871F4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AC7502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B5B3AA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5E5882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1A64E6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41AFC1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A45F86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2957D03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8DC131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DD63BC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EBFAE3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A8A351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EB6CC7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18008769" w14:textId="77777777" w:rsidTr="00A654AA">
        <w:tc>
          <w:tcPr>
            <w:tcW w:w="5246" w:type="dxa"/>
          </w:tcPr>
          <w:p w14:paraId="676E2084" w14:textId="14A91E16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>Realises stre</w:t>
            </w:r>
            <w:r w:rsidR="00E525D0" w:rsidRPr="00E525D0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>t</w:t>
            </w:r>
            <w:r w:rsidRPr="00681F54">
              <w:rPr>
                <w:rFonts w:ascii="Segoe UI Light" w:hAnsi="Segoe UI Light" w:cs="Segoe UI Light"/>
                <w:color w:val="212121"/>
                <w:sz w:val="20"/>
                <w:szCs w:val="20"/>
                <w:lang w:val="en-AU"/>
              </w:rPr>
              <w:t>ching of the different muscle groups</w:t>
            </w:r>
          </w:p>
        </w:tc>
        <w:tc>
          <w:tcPr>
            <w:tcW w:w="567" w:type="dxa"/>
          </w:tcPr>
          <w:p w14:paraId="06E2664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67ABB7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D75850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07CAF5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A5E672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2A7396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450F04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01F2D9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72594A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7C3F87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42009E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4C28DBE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689FA5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6560DB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E58CFBE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026709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FAD577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531E9ABB" w14:textId="77777777" w:rsidTr="00A654AA">
        <w:tc>
          <w:tcPr>
            <w:tcW w:w="5246" w:type="dxa"/>
          </w:tcPr>
          <w:p w14:paraId="67577633" w14:textId="36F3E8EA" w:rsidR="00447F46" w:rsidRPr="00681F54" w:rsidRDefault="00447F46" w:rsidP="00447F46">
            <w:pPr>
              <w:pStyle w:val="HTMLconformatoprevio"/>
              <w:shd w:val="clear" w:color="auto" w:fill="FFFFFF"/>
              <w:rPr>
                <w:rFonts w:ascii="Segoe UI Light" w:hAnsi="Segoe UI Light" w:cs="Segoe UI Light"/>
                <w:color w:val="212121"/>
                <w:lang w:val="en-AU"/>
              </w:rPr>
            </w:pPr>
            <w:r w:rsidRPr="00681F54">
              <w:rPr>
                <w:rFonts w:ascii="Segoe UI Light" w:hAnsi="Segoe UI Light" w:cs="Segoe UI Light"/>
                <w:color w:val="212121"/>
                <w:lang w:val="en-AU"/>
              </w:rPr>
              <w:t xml:space="preserve">-Realises a correct gait pattern assessment </w:t>
            </w:r>
          </w:p>
        </w:tc>
        <w:tc>
          <w:tcPr>
            <w:tcW w:w="567" w:type="dxa"/>
          </w:tcPr>
          <w:p w14:paraId="215E5F1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71CF2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5255CB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563C0B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4EE5D2B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1D1E8A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CD772F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063145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4107C4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77BFFB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B0CFA0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2BDF9D8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AB217B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C30329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010B81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C726AC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68122B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E525D0" w14:paraId="020E602D" w14:textId="77777777" w:rsidTr="00A654AA">
        <w:tc>
          <w:tcPr>
            <w:tcW w:w="5246" w:type="dxa"/>
            <w:shd w:val="clear" w:color="auto" w:fill="D9D9D9" w:themeFill="background1" w:themeFillShade="D9"/>
          </w:tcPr>
          <w:p w14:paraId="7F08B09A" w14:textId="463B3851" w:rsidR="00447F46" w:rsidRPr="00681F54" w:rsidRDefault="00447F46" w:rsidP="00447F46">
            <w:pPr>
              <w:pStyle w:val="Default"/>
              <w:rPr>
                <w:rFonts w:ascii="Segoe UI Light" w:hAnsi="Segoe UI Light" w:cs="Segoe UI Light"/>
                <w:sz w:val="22"/>
                <w:szCs w:val="22"/>
                <w:lang w:val="en-AU"/>
              </w:rPr>
            </w:pPr>
            <w:r w:rsidRPr="00681F54">
              <w:rPr>
                <w:rFonts w:ascii="Segoe UI Light" w:hAnsi="Segoe UI Light" w:cs="Segoe UI Light"/>
                <w:sz w:val="22"/>
                <w:szCs w:val="22"/>
                <w:lang w:val="en-AU"/>
              </w:rPr>
              <w:t>4. Effective communication: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6BFC22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B46550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9F9A6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F37AA5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4BB4F73D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87DBD31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CFFF6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886F7E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E123B3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423482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937D2B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2D35D0A2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491B3EB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AFE26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8DBE25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C46FC7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79C1D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E525D0" w14:paraId="16D54641" w14:textId="77777777" w:rsidTr="00A654AA">
        <w:tc>
          <w:tcPr>
            <w:tcW w:w="5246" w:type="dxa"/>
          </w:tcPr>
          <w:p w14:paraId="776E636B" w14:textId="7BF74F56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Professionalism</w:t>
            </w:r>
          </w:p>
        </w:tc>
        <w:tc>
          <w:tcPr>
            <w:tcW w:w="567" w:type="dxa"/>
          </w:tcPr>
          <w:p w14:paraId="60E8E4C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19E59B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2E4F277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436740D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680F191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642B005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76784C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95DEC1D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337C6E2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DD5CEB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E6799F2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789A87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7119980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93AB87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CC3758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180ED8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DE0096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664D6309" w14:textId="77777777" w:rsidTr="00A654AA">
        <w:tc>
          <w:tcPr>
            <w:tcW w:w="5246" w:type="dxa"/>
          </w:tcPr>
          <w:p w14:paraId="0EF4E815" w14:textId="499395C3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>Participates actively in the health care centre activities</w:t>
            </w:r>
          </w:p>
        </w:tc>
        <w:tc>
          <w:tcPr>
            <w:tcW w:w="567" w:type="dxa"/>
          </w:tcPr>
          <w:p w14:paraId="6478378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2F653C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EFA276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DC5A5C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274BE2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3AF73E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CFE0C1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923419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8976F4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493FC1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39B76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D3E7A43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0E50F8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E91171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F309D6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71391E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87E09DF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E525D0" w14:paraId="4B7C3C8C" w14:textId="77777777" w:rsidTr="00A654AA">
        <w:tc>
          <w:tcPr>
            <w:tcW w:w="5246" w:type="dxa"/>
          </w:tcPr>
          <w:p w14:paraId="41DD44DC" w14:textId="23B507D2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Communicates effectively with </w:t>
            </w:r>
            <w:r w:rsidR="00E525D0"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patients</w:t>
            </w: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567" w:type="dxa"/>
          </w:tcPr>
          <w:p w14:paraId="60A777A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3A6F3D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6E4C68A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1A14A4B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73ABCE8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11EDC20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7EF6B67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6F8159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6617DDA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525E3F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9A8724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6E34A997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755AEE9A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8087C0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9E4A9B1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444EB61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3CBC61E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681F54" w14:paraId="37C2F86D" w14:textId="77777777" w:rsidTr="00A654AA">
        <w:tc>
          <w:tcPr>
            <w:tcW w:w="5246" w:type="dxa"/>
          </w:tcPr>
          <w:p w14:paraId="782BA3EB" w14:textId="3C0CC16F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Demonstrates effective English language ability </w:t>
            </w:r>
          </w:p>
        </w:tc>
        <w:tc>
          <w:tcPr>
            <w:tcW w:w="567" w:type="dxa"/>
          </w:tcPr>
          <w:p w14:paraId="3D3C5F24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01AA9CA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9F08FB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CC51C9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00E6BBE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EC347BD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4A3E7B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EFC41F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E7B5597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C8F7492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6677E26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</w:tcPr>
          <w:p w14:paraId="2035495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374B1965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571A1786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1F0555BC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2AB6CFE9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</w:tcPr>
          <w:p w14:paraId="00EDA441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E525D0" w14:paraId="55716EE9" w14:textId="77777777" w:rsidTr="00A654AA">
        <w:tc>
          <w:tcPr>
            <w:tcW w:w="52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80D0BC" w14:textId="2DCC349E" w:rsidR="00447F46" w:rsidRPr="00681F54" w:rsidRDefault="00447F46" w:rsidP="00447F46">
            <w:pPr>
              <w:rPr>
                <w:rFonts w:ascii="Segoe UI Light" w:hAnsi="Segoe UI Light" w:cs="Segoe UI Light"/>
                <w:lang w:val="en-AU"/>
              </w:rPr>
            </w:pPr>
            <w:r w:rsidRPr="00681F54">
              <w:rPr>
                <w:rFonts w:ascii="Segoe UI Light" w:hAnsi="Segoe UI Light" w:cs="Segoe UI Light"/>
                <w:lang w:val="en-AU"/>
              </w:rPr>
              <w:t>OVERALL GRADE: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464C2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2A439D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70AF69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60CA8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208E1A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F86C11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567BF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DE06D3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B8958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4E5EAD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92D08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561E3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D2CC2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EF8EC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4607A4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A00F1F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7AC80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E525D0" w14:paraId="2B025705" w14:textId="77777777" w:rsidTr="00681F54">
        <w:trPr>
          <w:trHeight w:val="1304"/>
        </w:trPr>
        <w:tc>
          <w:tcPr>
            <w:tcW w:w="14885" w:type="dxa"/>
            <w:gridSpan w:val="20"/>
            <w:tcBorders>
              <w:bottom w:val="nil"/>
            </w:tcBorders>
          </w:tcPr>
          <w:p w14:paraId="52A1659F" w14:textId="77777777" w:rsidR="00BB2D87" w:rsidRPr="00E525D0" w:rsidRDefault="00BB2D87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5072795B" w14:textId="291CD928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Comments:</w:t>
            </w:r>
          </w:p>
          <w:p w14:paraId="59BF2FF2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7537E11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23A9AB51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0026BA47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64781646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609DEBBC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0241A277" w14:textId="6DFB66A6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</w:tr>
      <w:tr w:rsidR="00447F46" w:rsidRPr="00E525D0" w14:paraId="6A6F12D6" w14:textId="77777777" w:rsidTr="00681F54">
        <w:tc>
          <w:tcPr>
            <w:tcW w:w="5246" w:type="dxa"/>
            <w:tcBorders>
              <w:right w:val="nil"/>
            </w:tcBorders>
          </w:tcPr>
          <w:p w14:paraId="221B25E8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>Agreed and seen by the Clinical Instructor.</w:t>
            </w:r>
          </w:p>
          <w:p w14:paraId="54991120" w14:textId="0CF1639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23866170" w14:textId="77777777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1916F30C" w14:textId="5F442700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453" w:type="dxa"/>
            <w:gridSpan w:val="5"/>
            <w:tcBorders>
              <w:left w:val="nil"/>
            </w:tcBorders>
          </w:tcPr>
          <w:p w14:paraId="647D8F5B" w14:textId="77777777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Signature:</w:t>
            </w:r>
          </w:p>
          <w:p w14:paraId="55BAFF28" w14:textId="77777777" w:rsidR="00410F0C" w:rsidRPr="00E525D0" w:rsidRDefault="00410F0C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21A397D2" w14:textId="77777777" w:rsidR="00410F0C" w:rsidRPr="00E525D0" w:rsidRDefault="00410F0C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6241CAC1" w14:textId="77777777" w:rsidR="00410F0C" w:rsidRPr="00E525D0" w:rsidRDefault="00410F0C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  <w:p w14:paraId="0BB92C14" w14:textId="02F3E917" w:rsidR="00410F0C" w:rsidRPr="00E525D0" w:rsidRDefault="00410F0C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</w:p>
        </w:tc>
        <w:tc>
          <w:tcPr>
            <w:tcW w:w="3861" w:type="dxa"/>
            <w:gridSpan w:val="8"/>
            <w:tcBorders>
              <w:right w:val="nil"/>
            </w:tcBorders>
          </w:tcPr>
          <w:p w14:paraId="7E87FECF" w14:textId="29C3A621" w:rsidR="00447F46" w:rsidRPr="00681F54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681F54">
              <w:rPr>
                <w:rFonts w:ascii="Segoe UI Light" w:hAnsi="Segoe UI Light" w:cs="Segoe UI Light"/>
                <w:sz w:val="20"/>
                <w:szCs w:val="20"/>
                <w:lang w:val="en-AU"/>
              </w:rPr>
              <w:t xml:space="preserve">Agreed and seen by the student. </w:t>
            </w:r>
          </w:p>
        </w:tc>
        <w:tc>
          <w:tcPr>
            <w:tcW w:w="3325" w:type="dxa"/>
            <w:gridSpan w:val="6"/>
            <w:tcBorders>
              <w:left w:val="nil"/>
            </w:tcBorders>
          </w:tcPr>
          <w:p w14:paraId="7826253A" w14:textId="669A0249" w:rsidR="00447F46" w:rsidRPr="00E525D0" w:rsidRDefault="00447F46" w:rsidP="00447F46">
            <w:pPr>
              <w:rPr>
                <w:rFonts w:ascii="Segoe UI Light" w:hAnsi="Segoe UI Light" w:cs="Segoe UI Light"/>
                <w:sz w:val="20"/>
                <w:szCs w:val="20"/>
                <w:lang w:val="en-AU"/>
              </w:rPr>
            </w:pPr>
            <w:r w:rsidRPr="00E525D0">
              <w:rPr>
                <w:rFonts w:ascii="Segoe UI Light" w:hAnsi="Segoe UI Light" w:cs="Segoe UI Light"/>
                <w:sz w:val="20"/>
                <w:szCs w:val="20"/>
                <w:lang w:val="en-AU"/>
              </w:rPr>
              <w:t>Signature:</w:t>
            </w:r>
          </w:p>
        </w:tc>
      </w:tr>
    </w:tbl>
    <w:p w14:paraId="59D50145" w14:textId="256967D6" w:rsidR="00B82560" w:rsidRPr="00E525D0" w:rsidRDefault="00B82560" w:rsidP="00BE7F21">
      <w:pPr>
        <w:rPr>
          <w:lang w:val="en-AU"/>
        </w:rPr>
      </w:pPr>
    </w:p>
    <w:p w14:paraId="57C13CBB" w14:textId="73B09F62" w:rsidR="000B46B0" w:rsidRPr="00E525D0" w:rsidRDefault="000B46B0" w:rsidP="00BE7F21">
      <w:pPr>
        <w:rPr>
          <w:lang w:val="en-AU"/>
        </w:rPr>
      </w:pPr>
    </w:p>
    <w:sectPr w:rsidR="000B46B0" w:rsidRPr="00E525D0" w:rsidSect="00BC736A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CCBF8" w14:textId="77777777" w:rsidR="002C2768" w:rsidRDefault="002C2768" w:rsidP="00BC736A">
      <w:pPr>
        <w:spacing w:after="0" w:line="240" w:lineRule="auto"/>
      </w:pPr>
      <w:r>
        <w:separator/>
      </w:r>
    </w:p>
  </w:endnote>
  <w:endnote w:type="continuationSeparator" w:id="0">
    <w:p w14:paraId="39DA8A77" w14:textId="77777777" w:rsidR="002C2768" w:rsidRDefault="002C2768" w:rsidP="00BC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5E5B1" w14:textId="1BE20979" w:rsidR="000F540B" w:rsidRDefault="00B1097B">
    <w:pPr>
      <w:pStyle w:val="Piedepgina"/>
    </w:pPr>
    <w:r>
      <w:t xml:space="preserve">University </w:t>
    </w:r>
    <w:proofErr w:type="spellStart"/>
    <w:r>
      <w:t>stamp</w:t>
    </w:r>
    <w:proofErr w:type="spellEnd"/>
    <w:r w:rsidR="000F540B">
      <w:t>:</w:t>
    </w:r>
  </w:p>
  <w:p w14:paraId="4992381B" w14:textId="097F32C9" w:rsidR="000F540B" w:rsidRDefault="000F540B">
    <w:pPr>
      <w:pStyle w:val="Piedepgina"/>
    </w:pPr>
  </w:p>
  <w:p w14:paraId="276BB271" w14:textId="77777777" w:rsidR="000F540B" w:rsidRDefault="000F54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2DCC7" w14:textId="77777777" w:rsidR="002C2768" w:rsidRDefault="002C2768" w:rsidP="00BC736A">
      <w:pPr>
        <w:spacing w:after="0" w:line="240" w:lineRule="auto"/>
      </w:pPr>
      <w:r>
        <w:separator/>
      </w:r>
    </w:p>
  </w:footnote>
  <w:footnote w:type="continuationSeparator" w:id="0">
    <w:p w14:paraId="2377F598" w14:textId="77777777" w:rsidR="002C2768" w:rsidRDefault="002C2768" w:rsidP="00BC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4DA2" w14:textId="495F1533" w:rsidR="00BC736A" w:rsidRPr="00681F54" w:rsidRDefault="00563AA8" w:rsidP="00BC736A">
    <w:pPr>
      <w:pStyle w:val="Default"/>
      <w:rPr>
        <w:sz w:val="20"/>
        <w:szCs w:val="20"/>
        <w:lang w:val="en-AU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D804CA8" wp14:editId="584D8A31">
          <wp:simplePos x="0" y="0"/>
          <wp:positionH relativeFrom="column">
            <wp:posOffset>7989211</wp:posOffset>
          </wp:positionH>
          <wp:positionV relativeFrom="paragraph">
            <wp:posOffset>-36195</wp:posOffset>
          </wp:positionV>
          <wp:extent cx="1176020" cy="881380"/>
          <wp:effectExtent l="0" t="0" r="5080" b="0"/>
          <wp:wrapThrough wrapText="bothSides">
            <wp:wrapPolygon edited="0">
              <wp:start x="0" y="0"/>
              <wp:lineTo x="0" y="21009"/>
              <wp:lineTo x="21343" y="21009"/>
              <wp:lineTo x="21343" y="0"/>
              <wp:lineTo x="0" y="0"/>
            </wp:wrapPolygon>
          </wp:wrapThrough>
          <wp:docPr id="1" name="Imagen 1" descr="Resultado de imagen de UA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Resultado de imagen de UA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36A" w:rsidRPr="00681F54">
      <w:rPr>
        <w:sz w:val="20"/>
        <w:szCs w:val="20"/>
        <w:lang w:val="en-AU"/>
      </w:rPr>
      <w:t xml:space="preserve">STUDENT’S REPORT </w:t>
    </w:r>
  </w:p>
  <w:p w14:paraId="33A6AD06" w14:textId="52C3A0EE" w:rsidR="00E13C59" w:rsidRPr="00681F54" w:rsidRDefault="00F969A6" w:rsidP="00BC736A">
    <w:pPr>
      <w:pStyle w:val="Default"/>
      <w:rPr>
        <w:sz w:val="20"/>
        <w:szCs w:val="20"/>
        <w:lang w:val="en-AU"/>
      </w:rPr>
    </w:pPr>
    <w:r w:rsidRPr="00681F54">
      <w:rPr>
        <w:sz w:val="20"/>
        <w:szCs w:val="20"/>
        <w:lang w:val="en-AU"/>
      </w:rPr>
      <w:t>Student</w:t>
    </w:r>
    <w:r w:rsidR="00BC736A" w:rsidRPr="00681F54">
      <w:rPr>
        <w:sz w:val="20"/>
        <w:szCs w:val="20"/>
        <w:lang w:val="en-AU"/>
      </w:rPr>
      <w:t xml:space="preserve"> Name: </w:t>
    </w:r>
    <w:r w:rsidR="003A249E" w:rsidRPr="00681F54">
      <w:rPr>
        <w:sz w:val="20"/>
        <w:szCs w:val="20"/>
        <w:lang w:val="en-AU"/>
      </w:rPr>
      <w:tab/>
    </w:r>
    <w:r w:rsidR="007403D5" w:rsidRPr="00681F54">
      <w:rPr>
        <w:sz w:val="20"/>
        <w:szCs w:val="20"/>
        <w:lang w:val="en-AU"/>
      </w:rPr>
      <w:tab/>
    </w:r>
    <w:r w:rsidR="007403D5" w:rsidRPr="00681F54">
      <w:rPr>
        <w:sz w:val="20"/>
        <w:szCs w:val="20"/>
        <w:lang w:val="en-AU"/>
      </w:rPr>
      <w:tab/>
    </w:r>
    <w:r w:rsidR="007403D5" w:rsidRPr="00681F54">
      <w:rPr>
        <w:sz w:val="20"/>
        <w:szCs w:val="20"/>
        <w:lang w:val="en-AU"/>
      </w:rPr>
      <w:tab/>
    </w:r>
    <w:r w:rsidR="007403D5" w:rsidRPr="00681F54">
      <w:rPr>
        <w:sz w:val="20"/>
        <w:szCs w:val="20"/>
        <w:lang w:val="en-AU"/>
      </w:rPr>
      <w:tab/>
    </w:r>
    <w:r w:rsidR="00E91E93">
      <w:rPr>
        <w:sz w:val="20"/>
        <w:szCs w:val="20"/>
        <w:lang w:val="en-AU"/>
      </w:rPr>
      <w:tab/>
    </w:r>
    <w:r w:rsidR="007403D5" w:rsidRPr="00681F54">
      <w:rPr>
        <w:sz w:val="20"/>
        <w:szCs w:val="20"/>
        <w:lang w:val="en-AU"/>
      </w:rPr>
      <w:t>Name of clinical Supervisor</w:t>
    </w:r>
    <w:r w:rsidR="003A3074" w:rsidRPr="00681F54">
      <w:rPr>
        <w:sz w:val="20"/>
        <w:szCs w:val="20"/>
        <w:lang w:val="en-AU"/>
      </w:rPr>
      <w:t xml:space="preserve"> and signature</w:t>
    </w:r>
    <w:r w:rsidR="006928E2" w:rsidRPr="00681F54">
      <w:rPr>
        <w:sz w:val="20"/>
        <w:szCs w:val="20"/>
        <w:lang w:val="en-AU"/>
      </w:rPr>
      <w:t>:</w:t>
    </w:r>
  </w:p>
  <w:p w14:paraId="7B610C33" w14:textId="3601BCA7" w:rsidR="00EC1B28" w:rsidRPr="00681F54" w:rsidRDefault="00E13C59" w:rsidP="00BC736A">
    <w:pPr>
      <w:pStyle w:val="Default"/>
      <w:rPr>
        <w:sz w:val="20"/>
        <w:szCs w:val="20"/>
        <w:lang w:val="en-AU"/>
      </w:rPr>
    </w:pPr>
    <w:r w:rsidRPr="00681F54">
      <w:rPr>
        <w:sz w:val="20"/>
        <w:szCs w:val="20"/>
        <w:lang w:val="en-AU"/>
      </w:rPr>
      <w:t>Student Number</w:t>
    </w:r>
    <w:r w:rsidR="00FC6768" w:rsidRPr="00681F54">
      <w:rPr>
        <w:sz w:val="20"/>
        <w:szCs w:val="20"/>
        <w:lang w:val="en-AU"/>
      </w:rPr>
      <w:t>:</w:t>
    </w:r>
    <w:r w:rsidR="003A249E" w:rsidRPr="00681F54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ab/>
    </w:r>
    <w:r w:rsidR="00E91E93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>Clinical Internship Venue:</w:t>
    </w:r>
  </w:p>
  <w:p w14:paraId="42655F4D" w14:textId="0942D4CD" w:rsidR="00BC736A" w:rsidRPr="00681F54" w:rsidRDefault="00BC736A" w:rsidP="00BC736A">
    <w:pPr>
      <w:pStyle w:val="Default"/>
      <w:rPr>
        <w:sz w:val="20"/>
        <w:szCs w:val="20"/>
        <w:lang w:val="en-AU"/>
      </w:rPr>
    </w:pPr>
    <w:r w:rsidRPr="00681F54">
      <w:rPr>
        <w:sz w:val="20"/>
        <w:szCs w:val="20"/>
        <w:lang w:val="en-AU"/>
      </w:rPr>
      <w:t xml:space="preserve">Overall </w:t>
    </w:r>
    <w:r w:rsidR="00FE48A2" w:rsidRPr="00681F54">
      <w:rPr>
        <w:sz w:val="20"/>
        <w:szCs w:val="20"/>
        <w:lang w:val="en-AU"/>
      </w:rPr>
      <w:t>Grad</w:t>
    </w:r>
    <w:r w:rsidR="003D4167" w:rsidRPr="00681F54">
      <w:rPr>
        <w:sz w:val="20"/>
        <w:szCs w:val="20"/>
        <w:lang w:val="en-AU"/>
      </w:rPr>
      <w:t>e</w:t>
    </w:r>
    <w:r w:rsidRPr="00681F54">
      <w:rPr>
        <w:sz w:val="20"/>
        <w:szCs w:val="20"/>
        <w:lang w:val="en-AU"/>
      </w:rPr>
      <w:t xml:space="preserve">: </w:t>
    </w:r>
    <w:r w:rsidR="003A249E" w:rsidRPr="00681F54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ab/>
    </w:r>
    <w:r w:rsidR="00E91E93">
      <w:rPr>
        <w:sz w:val="20"/>
        <w:szCs w:val="20"/>
        <w:lang w:val="en-AU"/>
      </w:rPr>
      <w:tab/>
    </w:r>
    <w:r w:rsidR="003A249E" w:rsidRPr="00681F54">
      <w:rPr>
        <w:sz w:val="20"/>
        <w:szCs w:val="20"/>
        <w:lang w:val="en-AU"/>
      </w:rPr>
      <w:t xml:space="preserve">Clinical Internship period:    </w:t>
    </w:r>
  </w:p>
  <w:p w14:paraId="56282C01" w14:textId="77777777" w:rsidR="00982112" w:rsidRPr="00681F54" w:rsidRDefault="00982112">
    <w:pPr>
      <w:pStyle w:val="Encabezado"/>
      <w:rPr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A4E"/>
    <w:multiLevelType w:val="hybridMultilevel"/>
    <w:tmpl w:val="7F208B32"/>
    <w:lvl w:ilvl="0" w:tplc="865E36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583656D"/>
    <w:multiLevelType w:val="hybridMultilevel"/>
    <w:tmpl w:val="C6FC57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osch de basea gomez">
    <w15:presenceInfo w15:providerId="Windows Live" w15:userId="caaad219867703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6A"/>
    <w:rsid w:val="00016BA3"/>
    <w:rsid w:val="00021752"/>
    <w:rsid w:val="00034C91"/>
    <w:rsid w:val="000645DC"/>
    <w:rsid w:val="000A5EE8"/>
    <w:rsid w:val="000B0613"/>
    <w:rsid w:val="000B46B0"/>
    <w:rsid w:val="000D1D6E"/>
    <w:rsid w:val="000F540B"/>
    <w:rsid w:val="001102E9"/>
    <w:rsid w:val="00115465"/>
    <w:rsid w:val="0012098A"/>
    <w:rsid w:val="001250AB"/>
    <w:rsid w:val="001550CC"/>
    <w:rsid w:val="0015546D"/>
    <w:rsid w:val="001555D1"/>
    <w:rsid w:val="001839DD"/>
    <w:rsid w:val="0019190F"/>
    <w:rsid w:val="001A2846"/>
    <w:rsid w:val="001A35CF"/>
    <w:rsid w:val="001B1B8B"/>
    <w:rsid w:val="00211BDB"/>
    <w:rsid w:val="00222562"/>
    <w:rsid w:val="00261482"/>
    <w:rsid w:val="002828C1"/>
    <w:rsid w:val="00292527"/>
    <w:rsid w:val="002C2768"/>
    <w:rsid w:val="002C5E1F"/>
    <w:rsid w:val="002D496B"/>
    <w:rsid w:val="003022F6"/>
    <w:rsid w:val="003049D0"/>
    <w:rsid w:val="00307E01"/>
    <w:rsid w:val="00312F37"/>
    <w:rsid w:val="00317EB7"/>
    <w:rsid w:val="00344764"/>
    <w:rsid w:val="00373563"/>
    <w:rsid w:val="003756EA"/>
    <w:rsid w:val="0039232D"/>
    <w:rsid w:val="00395063"/>
    <w:rsid w:val="003A249E"/>
    <w:rsid w:val="003A2669"/>
    <w:rsid w:val="003A3074"/>
    <w:rsid w:val="003B62EC"/>
    <w:rsid w:val="003D15FE"/>
    <w:rsid w:val="003D4167"/>
    <w:rsid w:val="003D5CDE"/>
    <w:rsid w:val="003E2F07"/>
    <w:rsid w:val="003F4084"/>
    <w:rsid w:val="003F48DC"/>
    <w:rsid w:val="003F7CD7"/>
    <w:rsid w:val="00410F0C"/>
    <w:rsid w:val="00421E20"/>
    <w:rsid w:val="00433387"/>
    <w:rsid w:val="004462DA"/>
    <w:rsid w:val="00447F46"/>
    <w:rsid w:val="00465E76"/>
    <w:rsid w:val="004707DF"/>
    <w:rsid w:val="004B1644"/>
    <w:rsid w:val="004E42C5"/>
    <w:rsid w:val="004E5D29"/>
    <w:rsid w:val="00507FB0"/>
    <w:rsid w:val="00540C78"/>
    <w:rsid w:val="005450EE"/>
    <w:rsid w:val="00563210"/>
    <w:rsid w:val="00563AA8"/>
    <w:rsid w:val="00564E8B"/>
    <w:rsid w:val="00567885"/>
    <w:rsid w:val="00580797"/>
    <w:rsid w:val="00585DC8"/>
    <w:rsid w:val="00590B06"/>
    <w:rsid w:val="005A52B0"/>
    <w:rsid w:val="005B1CBD"/>
    <w:rsid w:val="005C65F4"/>
    <w:rsid w:val="00601488"/>
    <w:rsid w:val="00613706"/>
    <w:rsid w:val="00624C30"/>
    <w:rsid w:val="00630281"/>
    <w:rsid w:val="00640B4F"/>
    <w:rsid w:val="006425DC"/>
    <w:rsid w:val="00660E85"/>
    <w:rsid w:val="00681F54"/>
    <w:rsid w:val="006928E2"/>
    <w:rsid w:val="006A4B34"/>
    <w:rsid w:val="006B08B1"/>
    <w:rsid w:val="006B191F"/>
    <w:rsid w:val="006C7B86"/>
    <w:rsid w:val="006D71B7"/>
    <w:rsid w:val="007168AD"/>
    <w:rsid w:val="007403D5"/>
    <w:rsid w:val="00747D10"/>
    <w:rsid w:val="00755D02"/>
    <w:rsid w:val="00792234"/>
    <w:rsid w:val="00792FA8"/>
    <w:rsid w:val="007D231D"/>
    <w:rsid w:val="007F5FC3"/>
    <w:rsid w:val="00805033"/>
    <w:rsid w:val="00812D75"/>
    <w:rsid w:val="00812E16"/>
    <w:rsid w:val="00821E33"/>
    <w:rsid w:val="00836D0E"/>
    <w:rsid w:val="00876361"/>
    <w:rsid w:val="0087655B"/>
    <w:rsid w:val="00882EC5"/>
    <w:rsid w:val="00886A95"/>
    <w:rsid w:val="00893C43"/>
    <w:rsid w:val="0089596D"/>
    <w:rsid w:val="008A6AA9"/>
    <w:rsid w:val="008C15A7"/>
    <w:rsid w:val="008C2815"/>
    <w:rsid w:val="008C69E3"/>
    <w:rsid w:val="008D61AA"/>
    <w:rsid w:val="008E510B"/>
    <w:rsid w:val="008F7F0C"/>
    <w:rsid w:val="00927B1D"/>
    <w:rsid w:val="00934FB6"/>
    <w:rsid w:val="00966F67"/>
    <w:rsid w:val="00974B6D"/>
    <w:rsid w:val="00982112"/>
    <w:rsid w:val="00990F4C"/>
    <w:rsid w:val="009C0707"/>
    <w:rsid w:val="009E6688"/>
    <w:rsid w:val="00A214E8"/>
    <w:rsid w:val="00A22235"/>
    <w:rsid w:val="00A315FB"/>
    <w:rsid w:val="00A4159A"/>
    <w:rsid w:val="00A435ED"/>
    <w:rsid w:val="00A55952"/>
    <w:rsid w:val="00A654AA"/>
    <w:rsid w:val="00B05545"/>
    <w:rsid w:val="00B105C7"/>
    <w:rsid w:val="00B1097B"/>
    <w:rsid w:val="00B221CE"/>
    <w:rsid w:val="00B31BC9"/>
    <w:rsid w:val="00B559BC"/>
    <w:rsid w:val="00B82560"/>
    <w:rsid w:val="00B832BA"/>
    <w:rsid w:val="00BA6E5D"/>
    <w:rsid w:val="00BB2D87"/>
    <w:rsid w:val="00BC736A"/>
    <w:rsid w:val="00BE7F21"/>
    <w:rsid w:val="00BF5E0A"/>
    <w:rsid w:val="00C105F3"/>
    <w:rsid w:val="00C20791"/>
    <w:rsid w:val="00C50A39"/>
    <w:rsid w:val="00C70E13"/>
    <w:rsid w:val="00C73BA1"/>
    <w:rsid w:val="00C827DC"/>
    <w:rsid w:val="00C87E76"/>
    <w:rsid w:val="00D370F2"/>
    <w:rsid w:val="00D45F6B"/>
    <w:rsid w:val="00D67301"/>
    <w:rsid w:val="00D82B19"/>
    <w:rsid w:val="00D831F2"/>
    <w:rsid w:val="00DA6B6C"/>
    <w:rsid w:val="00DB6DEC"/>
    <w:rsid w:val="00DB741E"/>
    <w:rsid w:val="00DE737A"/>
    <w:rsid w:val="00DF1A38"/>
    <w:rsid w:val="00E13C59"/>
    <w:rsid w:val="00E1467F"/>
    <w:rsid w:val="00E307D6"/>
    <w:rsid w:val="00E3268E"/>
    <w:rsid w:val="00E3657F"/>
    <w:rsid w:val="00E441B2"/>
    <w:rsid w:val="00E50297"/>
    <w:rsid w:val="00E525D0"/>
    <w:rsid w:val="00E54C30"/>
    <w:rsid w:val="00E71591"/>
    <w:rsid w:val="00E80499"/>
    <w:rsid w:val="00E8210B"/>
    <w:rsid w:val="00E91E93"/>
    <w:rsid w:val="00EA51A3"/>
    <w:rsid w:val="00EB00E0"/>
    <w:rsid w:val="00EC1B28"/>
    <w:rsid w:val="00EE10CE"/>
    <w:rsid w:val="00EE6832"/>
    <w:rsid w:val="00F038C9"/>
    <w:rsid w:val="00F056E4"/>
    <w:rsid w:val="00F153FE"/>
    <w:rsid w:val="00F23A24"/>
    <w:rsid w:val="00F56D2F"/>
    <w:rsid w:val="00F659C4"/>
    <w:rsid w:val="00F67996"/>
    <w:rsid w:val="00F73256"/>
    <w:rsid w:val="00F87D63"/>
    <w:rsid w:val="00F969A6"/>
    <w:rsid w:val="00FB079F"/>
    <w:rsid w:val="00FB35AE"/>
    <w:rsid w:val="00FC6768"/>
    <w:rsid w:val="00FE48A2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EC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7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36A"/>
  </w:style>
  <w:style w:type="paragraph" w:styleId="Piedepgina">
    <w:name w:val="footer"/>
    <w:basedOn w:val="Normal"/>
    <w:link w:val="PiedepginaCar"/>
    <w:uiPriority w:val="99"/>
    <w:unhideWhenUsed/>
    <w:rsid w:val="00BC7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6A"/>
  </w:style>
  <w:style w:type="paragraph" w:customStyle="1" w:styleId="Default">
    <w:name w:val="Default"/>
    <w:rsid w:val="00BC736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C1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C1B28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C65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0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97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7168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7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36A"/>
  </w:style>
  <w:style w:type="paragraph" w:styleId="Piedepgina">
    <w:name w:val="footer"/>
    <w:basedOn w:val="Normal"/>
    <w:link w:val="PiedepginaCar"/>
    <w:uiPriority w:val="99"/>
    <w:unhideWhenUsed/>
    <w:rsid w:val="00BC7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6A"/>
  </w:style>
  <w:style w:type="paragraph" w:customStyle="1" w:styleId="Default">
    <w:name w:val="Default"/>
    <w:rsid w:val="00BC736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C1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C1B28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C65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0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97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716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bosch de basea gomez</dc:creator>
  <cp:lastModifiedBy>Renovi</cp:lastModifiedBy>
  <cp:revision>2</cp:revision>
  <cp:lastPrinted>2018-09-14T09:59:00Z</cp:lastPrinted>
  <dcterms:created xsi:type="dcterms:W3CDTF">2018-10-01T14:47:00Z</dcterms:created>
  <dcterms:modified xsi:type="dcterms:W3CDTF">2018-10-01T14:47:00Z</dcterms:modified>
</cp:coreProperties>
</file>