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A6FF3E" w14:textId="77777777" w:rsidR="00867F3E" w:rsidRDefault="00867F3E">
      <w:pPr>
        <w:pStyle w:val="Textindependent"/>
        <w:rPr>
          <w:rFonts w:ascii="Times New Roman"/>
          <w:sz w:val="20"/>
        </w:rPr>
      </w:pPr>
      <w:bookmarkStart w:id="0" w:name="_GoBack"/>
      <w:bookmarkEnd w:id="0"/>
    </w:p>
    <w:p w14:paraId="499ACFE7" w14:textId="77777777" w:rsidR="00867F3E" w:rsidRDefault="00867F3E">
      <w:pPr>
        <w:pStyle w:val="Textindependent"/>
        <w:spacing w:before="1"/>
        <w:rPr>
          <w:rFonts w:ascii="Times New Roman"/>
          <w:sz w:val="23"/>
        </w:rPr>
      </w:pPr>
    </w:p>
    <w:p w14:paraId="5326BDB7" w14:textId="77777777" w:rsidR="00867F3E" w:rsidRPr="00AB5839" w:rsidRDefault="00013E23">
      <w:pPr>
        <w:pStyle w:val="Ttol1"/>
        <w:spacing w:before="101"/>
        <w:ind w:left="119" w:right="113" w:firstLine="5"/>
        <w:jc w:val="center"/>
      </w:pPr>
      <w:r w:rsidRPr="00AB5839">
        <w:t>CONVOCATÒRIA ÚNICA ERASMUS+ ESTUDIS I UAB EXCHANGE PROGRAMME ESTUDIS PER A ESTUDIANTS MATRICULATS EN MÀSTERS OFICIALS DE 60 ECTS O EN MÀSTERS OFICIALS DE 90 Ó 120 ECTS AMB MOBILITAT</w:t>
      </w:r>
      <w:r w:rsidR="007F7E4E" w:rsidRPr="00AB5839">
        <w:t>S AL SEGON SEMESTRE DEL CURS 2020</w:t>
      </w:r>
      <w:r w:rsidRPr="00AB5839">
        <w:t>/2</w:t>
      </w:r>
      <w:r w:rsidR="007F7E4E" w:rsidRPr="00AB5839">
        <w:t>1</w:t>
      </w:r>
    </w:p>
    <w:p w14:paraId="1048E56F" w14:textId="77777777" w:rsidR="00867F3E" w:rsidRPr="00AB5839" w:rsidRDefault="00867F3E">
      <w:pPr>
        <w:pStyle w:val="Textindependent"/>
        <w:rPr>
          <w:b/>
          <w:sz w:val="26"/>
        </w:rPr>
      </w:pPr>
    </w:p>
    <w:p w14:paraId="57967F88" w14:textId="77777777" w:rsidR="00867F3E" w:rsidRPr="00AB5839" w:rsidRDefault="00867F3E">
      <w:pPr>
        <w:pStyle w:val="Textindependent"/>
        <w:rPr>
          <w:b/>
          <w:sz w:val="26"/>
        </w:rPr>
      </w:pPr>
    </w:p>
    <w:p w14:paraId="43A764B0" w14:textId="77777777" w:rsidR="00867F3E" w:rsidRPr="00AB5839" w:rsidRDefault="00013E23">
      <w:pPr>
        <w:pStyle w:val="Pargrafdellista"/>
        <w:numPr>
          <w:ilvl w:val="0"/>
          <w:numId w:val="2"/>
        </w:numPr>
        <w:tabs>
          <w:tab w:val="left" w:pos="305"/>
        </w:tabs>
        <w:spacing w:before="162"/>
        <w:ind w:hanging="186"/>
        <w:jc w:val="both"/>
        <w:rPr>
          <w:b/>
        </w:rPr>
      </w:pPr>
      <w:r w:rsidRPr="00AB5839">
        <w:rPr>
          <w:b/>
        </w:rPr>
        <w:t>CONDICIONS</w:t>
      </w:r>
      <w:r w:rsidRPr="00AB5839">
        <w:rPr>
          <w:b/>
          <w:spacing w:val="-3"/>
        </w:rPr>
        <w:t xml:space="preserve"> </w:t>
      </w:r>
      <w:r w:rsidRPr="00AB5839">
        <w:rPr>
          <w:b/>
        </w:rPr>
        <w:t>GENERALS</w:t>
      </w:r>
    </w:p>
    <w:p w14:paraId="07CE9D71" w14:textId="77777777" w:rsidR="00867F3E" w:rsidRPr="00AB5839" w:rsidRDefault="00867F3E">
      <w:pPr>
        <w:pStyle w:val="Textindependent"/>
        <w:spacing w:before="6"/>
        <w:rPr>
          <w:b/>
          <w:sz w:val="24"/>
        </w:rPr>
      </w:pPr>
    </w:p>
    <w:p w14:paraId="1C7AA1F0" w14:textId="77777777" w:rsidR="00867F3E" w:rsidRPr="00AB5839" w:rsidRDefault="00013E23">
      <w:pPr>
        <w:pStyle w:val="Textindependent"/>
        <w:spacing w:before="1"/>
        <w:ind w:left="119" w:right="106"/>
        <w:jc w:val="both"/>
      </w:pPr>
      <w:r w:rsidRPr="00AB5839">
        <w:t>Es</w:t>
      </w:r>
      <w:r w:rsidRPr="00AB5839">
        <w:rPr>
          <w:spacing w:val="-13"/>
        </w:rPr>
        <w:t xml:space="preserve"> </w:t>
      </w:r>
      <w:r w:rsidRPr="00AB5839">
        <w:t>presenta</w:t>
      </w:r>
      <w:r w:rsidRPr="00AB5839">
        <w:rPr>
          <w:spacing w:val="-15"/>
        </w:rPr>
        <w:t xml:space="preserve"> </w:t>
      </w:r>
      <w:r w:rsidRPr="00AB5839">
        <w:t>la</w:t>
      </w:r>
      <w:r w:rsidRPr="00AB5839">
        <w:rPr>
          <w:spacing w:val="-14"/>
        </w:rPr>
        <w:t xml:space="preserve"> </w:t>
      </w:r>
      <w:r w:rsidRPr="00AB5839">
        <w:t>convocatòria</w:t>
      </w:r>
      <w:r w:rsidRPr="00AB5839">
        <w:rPr>
          <w:spacing w:val="-13"/>
        </w:rPr>
        <w:t xml:space="preserve"> </w:t>
      </w:r>
      <w:r w:rsidRPr="00AB5839">
        <w:t>única</w:t>
      </w:r>
      <w:r w:rsidRPr="00AB5839">
        <w:rPr>
          <w:spacing w:val="-14"/>
        </w:rPr>
        <w:t xml:space="preserve"> </w:t>
      </w:r>
      <w:r w:rsidRPr="00AB5839">
        <w:t>del</w:t>
      </w:r>
      <w:r w:rsidRPr="00AB5839">
        <w:rPr>
          <w:spacing w:val="-13"/>
        </w:rPr>
        <w:t xml:space="preserve"> </w:t>
      </w:r>
      <w:r w:rsidRPr="00AB5839">
        <w:t>Programa</w:t>
      </w:r>
      <w:r w:rsidRPr="00AB5839">
        <w:rPr>
          <w:spacing w:val="-13"/>
        </w:rPr>
        <w:t xml:space="preserve"> </w:t>
      </w:r>
      <w:r w:rsidRPr="00AB5839">
        <w:t>Erasmus+</w:t>
      </w:r>
      <w:r w:rsidRPr="00AB5839">
        <w:rPr>
          <w:spacing w:val="-15"/>
        </w:rPr>
        <w:t xml:space="preserve"> </w:t>
      </w:r>
      <w:r w:rsidRPr="00AB5839">
        <w:t>i</w:t>
      </w:r>
      <w:r w:rsidRPr="00AB5839">
        <w:rPr>
          <w:spacing w:val="-13"/>
        </w:rPr>
        <w:t xml:space="preserve"> </w:t>
      </w:r>
      <w:r w:rsidRPr="00AB5839">
        <w:t>del</w:t>
      </w:r>
      <w:r w:rsidRPr="00AB5839">
        <w:rPr>
          <w:spacing w:val="-14"/>
        </w:rPr>
        <w:t xml:space="preserve"> </w:t>
      </w:r>
      <w:r w:rsidRPr="00AB5839">
        <w:t>UAB</w:t>
      </w:r>
      <w:r w:rsidRPr="00AB5839">
        <w:rPr>
          <w:spacing w:val="-13"/>
        </w:rPr>
        <w:t xml:space="preserve"> </w:t>
      </w:r>
      <w:r w:rsidRPr="00AB5839">
        <w:t>Exchange</w:t>
      </w:r>
      <w:r w:rsidRPr="00AB5839">
        <w:rPr>
          <w:spacing w:val="-14"/>
        </w:rPr>
        <w:t xml:space="preserve"> </w:t>
      </w:r>
      <w:r w:rsidRPr="00AB5839">
        <w:t>Programme</w:t>
      </w:r>
      <w:r w:rsidRPr="00AB5839">
        <w:rPr>
          <w:spacing w:val="-15"/>
        </w:rPr>
        <w:t xml:space="preserve"> </w:t>
      </w:r>
      <w:r w:rsidRPr="00AB5839">
        <w:t>per</w:t>
      </w:r>
      <w:r w:rsidRPr="00AB5839">
        <w:rPr>
          <w:spacing w:val="-11"/>
        </w:rPr>
        <w:t xml:space="preserve"> </w:t>
      </w:r>
      <w:r w:rsidRPr="00AB5839">
        <w:t>a</w:t>
      </w:r>
      <w:r w:rsidRPr="00AB5839">
        <w:rPr>
          <w:spacing w:val="-14"/>
        </w:rPr>
        <w:t xml:space="preserve"> </w:t>
      </w:r>
      <w:r w:rsidRPr="00AB5839">
        <w:t>la</w:t>
      </w:r>
      <w:r w:rsidRPr="00AB5839">
        <w:rPr>
          <w:spacing w:val="-15"/>
        </w:rPr>
        <w:t xml:space="preserve"> </w:t>
      </w:r>
      <w:r w:rsidRPr="00AB5839">
        <w:t>mobilitat d'estudiants de màster al segon semestre del curs 20</w:t>
      </w:r>
      <w:r w:rsidR="007F7E4E" w:rsidRPr="00AB5839">
        <w:t>20</w:t>
      </w:r>
      <w:r w:rsidRPr="00AB5839">
        <w:t>/202</w:t>
      </w:r>
      <w:r w:rsidR="007F7E4E" w:rsidRPr="00AB5839">
        <w:t>1</w:t>
      </w:r>
      <w:r w:rsidRPr="00AB5839">
        <w:t>, en la modalitat d’estudis. Hi haurà un únic formulari de sol·licitud per a tots dos programes i dins la sol·licitud l’estudiant podrà incloure places de tots dos programes</w:t>
      </w:r>
      <w:r w:rsidRPr="00AB5839">
        <w:rPr>
          <w:spacing w:val="1"/>
        </w:rPr>
        <w:t xml:space="preserve"> </w:t>
      </w:r>
      <w:r w:rsidRPr="00AB5839">
        <w:t>indistintament.</w:t>
      </w:r>
    </w:p>
    <w:p w14:paraId="27A33C45" w14:textId="77777777" w:rsidR="007F7E4E" w:rsidRPr="00AB5839" w:rsidRDefault="007F7E4E">
      <w:pPr>
        <w:pStyle w:val="Textindependent"/>
        <w:spacing w:before="1"/>
        <w:ind w:left="119" w:right="106"/>
        <w:jc w:val="both"/>
      </w:pPr>
    </w:p>
    <w:p w14:paraId="3C4BF2DE" w14:textId="77777777" w:rsidR="007F7E4E" w:rsidRPr="00AB5839" w:rsidRDefault="007F7E4E" w:rsidP="007F7E4E">
      <w:pPr>
        <w:pStyle w:val="Textindependent"/>
        <w:spacing w:before="1"/>
        <w:ind w:left="119" w:right="106"/>
        <w:jc w:val="both"/>
      </w:pPr>
      <w:r w:rsidRPr="00AB5839">
        <w:t>Les mobilitats i els ajuts estaran sotmesos a les regulacions i restriccions que puguin emetre les autoritats amb relació a la situació sanitària i a la continuïtat dels programes d’intercanvi i/o a l’acceptació de l’estudiant per la universitat de destinació.</w:t>
      </w:r>
    </w:p>
    <w:p w14:paraId="48B0F348" w14:textId="77777777" w:rsidR="00867F3E" w:rsidRPr="00AB5839" w:rsidRDefault="00867F3E">
      <w:pPr>
        <w:pStyle w:val="Textindependent"/>
        <w:rPr>
          <w:sz w:val="26"/>
        </w:rPr>
      </w:pPr>
    </w:p>
    <w:p w14:paraId="4771F9AE" w14:textId="77777777" w:rsidR="00867F3E" w:rsidRPr="00AB5839" w:rsidRDefault="00013E23">
      <w:pPr>
        <w:pStyle w:val="Ttol1"/>
        <w:numPr>
          <w:ilvl w:val="1"/>
          <w:numId w:val="2"/>
        </w:numPr>
        <w:tabs>
          <w:tab w:val="left" w:pos="839"/>
          <w:tab w:val="left" w:pos="840"/>
        </w:tabs>
        <w:spacing w:before="229"/>
        <w:ind w:hanging="721"/>
      </w:pPr>
      <w:r w:rsidRPr="00AB5839">
        <w:t>El programa</w:t>
      </w:r>
      <w:r w:rsidRPr="00AB5839">
        <w:rPr>
          <w:spacing w:val="-1"/>
        </w:rPr>
        <w:t xml:space="preserve"> </w:t>
      </w:r>
      <w:r w:rsidRPr="00AB5839">
        <w:t>Erasmus+</w:t>
      </w:r>
    </w:p>
    <w:p w14:paraId="7A8470F5" w14:textId="77777777" w:rsidR="00867F3E" w:rsidRPr="00AB5839" w:rsidRDefault="00867F3E">
      <w:pPr>
        <w:pStyle w:val="Textindependent"/>
        <w:spacing w:before="9"/>
        <w:rPr>
          <w:b/>
          <w:sz w:val="24"/>
        </w:rPr>
      </w:pPr>
    </w:p>
    <w:p w14:paraId="45EE64A9" w14:textId="77777777" w:rsidR="007F7E4E" w:rsidRPr="00AB5839" w:rsidRDefault="007F7E4E" w:rsidP="007F7E4E">
      <w:pPr>
        <w:pStyle w:val="Textindependent"/>
        <w:ind w:left="119" w:right="108"/>
        <w:jc w:val="both"/>
      </w:pPr>
      <w:r w:rsidRPr="00AB5839">
        <w:t>El Programa Erasmus+ engloba totes les iniciatives d'educació, formació, joventut i esport.</w:t>
      </w:r>
    </w:p>
    <w:p w14:paraId="65987265" w14:textId="77777777" w:rsidR="007F7E4E" w:rsidRPr="00AB5839" w:rsidRDefault="007F7E4E" w:rsidP="007F7E4E">
      <w:pPr>
        <w:pStyle w:val="Textindependent"/>
        <w:ind w:left="119" w:right="108"/>
        <w:jc w:val="both"/>
      </w:pPr>
    </w:p>
    <w:p w14:paraId="24698614" w14:textId="77777777" w:rsidR="007F7E4E" w:rsidRPr="00AB5839" w:rsidRDefault="007F7E4E" w:rsidP="007F7E4E">
      <w:pPr>
        <w:pStyle w:val="Textindependent"/>
        <w:ind w:left="119" w:right="108"/>
        <w:jc w:val="both"/>
      </w:pPr>
      <w:r w:rsidRPr="00AB5839">
        <w:t xml:space="preserve">L’Acció 1 d'aquest programa Erasmus+ inclou la mobilitat d'estudiants de les Institucions d’Educació Superior en els 27 estats membres de la Unió Europea, els països de l’Àrea Econòmica Europea (Islàndia, Liechtenstein i Noruega) i la República </w:t>
      </w:r>
      <w:r w:rsidRPr="00AB5839">
        <w:lastRenderedPageBreak/>
        <w:t>de Macedònia del Nord, Sèrbia i Turquia.</w:t>
      </w:r>
    </w:p>
    <w:p w14:paraId="7F496AA1" w14:textId="77777777" w:rsidR="007F7E4E" w:rsidRPr="00AB5839" w:rsidRDefault="007F7E4E" w:rsidP="007F7E4E">
      <w:pPr>
        <w:pStyle w:val="Textindependent"/>
        <w:ind w:left="119" w:right="108"/>
        <w:jc w:val="both"/>
      </w:pPr>
    </w:p>
    <w:p w14:paraId="3E8C99A0" w14:textId="77777777" w:rsidR="007F7E4E" w:rsidRPr="00AB5839" w:rsidRDefault="007F7E4E" w:rsidP="007F7E4E">
      <w:pPr>
        <w:pStyle w:val="Textindependent"/>
        <w:ind w:left="119" w:right="108"/>
        <w:jc w:val="both"/>
      </w:pPr>
      <w:r w:rsidRPr="00AB5839">
        <w:t>Atès que la relació del Regne Unit amb la UE encara no està definida, en matèria de col·laboració en mobilitat i recerca, la participació en el programa per part d’institucions d’aquest país queda condicionada per la seva situació d’elegibilitat, ja sigui com a membre, associat o a través de la fórmula que la negociació estableixi com a vàlida per a participar en el programa Erasmus+.</w:t>
      </w:r>
    </w:p>
    <w:p w14:paraId="32EE61C6" w14:textId="77777777" w:rsidR="007F7E4E" w:rsidRPr="00AB5839" w:rsidRDefault="007F7E4E" w:rsidP="007F7E4E">
      <w:pPr>
        <w:pStyle w:val="Textindependent"/>
        <w:ind w:left="119" w:right="108"/>
        <w:jc w:val="both"/>
      </w:pPr>
    </w:p>
    <w:p w14:paraId="7E29A9D0" w14:textId="77777777" w:rsidR="007F7E4E" w:rsidRPr="00AB5839" w:rsidRDefault="007F7E4E" w:rsidP="007F7E4E">
      <w:pPr>
        <w:pStyle w:val="Textindependent"/>
        <w:ind w:left="119" w:right="108"/>
        <w:jc w:val="both"/>
      </w:pPr>
      <w:r w:rsidRPr="00AB5839">
        <w:t xml:space="preserve">Suïssa està fora del programa Erasmus+, però les places acordades amb institucions d’ensenyament superior d’aquell país s’ofertaran durant aquesta convocatòria. Les persones que obtinguin plaça a una destinació de Suïssa no podran rebre ajuts econòmics procedents de la Unió Europea, i hauran de tramitar el finançament directament del govern suís (Swiss-European Mobility Programme): </w:t>
      </w:r>
    </w:p>
    <w:p w14:paraId="1F649C4E" w14:textId="77777777" w:rsidR="007F7E4E" w:rsidRPr="00AB5839" w:rsidRDefault="00AD0AF0" w:rsidP="007F7E4E">
      <w:pPr>
        <w:pStyle w:val="Textindependent"/>
        <w:ind w:left="119" w:right="108"/>
        <w:jc w:val="both"/>
      </w:pPr>
      <w:hyperlink r:id="rId10">
        <w:r w:rsidR="007F7E4E" w:rsidRPr="00AB5839">
          <w:t>https://www.movetia.ch/en/programmes/swiss-programme-for-erasmus/higher-</w:t>
        </w:r>
      </w:hyperlink>
      <w:hyperlink r:id="rId11">
        <w:r w:rsidR="007F7E4E" w:rsidRPr="00AB5839">
          <w:t>education/european-</w:t>
        </w:r>
      </w:hyperlink>
      <w:r w:rsidR="007F7E4E" w:rsidRPr="00AB5839">
        <w:t xml:space="preserve"> </w:t>
      </w:r>
      <w:hyperlink r:id="rId12">
        <w:r w:rsidR="007F7E4E" w:rsidRPr="00AB5839">
          <w:t>mobility-in-the-tertiary-field/</w:t>
        </w:r>
      </w:hyperlink>
    </w:p>
    <w:p w14:paraId="71CD2D08" w14:textId="77777777" w:rsidR="00867F3E" w:rsidRPr="00AB5839" w:rsidRDefault="00867F3E">
      <w:pPr>
        <w:pStyle w:val="Textindependent"/>
        <w:spacing w:before="3"/>
        <w:rPr>
          <w:sz w:val="24"/>
        </w:rPr>
      </w:pPr>
    </w:p>
    <w:p w14:paraId="67457DCC" w14:textId="77777777" w:rsidR="00867F3E" w:rsidRPr="00AB5839" w:rsidRDefault="00013E23">
      <w:pPr>
        <w:pStyle w:val="Textindependent"/>
        <w:ind w:left="119" w:right="107"/>
        <w:jc w:val="both"/>
      </w:pPr>
      <w:r w:rsidRPr="00AB5839">
        <w:t>El programa Erasmus+ possibilita el reconeixement posterior dels estudis cursats a l'estranger. Aquest reconeixement d'estudis es farà seguint el Learning Agreement (acord d’estudis) que l’estudiant haurà acordat amb el seu coordinador d'intercanvis abans de marxar.</w:t>
      </w:r>
    </w:p>
    <w:p w14:paraId="6FF7D88B" w14:textId="77777777" w:rsidR="00867F3E" w:rsidRPr="00AB5839" w:rsidRDefault="00867F3E">
      <w:pPr>
        <w:pStyle w:val="Textindependent"/>
        <w:spacing w:before="4"/>
        <w:rPr>
          <w:sz w:val="24"/>
        </w:rPr>
      </w:pPr>
    </w:p>
    <w:p w14:paraId="123B39BF" w14:textId="77777777" w:rsidR="00867F3E" w:rsidRPr="00AB5839" w:rsidRDefault="00013E23">
      <w:pPr>
        <w:pStyle w:val="Textindependent"/>
        <w:ind w:left="119"/>
        <w:jc w:val="both"/>
      </w:pPr>
      <w:r w:rsidRPr="00AB5839">
        <w:t>L’estada mínima serà de 3 mesos.</w:t>
      </w:r>
    </w:p>
    <w:p w14:paraId="05230193" w14:textId="77777777" w:rsidR="00867F3E" w:rsidRPr="00AB5839" w:rsidRDefault="00867F3E">
      <w:pPr>
        <w:pStyle w:val="Textindependent"/>
        <w:spacing w:before="2"/>
        <w:rPr>
          <w:sz w:val="24"/>
        </w:rPr>
      </w:pPr>
    </w:p>
    <w:p w14:paraId="2B0005D2" w14:textId="77777777" w:rsidR="00867F3E" w:rsidRPr="00AB5839" w:rsidRDefault="00013E23">
      <w:pPr>
        <w:pStyle w:val="Ttol1"/>
        <w:numPr>
          <w:ilvl w:val="1"/>
          <w:numId w:val="2"/>
        </w:numPr>
        <w:tabs>
          <w:tab w:val="left" w:pos="839"/>
          <w:tab w:val="left" w:pos="840"/>
        </w:tabs>
        <w:ind w:hanging="721"/>
      </w:pPr>
      <w:r w:rsidRPr="00AB5839">
        <w:t>UAB Exchange</w:t>
      </w:r>
      <w:r w:rsidRPr="00AB5839">
        <w:rPr>
          <w:spacing w:val="-1"/>
        </w:rPr>
        <w:t xml:space="preserve"> </w:t>
      </w:r>
      <w:r w:rsidRPr="00AB5839">
        <w:t>Programme</w:t>
      </w:r>
    </w:p>
    <w:p w14:paraId="3AEC2394" w14:textId="77777777" w:rsidR="00867F3E" w:rsidRPr="00AB5839" w:rsidRDefault="00867F3E">
      <w:pPr>
        <w:pStyle w:val="Textindependent"/>
        <w:spacing w:before="6"/>
        <w:rPr>
          <w:b/>
          <w:sz w:val="24"/>
        </w:rPr>
      </w:pPr>
    </w:p>
    <w:p w14:paraId="101DB9E3" w14:textId="77777777" w:rsidR="00867F3E" w:rsidRPr="00AB5839" w:rsidRDefault="00013E23">
      <w:pPr>
        <w:pStyle w:val="Textindependent"/>
        <w:ind w:left="119" w:right="108"/>
        <w:jc w:val="both"/>
      </w:pPr>
      <w:r w:rsidRPr="00AB5839">
        <w:t>El UAB Exchange Programme en la seva convocatòria de màster universitari facilita als estudiants matriculats en un màster universitari a la nostra universitat l'estada acadèmica d'un semestre en una universitat</w:t>
      </w:r>
      <w:r w:rsidRPr="00AB5839">
        <w:rPr>
          <w:spacing w:val="-13"/>
        </w:rPr>
        <w:t xml:space="preserve"> </w:t>
      </w:r>
      <w:r w:rsidRPr="00AB5839">
        <w:t>estrangera</w:t>
      </w:r>
      <w:r w:rsidRPr="00AB5839">
        <w:rPr>
          <w:spacing w:val="-19"/>
        </w:rPr>
        <w:t xml:space="preserve"> </w:t>
      </w:r>
      <w:r w:rsidRPr="00AB5839">
        <w:t>que</w:t>
      </w:r>
      <w:r w:rsidRPr="00AB5839">
        <w:rPr>
          <w:spacing w:val="-15"/>
        </w:rPr>
        <w:t xml:space="preserve"> </w:t>
      </w:r>
      <w:r w:rsidRPr="00AB5839">
        <w:t>no</w:t>
      </w:r>
      <w:r w:rsidRPr="00AB5839">
        <w:rPr>
          <w:spacing w:val="-16"/>
        </w:rPr>
        <w:t xml:space="preserve"> </w:t>
      </w:r>
      <w:r w:rsidRPr="00AB5839">
        <w:t>participi</w:t>
      </w:r>
      <w:r w:rsidRPr="00AB5839">
        <w:rPr>
          <w:spacing w:val="-15"/>
        </w:rPr>
        <w:t xml:space="preserve"> </w:t>
      </w:r>
      <w:r w:rsidRPr="00AB5839">
        <w:t>en</w:t>
      </w:r>
      <w:r w:rsidRPr="00AB5839">
        <w:rPr>
          <w:spacing w:val="-16"/>
        </w:rPr>
        <w:t xml:space="preserve"> </w:t>
      </w:r>
      <w:r w:rsidRPr="00AB5839">
        <w:t>el</w:t>
      </w:r>
      <w:r w:rsidRPr="00AB5839">
        <w:rPr>
          <w:spacing w:val="-15"/>
        </w:rPr>
        <w:t xml:space="preserve"> </w:t>
      </w:r>
      <w:r w:rsidRPr="00AB5839">
        <w:t>programa</w:t>
      </w:r>
      <w:r w:rsidRPr="00AB5839">
        <w:rPr>
          <w:spacing w:val="-17"/>
        </w:rPr>
        <w:t xml:space="preserve"> </w:t>
      </w:r>
      <w:r w:rsidRPr="00AB5839">
        <w:t>Erasmus+,</w:t>
      </w:r>
      <w:r w:rsidRPr="00AB5839">
        <w:rPr>
          <w:spacing w:val="-15"/>
        </w:rPr>
        <w:t xml:space="preserve"> </w:t>
      </w:r>
      <w:r w:rsidRPr="00AB5839">
        <w:t>així</w:t>
      </w:r>
      <w:r w:rsidRPr="00AB5839">
        <w:rPr>
          <w:spacing w:val="-18"/>
        </w:rPr>
        <w:t xml:space="preserve"> </w:t>
      </w:r>
      <w:r w:rsidRPr="00AB5839">
        <w:t>com</w:t>
      </w:r>
      <w:r w:rsidRPr="00AB5839">
        <w:rPr>
          <w:spacing w:val="-16"/>
        </w:rPr>
        <w:t xml:space="preserve"> </w:t>
      </w:r>
      <w:r w:rsidRPr="00AB5839">
        <w:t>també</w:t>
      </w:r>
      <w:r w:rsidRPr="00AB5839">
        <w:rPr>
          <w:spacing w:val="-16"/>
        </w:rPr>
        <w:t xml:space="preserve"> </w:t>
      </w:r>
      <w:r w:rsidRPr="00AB5839">
        <w:t>possibilita</w:t>
      </w:r>
      <w:r w:rsidRPr="00AB5839">
        <w:rPr>
          <w:spacing w:val="-15"/>
        </w:rPr>
        <w:t xml:space="preserve"> </w:t>
      </w:r>
      <w:r w:rsidRPr="00AB5839">
        <w:t>el</w:t>
      </w:r>
      <w:r w:rsidRPr="00AB5839">
        <w:rPr>
          <w:spacing w:val="-17"/>
        </w:rPr>
        <w:t xml:space="preserve"> </w:t>
      </w:r>
      <w:r w:rsidRPr="00AB5839">
        <w:t xml:space="preserve">reconeixement posterior dels estudis cursats a l'estranger. Aquest reconeixement d'estudis es farà seguint el </w:t>
      </w:r>
      <w:r w:rsidRPr="00AB5839">
        <w:rPr>
          <w:i/>
        </w:rPr>
        <w:t xml:space="preserve">Learning Agreement </w:t>
      </w:r>
      <w:r w:rsidRPr="00AB5839">
        <w:t>(acord d’estudis) que l’estudiant haurà acordat amb el seu coordinador d'intercanvis abans de marxar.</w:t>
      </w:r>
    </w:p>
    <w:p w14:paraId="5F70FA20" w14:textId="77777777" w:rsidR="00867F3E" w:rsidRPr="00AB5839" w:rsidRDefault="00867F3E">
      <w:pPr>
        <w:pStyle w:val="Textindependent"/>
        <w:rPr>
          <w:sz w:val="26"/>
        </w:rPr>
      </w:pPr>
    </w:p>
    <w:p w14:paraId="0C389477" w14:textId="77777777" w:rsidR="00867F3E" w:rsidRPr="00AB5839" w:rsidRDefault="00867F3E">
      <w:pPr>
        <w:pStyle w:val="Textindependent"/>
        <w:rPr>
          <w:sz w:val="26"/>
        </w:rPr>
      </w:pPr>
    </w:p>
    <w:p w14:paraId="71A44FDA" w14:textId="77777777" w:rsidR="00867F3E" w:rsidRPr="00AB5839" w:rsidRDefault="00013E23">
      <w:pPr>
        <w:pStyle w:val="Ttol1"/>
        <w:numPr>
          <w:ilvl w:val="1"/>
          <w:numId w:val="2"/>
        </w:numPr>
        <w:tabs>
          <w:tab w:val="left" w:pos="839"/>
          <w:tab w:val="left" w:pos="840"/>
        </w:tabs>
        <w:spacing w:before="212"/>
        <w:ind w:hanging="721"/>
      </w:pPr>
      <w:r w:rsidRPr="00AB5839">
        <w:t>Condicions comuns als dos</w:t>
      </w:r>
      <w:r w:rsidRPr="00AB5839">
        <w:rPr>
          <w:spacing w:val="-1"/>
        </w:rPr>
        <w:t xml:space="preserve"> </w:t>
      </w:r>
      <w:r w:rsidRPr="00AB5839">
        <w:t>programes</w:t>
      </w:r>
    </w:p>
    <w:p w14:paraId="479847FE" w14:textId="77777777" w:rsidR="00867F3E" w:rsidRPr="00AB5839" w:rsidRDefault="00867F3E">
      <w:pPr>
        <w:pStyle w:val="Textindependent"/>
        <w:spacing w:before="6"/>
        <w:rPr>
          <w:b/>
          <w:sz w:val="24"/>
        </w:rPr>
      </w:pPr>
    </w:p>
    <w:p w14:paraId="380EC765" w14:textId="77777777" w:rsidR="00867F3E" w:rsidRPr="00AB5839" w:rsidRDefault="00013E23">
      <w:pPr>
        <w:pStyle w:val="Textindependent"/>
        <w:spacing w:before="1"/>
        <w:ind w:left="119" w:right="108"/>
        <w:jc w:val="both"/>
      </w:pPr>
      <w:r w:rsidRPr="00AB5839">
        <w:t>Per a qualsevol dels dos programes, la resolució d’adjudicació de places de destinació de la convocatòria no implica necessàriament la concessió d’un ajut econòmic, la qual cosa dependrà de l’aprovació dels pressupostos destinats als programes per les diferents institucions implicades.</w:t>
      </w:r>
    </w:p>
    <w:p w14:paraId="2A044BA7" w14:textId="77777777" w:rsidR="00867F3E" w:rsidRPr="00AB5839" w:rsidRDefault="00867F3E">
      <w:pPr>
        <w:pStyle w:val="Textindependent"/>
        <w:spacing w:before="7"/>
        <w:rPr>
          <w:sz w:val="25"/>
        </w:rPr>
      </w:pPr>
    </w:p>
    <w:p w14:paraId="01D716F8" w14:textId="77777777" w:rsidR="00867F3E" w:rsidRPr="00AB5839" w:rsidRDefault="00013E23">
      <w:pPr>
        <w:pStyle w:val="Textindependent"/>
        <w:spacing w:before="101"/>
        <w:ind w:left="119" w:right="106"/>
        <w:jc w:val="both"/>
      </w:pPr>
      <w:r w:rsidRPr="00AB5839">
        <w:t>L'alumn</w:t>
      </w:r>
      <w:r w:rsidR="007F7E4E" w:rsidRPr="00AB5839">
        <w:t>at</w:t>
      </w:r>
      <w:r w:rsidRPr="00AB5839">
        <w:rPr>
          <w:spacing w:val="-4"/>
        </w:rPr>
        <w:t xml:space="preserve"> </w:t>
      </w:r>
      <w:r w:rsidRPr="00AB5839">
        <w:t>abona</w:t>
      </w:r>
      <w:r w:rsidRPr="00AB5839">
        <w:rPr>
          <w:spacing w:val="-4"/>
        </w:rPr>
        <w:t xml:space="preserve"> </w:t>
      </w:r>
      <w:r w:rsidRPr="00AB5839">
        <w:t>l'import</w:t>
      </w:r>
      <w:r w:rsidRPr="00AB5839">
        <w:rPr>
          <w:spacing w:val="-5"/>
        </w:rPr>
        <w:t xml:space="preserve"> </w:t>
      </w:r>
      <w:r w:rsidRPr="00AB5839">
        <w:t>de</w:t>
      </w:r>
      <w:r w:rsidRPr="00AB5839">
        <w:rPr>
          <w:spacing w:val="-4"/>
        </w:rPr>
        <w:t xml:space="preserve"> </w:t>
      </w:r>
      <w:r w:rsidRPr="00AB5839">
        <w:t>la</w:t>
      </w:r>
      <w:r w:rsidRPr="00AB5839">
        <w:rPr>
          <w:spacing w:val="-3"/>
        </w:rPr>
        <w:t xml:space="preserve"> </w:t>
      </w:r>
      <w:r w:rsidRPr="00AB5839">
        <w:t>matrícula</w:t>
      </w:r>
      <w:r w:rsidRPr="00AB5839">
        <w:rPr>
          <w:spacing w:val="-4"/>
        </w:rPr>
        <w:t xml:space="preserve"> </w:t>
      </w:r>
      <w:r w:rsidRPr="00AB5839">
        <w:t>a</w:t>
      </w:r>
      <w:r w:rsidRPr="00AB5839">
        <w:rPr>
          <w:spacing w:val="-4"/>
        </w:rPr>
        <w:t xml:space="preserve"> </w:t>
      </w:r>
      <w:r w:rsidRPr="00AB5839">
        <w:t>la</w:t>
      </w:r>
      <w:r w:rsidRPr="00AB5839">
        <w:rPr>
          <w:spacing w:val="-4"/>
        </w:rPr>
        <w:t xml:space="preserve"> </w:t>
      </w:r>
      <w:r w:rsidRPr="00AB5839">
        <w:t>universitat</w:t>
      </w:r>
      <w:r w:rsidRPr="00AB5839">
        <w:rPr>
          <w:spacing w:val="-5"/>
        </w:rPr>
        <w:t xml:space="preserve"> </w:t>
      </w:r>
      <w:r w:rsidRPr="00AB5839">
        <w:t>d'origen</w:t>
      </w:r>
      <w:r w:rsidRPr="00AB5839">
        <w:rPr>
          <w:spacing w:val="-5"/>
        </w:rPr>
        <w:t xml:space="preserve"> </w:t>
      </w:r>
      <w:r w:rsidRPr="00AB5839">
        <w:t>i</w:t>
      </w:r>
      <w:r w:rsidRPr="00AB5839">
        <w:rPr>
          <w:spacing w:val="-5"/>
        </w:rPr>
        <w:t xml:space="preserve"> </w:t>
      </w:r>
      <w:r w:rsidRPr="00AB5839">
        <w:t>gaudeix</w:t>
      </w:r>
      <w:r w:rsidRPr="00AB5839">
        <w:rPr>
          <w:spacing w:val="-6"/>
        </w:rPr>
        <w:t xml:space="preserve"> </w:t>
      </w:r>
      <w:r w:rsidRPr="00AB5839">
        <w:t>de</w:t>
      </w:r>
      <w:r w:rsidRPr="00AB5839">
        <w:rPr>
          <w:spacing w:val="-4"/>
        </w:rPr>
        <w:t xml:space="preserve"> </w:t>
      </w:r>
      <w:r w:rsidRPr="00AB5839">
        <w:t>matrícula</w:t>
      </w:r>
      <w:r w:rsidRPr="00AB5839">
        <w:rPr>
          <w:spacing w:val="-4"/>
        </w:rPr>
        <w:t xml:space="preserve"> </w:t>
      </w:r>
      <w:r w:rsidRPr="00AB5839">
        <w:t>gratuïta</w:t>
      </w:r>
      <w:r w:rsidRPr="00AB5839">
        <w:rPr>
          <w:spacing w:val="-3"/>
        </w:rPr>
        <w:t xml:space="preserve"> </w:t>
      </w:r>
      <w:r w:rsidRPr="00AB5839">
        <w:t>a</w:t>
      </w:r>
      <w:r w:rsidRPr="00AB5839">
        <w:rPr>
          <w:spacing w:val="-4"/>
        </w:rPr>
        <w:t xml:space="preserve"> </w:t>
      </w:r>
      <w:r w:rsidRPr="00AB5839">
        <w:t>la</w:t>
      </w:r>
      <w:r w:rsidRPr="00AB5839">
        <w:rPr>
          <w:spacing w:val="-4"/>
        </w:rPr>
        <w:t xml:space="preserve"> </w:t>
      </w:r>
      <w:r w:rsidRPr="00AB5839">
        <w:t>institució d' acollida (excepte en els casos en què s’especifica el contrari), on té dret als mateixos serveis que reben els alumnes locals, en igualtat de condicions. La universitat d'acollida haurà de facilitar la informació necessària sobre els cursos oferts, les possibilitats d'allotjament i els procediments</w:t>
      </w:r>
      <w:r w:rsidRPr="00AB5839">
        <w:rPr>
          <w:spacing w:val="-16"/>
        </w:rPr>
        <w:t xml:space="preserve"> </w:t>
      </w:r>
      <w:r w:rsidRPr="00AB5839">
        <w:t>d'inscripció.</w:t>
      </w:r>
    </w:p>
    <w:p w14:paraId="3398DEA5" w14:textId="77777777" w:rsidR="00867F3E" w:rsidRPr="00AB5839" w:rsidRDefault="00867F3E">
      <w:pPr>
        <w:pStyle w:val="Textindependent"/>
        <w:spacing w:before="5"/>
        <w:rPr>
          <w:sz w:val="24"/>
        </w:rPr>
      </w:pPr>
    </w:p>
    <w:p w14:paraId="0AA21C6A" w14:textId="77777777" w:rsidR="00867F3E" w:rsidRPr="00AB5839" w:rsidRDefault="00013E23">
      <w:pPr>
        <w:pStyle w:val="Textindependent"/>
        <w:ind w:left="119" w:right="108"/>
        <w:jc w:val="both"/>
      </w:pPr>
      <w:r w:rsidRPr="00AB5839">
        <w:t>La</w:t>
      </w:r>
      <w:r w:rsidRPr="00AB5839">
        <w:rPr>
          <w:spacing w:val="-5"/>
        </w:rPr>
        <w:t xml:space="preserve"> </w:t>
      </w:r>
      <w:r w:rsidRPr="00AB5839">
        <w:t>realització</w:t>
      </w:r>
      <w:r w:rsidRPr="00AB5839">
        <w:rPr>
          <w:spacing w:val="-4"/>
        </w:rPr>
        <w:t xml:space="preserve"> </w:t>
      </w:r>
      <w:r w:rsidRPr="00AB5839">
        <w:t>de</w:t>
      </w:r>
      <w:r w:rsidRPr="00AB5839">
        <w:rPr>
          <w:spacing w:val="-5"/>
        </w:rPr>
        <w:t xml:space="preserve"> </w:t>
      </w:r>
      <w:r w:rsidRPr="00AB5839">
        <w:t>l’intercanvi</w:t>
      </w:r>
      <w:r w:rsidRPr="00AB5839">
        <w:rPr>
          <w:spacing w:val="-5"/>
        </w:rPr>
        <w:t xml:space="preserve"> </w:t>
      </w:r>
      <w:r w:rsidRPr="00AB5839">
        <w:t>a</w:t>
      </w:r>
      <w:r w:rsidRPr="00AB5839">
        <w:rPr>
          <w:spacing w:val="-4"/>
        </w:rPr>
        <w:t xml:space="preserve"> </w:t>
      </w:r>
      <w:r w:rsidRPr="00AB5839">
        <w:t>la</w:t>
      </w:r>
      <w:r w:rsidRPr="00AB5839">
        <w:rPr>
          <w:spacing w:val="-5"/>
        </w:rPr>
        <w:t xml:space="preserve"> </w:t>
      </w:r>
      <w:r w:rsidRPr="00AB5839">
        <w:t>universitat</w:t>
      </w:r>
      <w:r w:rsidRPr="00AB5839">
        <w:rPr>
          <w:spacing w:val="-3"/>
        </w:rPr>
        <w:t xml:space="preserve"> </w:t>
      </w:r>
      <w:r w:rsidRPr="00AB5839">
        <w:t>de</w:t>
      </w:r>
      <w:r w:rsidRPr="00AB5839">
        <w:rPr>
          <w:spacing w:val="-4"/>
        </w:rPr>
        <w:t xml:space="preserve"> </w:t>
      </w:r>
      <w:r w:rsidRPr="00AB5839">
        <w:t>destinació</w:t>
      </w:r>
      <w:r w:rsidRPr="00AB5839">
        <w:rPr>
          <w:spacing w:val="-5"/>
        </w:rPr>
        <w:t xml:space="preserve"> </w:t>
      </w:r>
      <w:r w:rsidRPr="00AB5839">
        <w:t>no</w:t>
      </w:r>
      <w:r w:rsidRPr="00AB5839">
        <w:rPr>
          <w:spacing w:val="-4"/>
        </w:rPr>
        <w:t xml:space="preserve"> </w:t>
      </w:r>
      <w:r w:rsidRPr="00AB5839">
        <w:t>suposarà</w:t>
      </w:r>
      <w:r w:rsidRPr="00AB5839">
        <w:rPr>
          <w:spacing w:val="-5"/>
        </w:rPr>
        <w:t xml:space="preserve"> </w:t>
      </w:r>
      <w:r w:rsidRPr="00AB5839">
        <w:t>el</w:t>
      </w:r>
      <w:r w:rsidRPr="00AB5839">
        <w:rPr>
          <w:spacing w:val="-5"/>
        </w:rPr>
        <w:t xml:space="preserve"> </w:t>
      </w:r>
      <w:r w:rsidRPr="00AB5839">
        <w:t>dret</w:t>
      </w:r>
      <w:r w:rsidRPr="00AB5839">
        <w:rPr>
          <w:spacing w:val="-3"/>
        </w:rPr>
        <w:t xml:space="preserve"> </w:t>
      </w:r>
      <w:r w:rsidRPr="00AB5839">
        <w:t>d'obtenir</w:t>
      </w:r>
      <w:r w:rsidRPr="00AB5839">
        <w:rPr>
          <w:spacing w:val="-4"/>
        </w:rPr>
        <w:t xml:space="preserve"> </w:t>
      </w:r>
      <w:r w:rsidRPr="00AB5839">
        <w:t>la</w:t>
      </w:r>
      <w:r w:rsidRPr="00AB5839">
        <w:rPr>
          <w:spacing w:val="-4"/>
        </w:rPr>
        <w:t xml:space="preserve"> </w:t>
      </w:r>
      <w:r w:rsidRPr="00AB5839">
        <w:t>titulació</w:t>
      </w:r>
      <w:r w:rsidRPr="00AB5839">
        <w:rPr>
          <w:spacing w:val="-5"/>
        </w:rPr>
        <w:t xml:space="preserve"> </w:t>
      </w:r>
      <w:r w:rsidRPr="00AB5839">
        <w:t>en</w:t>
      </w:r>
      <w:r w:rsidRPr="00AB5839">
        <w:rPr>
          <w:spacing w:val="-4"/>
        </w:rPr>
        <w:t xml:space="preserve"> </w:t>
      </w:r>
      <w:r w:rsidRPr="00AB5839">
        <w:t>aquella institució.</w:t>
      </w:r>
    </w:p>
    <w:p w14:paraId="0828C908" w14:textId="77777777" w:rsidR="00867F3E" w:rsidRPr="00AB5839" w:rsidRDefault="00867F3E">
      <w:pPr>
        <w:pStyle w:val="Textindependent"/>
        <w:spacing w:before="1"/>
        <w:rPr>
          <w:sz w:val="24"/>
        </w:rPr>
      </w:pPr>
    </w:p>
    <w:p w14:paraId="1FB4E610" w14:textId="77777777" w:rsidR="00867F3E" w:rsidRPr="00AB5839" w:rsidRDefault="00013E23">
      <w:pPr>
        <w:pStyle w:val="Ttol1"/>
        <w:numPr>
          <w:ilvl w:val="1"/>
          <w:numId w:val="2"/>
        </w:numPr>
        <w:tabs>
          <w:tab w:val="left" w:pos="839"/>
          <w:tab w:val="left" w:pos="840"/>
        </w:tabs>
        <w:ind w:hanging="721"/>
      </w:pPr>
      <w:r w:rsidRPr="00AB5839">
        <w:t>Pla de contingència a causa del</w:t>
      </w:r>
      <w:r w:rsidRPr="00AB5839">
        <w:rPr>
          <w:spacing w:val="-4"/>
        </w:rPr>
        <w:t xml:space="preserve"> </w:t>
      </w:r>
      <w:r w:rsidRPr="00AB5839">
        <w:t>Brèxit</w:t>
      </w:r>
    </w:p>
    <w:p w14:paraId="79EAC974" w14:textId="77777777" w:rsidR="00867F3E" w:rsidRPr="00AB5839" w:rsidRDefault="00867F3E">
      <w:pPr>
        <w:pStyle w:val="Textindependent"/>
        <w:spacing w:before="6"/>
        <w:rPr>
          <w:b/>
          <w:sz w:val="24"/>
        </w:rPr>
      </w:pPr>
    </w:p>
    <w:p w14:paraId="3F3F5895" w14:textId="77777777" w:rsidR="00867F3E" w:rsidRPr="00AB5839" w:rsidRDefault="00013E23">
      <w:pPr>
        <w:pStyle w:val="Textindependent"/>
        <w:ind w:left="119" w:right="108"/>
        <w:jc w:val="both"/>
      </w:pPr>
      <w:r w:rsidRPr="00AB5839">
        <w:t>Com a conseqüència de la situació generada pel Brèxit, la mobilitat amb el Regne Unit està condicionada a que segueixi formant part del programa Erasmus + o d’un altre marc legal que s’estableixi per donar cobertura a les mobilitats amb aquest país.</w:t>
      </w:r>
    </w:p>
    <w:p w14:paraId="7C362644" w14:textId="77777777" w:rsidR="00867F3E" w:rsidRPr="00AB5839" w:rsidRDefault="00867F3E">
      <w:pPr>
        <w:pStyle w:val="Textindependent"/>
        <w:rPr>
          <w:sz w:val="26"/>
        </w:rPr>
      </w:pPr>
    </w:p>
    <w:p w14:paraId="4466EC40" w14:textId="77777777" w:rsidR="00867F3E" w:rsidRPr="00AB5839" w:rsidRDefault="00013E23">
      <w:pPr>
        <w:pStyle w:val="Ttol1"/>
        <w:numPr>
          <w:ilvl w:val="0"/>
          <w:numId w:val="2"/>
        </w:numPr>
        <w:tabs>
          <w:tab w:val="left" w:pos="368"/>
        </w:tabs>
        <w:spacing w:before="233"/>
        <w:ind w:left="367" w:hanging="249"/>
      </w:pPr>
      <w:r w:rsidRPr="00AB5839">
        <w:t>REQUISITS per a tots els</w:t>
      </w:r>
      <w:r w:rsidRPr="00AB5839">
        <w:rPr>
          <w:spacing w:val="-4"/>
        </w:rPr>
        <w:t xml:space="preserve"> </w:t>
      </w:r>
      <w:r w:rsidRPr="00AB5839">
        <w:t>sol·licitants</w:t>
      </w:r>
    </w:p>
    <w:p w14:paraId="3B821C4E" w14:textId="77777777" w:rsidR="00867F3E" w:rsidRPr="00AB5839" w:rsidRDefault="00867F3E">
      <w:pPr>
        <w:pStyle w:val="Textindependent"/>
        <w:spacing w:before="7"/>
        <w:rPr>
          <w:b/>
          <w:sz w:val="24"/>
        </w:rPr>
      </w:pPr>
    </w:p>
    <w:p w14:paraId="0984BA00" w14:textId="77777777" w:rsidR="00867F3E" w:rsidRPr="00AB5839" w:rsidRDefault="00013E23">
      <w:pPr>
        <w:pStyle w:val="Textindependent"/>
        <w:ind w:left="119" w:right="110"/>
        <w:jc w:val="both"/>
      </w:pPr>
      <w:r w:rsidRPr="00AB5839">
        <w:t>Estar matriculat/da a la UAB durant el curs 20</w:t>
      </w:r>
      <w:r w:rsidR="007F7E4E" w:rsidRPr="00AB5839">
        <w:t>20</w:t>
      </w:r>
      <w:r w:rsidRPr="00AB5839">
        <w:t>/202</w:t>
      </w:r>
      <w:r w:rsidR="007F7E4E" w:rsidRPr="00AB5839">
        <w:t>1</w:t>
      </w:r>
      <w:r w:rsidRPr="00AB5839">
        <w:t xml:space="preserve"> d’un dels màsters oficials de 60 crèdits o d’un dels màsters</w:t>
      </w:r>
      <w:r w:rsidRPr="00AB5839">
        <w:rPr>
          <w:spacing w:val="-4"/>
        </w:rPr>
        <w:t xml:space="preserve"> </w:t>
      </w:r>
      <w:r w:rsidRPr="00AB5839">
        <w:t>oficials</w:t>
      </w:r>
      <w:r w:rsidRPr="00AB5839">
        <w:rPr>
          <w:spacing w:val="-4"/>
        </w:rPr>
        <w:t xml:space="preserve"> </w:t>
      </w:r>
      <w:r w:rsidRPr="00AB5839">
        <w:t>de</w:t>
      </w:r>
      <w:r w:rsidRPr="00AB5839">
        <w:rPr>
          <w:spacing w:val="-3"/>
        </w:rPr>
        <w:t xml:space="preserve"> </w:t>
      </w:r>
      <w:r w:rsidRPr="00AB5839">
        <w:t>90</w:t>
      </w:r>
      <w:r w:rsidRPr="00AB5839">
        <w:rPr>
          <w:spacing w:val="-4"/>
        </w:rPr>
        <w:t xml:space="preserve"> </w:t>
      </w:r>
      <w:r w:rsidRPr="00AB5839">
        <w:t>o</w:t>
      </w:r>
      <w:r w:rsidRPr="00AB5839">
        <w:rPr>
          <w:spacing w:val="-6"/>
        </w:rPr>
        <w:t xml:space="preserve"> </w:t>
      </w:r>
      <w:r w:rsidRPr="00AB5839">
        <w:t>de</w:t>
      </w:r>
      <w:r w:rsidRPr="00AB5839">
        <w:rPr>
          <w:spacing w:val="-3"/>
        </w:rPr>
        <w:t xml:space="preserve"> </w:t>
      </w:r>
      <w:r w:rsidRPr="00AB5839">
        <w:t>120</w:t>
      </w:r>
      <w:r w:rsidRPr="00AB5839">
        <w:rPr>
          <w:spacing w:val="-4"/>
        </w:rPr>
        <w:t xml:space="preserve"> </w:t>
      </w:r>
      <w:r w:rsidRPr="00AB5839">
        <w:t>crèdits</w:t>
      </w:r>
      <w:r w:rsidRPr="00AB5839">
        <w:rPr>
          <w:spacing w:val="-5"/>
        </w:rPr>
        <w:t xml:space="preserve"> </w:t>
      </w:r>
      <w:r w:rsidRPr="00AB5839">
        <w:t>amb</w:t>
      </w:r>
      <w:r w:rsidRPr="00AB5839">
        <w:rPr>
          <w:spacing w:val="-6"/>
        </w:rPr>
        <w:t xml:space="preserve"> </w:t>
      </w:r>
      <w:r w:rsidRPr="00AB5839">
        <w:t>mobilitat</w:t>
      </w:r>
      <w:r w:rsidRPr="00AB5839">
        <w:rPr>
          <w:spacing w:val="-3"/>
        </w:rPr>
        <w:t xml:space="preserve"> </w:t>
      </w:r>
      <w:r w:rsidRPr="00AB5839">
        <w:t>al</w:t>
      </w:r>
      <w:r w:rsidRPr="00AB5839">
        <w:rPr>
          <w:spacing w:val="-4"/>
        </w:rPr>
        <w:t xml:space="preserve"> </w:t>
      </w:r>
      <w:r w:rsidRPr="00AB5839">
        <w:t>segon</w:t>
      </w:r>
      <w:r w:rsidRPr="00AB5839">
        <w:rPr>
          <w:spacing w:val="-4"/>
        </w:rPr>
        <w:t xml:space="preserve"> </w:t>
      </w:r>
      <w:r w:rsidRPr="00AB5839">
        <w:lastRenderedPageBreak/>
        <w:t>semestre,</w:t>
      </w:r>
      <w:r w:rsidRPr="00AB5839">
        <w:rPr>
          <w:spacing w:val="-3"/>
        </w:rPr>
        <w:t xml:space="preserve"> </w:t>
      </w:r>
      <w:r w:rsidRPr="00AB5839">
        <w:t>detallats</w:t>
      </w:r>
      <w:r w:rsidRPr="00AB5839">
        <w:rPr>
          <w:spacing w:val="-3"/>
        </w:rPr>
        <w:t xml:space="preserve"> </w:t>
      </w:r>
      <w:r w:rsidRPr="00AB5839">
        <w:t>al</w:t>
      </w:r>
      <w:r w:rsidRPr="00AB5839">
        <w:rPr>
          <w:spacing w:val="-7"/>
        </w:rPr>
        <w:t xml:space="preserve"> </w:t>
      </w:r>
      <w:r w:rsidRPr="00AB5839">
        <w:t>quadre</w:t>
      </w:r>
      <w:r w:rsidRPr="00AB5839">
        <w:rPr>
          <w:spacing w:val="-3"/>
        </w:rPr>
        <w:t xml:space="preserve"> </w:t>
      </w:r>
      <w:r w:rsidRPr="00AB5839">
        <w:t>de</w:t>
      </w:r>
      <w:r w:rsidRPr="00AB5839">
        <w:rPr>
          <w:spacing w:val="-4"/>
        </w:rPr>
        <w:t xml:space="preserve"> </w:t>
      </w:r>
      <w:r w:rsidRPr="00AB5839">
        <w:t>destinacions que es publicarà al web de la UAB, enllaç Mobilitat i intercanvi, a les opcions “Erasmus+ màster” i “UAB Exchange Programme</w:t>
      </w:r>
      <w:r w:rsidRPr="00AB5839">
        <w:rPr>
          <w:spacing w:val="-3"/>
        </w:rPr>
        <w:t xml:space="preserve"> </w:t>
      </w:r>
      <w:r w:rsidRPr="00AB5839">
        <w:t>màster”.</w:t>
      </w:r>
    </w:p>
    <w:p w14:paraId="43E0476D" w14:textId="77777777" w:rsidR="00867F3E" w:rsidRPr="00AB5839" w:rsidRDefault="00867F3E">
      <w:pPr>
        <w:pStyle w:val="Textindependent"/>
        <w:spacing w:before="3"/>
        <w:rPr>
          <w:sz w:val="24"/>
        </w:rPr>
      </w:pPr>
    </w:p>
    <w:p w14:paraId="0E20E7A2" w14:textId="77777777" w:rsidR="00867F3E" w:rsidRPr="00AB5839" w:rsidRDefault="00013E23">
      <w:pPr>
        <w:pStyle w:val="Textindependent"/>
        <w:spacing w:line="506" w:lineRule="auto"/>
        <w:ind w:left="119" w:right="2122"/>
      </w:pPr>
      <w:r w:rsidRPr="00AB5839">
        <w:t>Tenir un coneixement suficient de la llengua acadèmica de la universitat de destinació. Acreditar la cobertura d’una assegurança mèdica i de responsabilitat civil.</w:t>
      </w:r>
    </w:p>
    <w:p w14:paraId="1F62ECD3" w14:textId="77777777" w:rsidR="00867F3E" w:rsidRPr="00AB5839" w:rsidRDefault="00013E23">
      <w:pPr>
        <w:pStyle w:val="Textindependent"/>
        <w:ind w:left="119" w:right="108"/>
        <w:jc w:val="both"/>
      </w:pPr>
      <w:r w:rsidRPr="00AB5839">
        <w:t>Cada centre pot afegir altres requisits específics per als seus estudiants. Consulteu el web de la vostra facultat.</w:t>
      </w:r>
    </w:p>
    <w:p w14:paraId="31240C42" w14:textId="77777777" w:rsidR="00867F3E" w:rsidRPr="00AB5839" w:rsidRDefault="00867F3E">
      <w:pPr>
        <w:pStyle w:val="Textindependent"/>
        <w:spacing w:before="3"/>
        <w:rPr>
          <w:sz w:val="24"/>
        </w:rPr>
      </w:pPr>
    </w:p>
    <w:p w14:paraId="4EF6FCE5" w14:textId="77777777" w:rsidR="00867F3E" w:rsidRPr="00AB5839" w:rsidRDefault="00013E23">
      <w:pPr>
        <w:pStyle w:val="Textindependent"/>
        <w:ind w:left="119" w:right="108"/>
        <w:jc w:val="both"/>
      </w:pPr>
      <w:r w:rsidRPr="00AB5839">
        <w:t>Hi ha universitats que demanen, com a requisit, un determinat nivell d’idioma (consulteu la informació al llistat de destinacions que es publicarà a la pàgina web “Mobilitat i intercanvi”). Per confirmar possibles canvis que poden donar-se es recomana a més a més consultar els requisits d’admissió directament a la pàgina web de la universitat de destinació.</w:t>
      </w:r>
    </w:p>
    <w:p w14:paraId="7450AA84" w14:textId="77777777" w:rsidR="00867F3E" w:rsidRPr="00AB5839" w:rsidRDefault="00867F3E">
      <w:pPr>
        <w:pStyle w:val="Textindependent"/>
        <w:spacing w:before="1"/>
        <w:rPr>
          <w:sz w:val="24"/>
        </w:rPr>
      </w:pPr>
    </w:p>
    <w:p w14:paraId="55AA752D" w14:textId="77777777" w:rsidR="00867F3E" w:rsidRPr="00AB5839" w:rsidRDefault="00013E23">
      <w:pPr>
        <w:pStyle w:val="Ttol1"/>
        <w:numPr>
          <w:ilvl w:val="1"/>
          <w:numId w:val="2"/>
        </w:numPr>
        <w:tabs>
          <w:tab w:val="left" w:pos="827"/>
          <w:tab w:val="left" w:pos="828"/>
        </w:tabs>
        <w:ind w:left="827" w:hanging="709"/>
      </w:pPr>
      <w:r w:rsidRPr="00AB5839">
        <w:t>Requisits específics per a</w:t>
      </w:r>
      <w:r w:rsidRPr="00AB5839">
        <w:rPr>
          <w:spacing w:val="-2"/>
        </w:rPr>
        <w:t xml:space="preserve"> </w:t>
      </w:r>
      <w:r w:rsidRPr="00AB5839">
        <w:t>Erasmus+</w:t>
      </w:r>
    </w:p>
    <w:p w14:paraId="075E167E" w14:textId="77777777" w:rsidR="00867F3E" w:rsidRPr="00AB5839" w:rsidRDefault="00867F3E">
      <w:pPr>
        <w:pStyle w:val="Textindependent"/>
        <w:spacing w:before="6"/>
        <w:rPr>
          <w:b/>
          <w:sz w:val="24"/>
        </w:rPr>
      </w:pPr>
    </w:p>
    <w:p w14:paraId="3F919CC4" w14:textId="77777777" w:rsidR="00867F3E" w:rsidRPr="00AB5839" w:rsidRDefault="007F7E4E" w:rsidP="007F7E4E">
      <w:pPr>
        <w:pStyle w:val="Textindependent"/>
        <w:ind w:left="119" w:right="106"/>
        <w:jc w:val="both"/>
      </w:pPr>
      <w:r w:rsidRPr="00AB5839">
        <w:t>Tenir la nacionalitat, residència o l’estatus de refugiat o apàtrida d’un dels estats participants dins el programa Erasmus+: els 27 estats membres de la Unió Europea els països de l’Àrea Econòmica Europea (Islàndia, Liechtenstein i Noruega), la República de Macedònia del Nord, Sèrbia, i Turquia. La participació en institucions del Regne Unit quedarà supeditada als acords entre aquest país i la UE.</w:t>
      </w:r>
    </w:p>
    <w:p w14:paraId="5037DF7F" w14:textId="77777777" w:rsidR="007F7E4E" w:rsidRPr="00AB5839" w:rsidRDefault="007F7E4E">
      <w:pPr>
        <w:pStyle w:val="Textindependent"/>
        <w:spacing w:before="4"/>
        <w:rPr>
          <w:sz w:val="24"/>
        </w:rPr>
      </w:pPr>
    </w:p>
    <w:p w14:paraId="0A85F23E" w14:textId="77777777" w:rsidR="00867F3E" w:rsidRPr="00AB5839" w:rsidRDefault="00013E23">
      <w:pPr>
        <w:pStyle w:val="Textindependent"/>
        <w:ind w:left="119" w:right="106"/>
        <w:jc w:val="both"/>
      </w:pPr>
      <w:r w:rsidRPr="00AB5839">
        <w:t>No</w:t>
      </w:r>
      <w:r w:rsidRPr="00AB5839">
        <w:rPr>
          <w:spacing w:val="-5"/>
        </w:rPr>
        <w:t xml:space="preserve"> </w:t>
      </w:r>
      <w:r w:rsidRPr="00AB5839">
        <w:t>haver</w:t>
      </w:r>
      <w:r w:rsidRPr="00AB5839">
        <w:rPr>
          <w:spacing w:val="-3"/>
        </w:rPr>
        <w:t xml:space="preserve"> </w:t>
      </w:r>
      <w:r w:rsidRPr="00AB5839">
        <w:t>realitzat</w:t>
      </w:r>
      <w:r w:rsidRPr="00AB5839">
        <w:rPr>
          <w:spacing w:val="-3"/>
        </w:rPr>
        <w:t xml:space="preserve"> </w:t>
      </w:r>
      <w:r w:rsidRPr="00AB5839">
        <w:t>amb</w:t>
      </w:r>
      <w:r w:rsidRPr="00AB5839">
        <w:rPr>
          <w:spacing w:val="-4"/>
        </w:rPr>
        <w:t xml:space="preserve"> </w:t>
      </w:r>
      <w:r w:rsidRPr="00AB5839">
        <w:t>anterioritat</w:t>
      </w:r>
      <w:r w:rsidRPr="00AB5839">
        <w:rPr>
          <w:spacing w:val="-3"/>
        </w:rPr>
        <w:t xml:space="preserve"> </w:t>
      </w:r>
      <w:r w:rsidRPr="00AB5839">
        <w:t>estades</w:t>
      </w:r>
      <w:r w:rsidRPr="00AB5839">
        <w:rPr>
          <w:spacing w:val="-4"/>
        </w:rPr>
        <w:t xml:space="preserve"> </w:t>
      </w:r>
      <w:r w:rsidRPr="00AB5839">
        <w:t>de</w:t>
      </w:r>
      <w:r w:rsidRPr="00AB5839">
        <w:rPr>
          <w:spacing w:val="-4"/>
        </w:rPr>
        <w:t xml:space="preserve"> </w:t>
      </w:r>
      <w:r w:rsidRPr="00AB5839">
        <w:t>les</w:t>
      </w:r>
      <w:r w:rsidRPr="00AB5839">
        <w:rPr>
          <w:spacing w:val="-6"/>
        </w:rPr>
        <w:t xml:space="preserve"> </w:t>
      </w:r>
      <w:r w:rsidRPr="00AB5839">
        <w:t>modalitats</w:t>
      </w:r>
      <w:r w:rsidRPr="00AB5839">
        <w:rPr>
          <w:spacing w:val="-4"/>
        </w:rPr>
        <w:t xml:space="preserve"> </w:t>
      </w:r>
      <w:r w:rsidRPr="00AB5839">
        <w:t>Erasmus+</w:t>
      </w:r>
      <w:r w:rsidRPr="00AB5839">
        <w:rPr>
          <w:spacing w:val="-4"/>
        </w:rPr>
        <w:t xml:space="preserve"> </w:t>
      </w:r>
      <w:r w:rsidRPr="00AB5839">
        <w:t>estudi</w:t>
      </w:r>
      <w:r w:rsidRPr="00AB5839">
        <w:rPr>
          <w:spacing w:val="-5"/>
        </w:rPr>
        <w:t xml:space="preserve"> </w:t>
      </w:r>
      <w:r w:rsidRPr="00AB5839">
        <w:t>o</w:t>
      </w:r>
      <w:r w:rsidRPr="00AB5839">
        <w:rPr>
          <w:spacing w:val="-4"/>
        </w:rPr>
        <w:t xml:space="preserve"> </w:t>
      </w:r>
      <w:r w:rsidRPr="00AB5839">
        <w:t>pràctiques</w:t>
      </w:r>
      <w:r w:rsidRPr="00AB5839">
        <w:rPr>
          <w:spacing w:val="-4"/>
        </w:rPr>
        <w:t xml:space="preserve"> </w:t>
      </w:r>
      <w:r w:rsidRPr="00AB5839">
        <w:t>i</w:t>
      </w:r>
      <w:r w:rsidRPr="00AB5839">
        <w:rPr>
          <w:spacing w:val="-7"/>
        </w:rPr>
        <w:t xml:space="preserve"> </w:t>
      </w:r>
      <w:r w:rsidRPr="00AB5839">
        <w:t>que</w:t>
      </w:r>
      <w:r w:rsidRPr="00AB5839">
        <w:rPr>
          <w:spacing w:val="-4"/>
        </w:rPr>
        <w:t xml:space="preserve"> </w:t>
      </w:r>
      <w:r w:rsidRPr="00AB5839">
        <w:t>superin</w:t>
      </w:r>
      <w:r w:rsidRPr="00AB5839">
        <w:rPr>
          <w:spacing w:val="-4"/>
        </w:rPr>
        <w:t xml:space="preserve"> </w:t>
      </w:r>
      <w:r w:rsidRPr="00AB5839">
        <w:t>els 9</w:t>
      </w:r>
      <w:r w:rsidRPr="00AB5839">
        <w:rPr>
          <w:spacing w:val="-4"/>
        </w:rPr>
        <w:t xml:space="preserve"> </w:t>
      </w:r>
      <w:r w:rsidRPr="00AB5839">
        <w:t>mesos</w:t>
      </w:r>
      <w:r w:rsidRPr="00AB5839">
        <w:rPr>
          <w:spacing w:val="-3"/>
        </w:rPr>
        <w:t xml:space="preserve"> </w:t>
      </w:r>
      <w:r w:rsidRPr="00AB5839">
        <w:t>al</w:t>
      </w:r>
      <w:r w:rsidRPr="00AB5839">
        <w:rPr>
          <w:spacing w:val="-7"/>
        </w:rPr>
        <w:t xml:space="preserve"> </w:t>
      </w:r>
      <w:r w:rsidRPr="00AB5839">
        <w:t>mateix</w:t>
      </w:r>
      <w:r w:rsidRPr="00AB5839">
        <w:rPr>
          <w:spacing w:val="-5"/>
        </w:rPr>
        <w:t xml:space="preserve"> </w:t>
      </w:r>
      <w:r w:rsidRPr="00AB5839">
        <w:t>cicle</w:t>
      </w:r>
      <w:r w:rsidRPr="00AB5839">
        <w:rPr>
          <w:spacing w:val="-3"/>
        </w:rPr>
        <w:t xml:space="preserve"> </w:t>
      </w:r>
      <w:r w:rsidRPr="00AB5839">
        <w:t>d’estudis,</w:t>
      </w:r>
      <w:r w:rsidRPr="00AB5839">
        <w:rPr>
          <w:spacing w:val="-3"/>
        </w:rPr>
        <w:t xml:space="preserve"> </w:t>
      </w:r>
      <w:r w:rsidRPr="00AB5839">
        <w:t>atès</w:t>
      </w:r>
      <w:r w:rsidRPr="00AB5839">
        <w:rPr>
          <w:spacing w:val="-7"/>
        </w:rPr>
        <w:t xml:space="preserve"> </w:t>
      </w:r>
      <w:r w:rsidRPr="00AB5839">
        <w:t>que</w:t>
      </w:r>
      <w:r w:rsidRPr="00AB5839">
        <w:rPr>
          <w:spacing w:val="-4"/>
        </w:rPr>
        <w:t xml:space="preserve"> </w:t>
      </w:r>
      <w:r w:rsidRPr="00AB5839">
        <w:t>segons</w:t>
      </w:r>
      <w:r w:rsidRPr="00AB5839">
        <w:rPr>
          <w:spacing w:val="-3"/>
        </w:rPr>
        <w:t xml:space="preserve"> </w:t>
      </w:r>
      <w:r w:rsidRPr="00AB5839">
        <w:t>el</w:t>
      </w:r>
      <w:r w:rsidRPr="00AB5839">
        <w:rPr>
          <w:spacing w:val="-4"/>
        </w:rPr>
        <w:t xml:space="preserve"> </w:t>
      </w:r>
      <w:r w:rsidRPr="00AB5839">
        <w:t>comptador</w:t>
      </w:r>
      <w:r w:rsidRPr="00AB5839">
        <w:rPr>
          <w:spacing w:val="-3"/>
        </w:rPr>
        <w:t xml:space="preserve"> </w:t>
      </w:r>
      <w:r w:rsidRPr="00AB5839">
        <w:t>d’estades</w:t>
      </w:r>
      <w:r w:rsidRPr="00AB5839">
        <w:rPr>
          <w:spacing w:val="-5"/>
        </w:rPr>
        <w:t xml:space="preserve"> </w:t>
      </w:r>
      <w:r w:rsidRPr="00AB5839">
        <w:t>Erasmus+</w:t>
      </w:r>
      <w:r w:rsidRPr="00AB5839">
        <w:rPr>
          <w:spacing w:val="-5"/>
        </w:rPr>
        <w:t xml:space="preserve"> </w:t>
      </w:r>
      <w:r w:rsidRPr="00AB5839">
        <w:t>es</w:t>
      </w:r>
      <w:r w:rsidRPr="00AB5839">
        <w:rPr>
          <w:spacing w:val="-5"/>
        </w:rPr>
        <w:t xml:space="preserve"> </w:t>
      </w:r>
      <w:r w:rsidRPr="00AB5839">
        <w:t>poden</w:t>
      </w:r>
      <w:r w:rsidRPr="00AB5839">
        <w:rPr>
          <w:spacing w:val="-5"/>
        </w:rPr>
        <w:t xml:space="preserve"> </w:t>
      </w:r>
      <w:r w:rsidRPr="00AB5839">
        <w:t>fer</w:t>
      </w:r>
      <w:r w:rsidRPr="00AB5839">
        <w:rPr>
          <w:spacing w:val="-7"/>
        </w:rPr>
        <w:t xml:space="preserve"> </w:t>
      </w:r>
      <w:r w:rsidRPr="00AB5839">
        <w:t>fins</w:t>
      </w:r>
      <w:r w:rsidRPr="00AB5839">
        <w:rPr>
          <w:spacing w:val="-3"/>
        </w:rPr>
        <w:t xml:space="preserve"> </w:t>
      </w:r>
      <w:r w:rsidRPr="00AB5839">
        <w:t>a</w:t>
      </w:r>
      <w:r w:rsidRPr="00AB5839">
        <w:rPr>
          <w:spacing w:val="-3"/>
        </w:rPr>
        <w:t xml:space="preserve"> </w:t>
      </w:r>
      <w:r w:rsidRPr="00AB5839">
        <w:t xml:space="preserve">un màxim de 12 mesos per cicle </w:t>
      </w:r>
      <w:r w:rsidRPr="00AB5839">
        <w:lastRenderedPageBreak/>
        <w:t>d’estudis dins el programa Erasmus+. No es tindran en compte les estades a Suïssa.</w:t>
      </w:r>
    </w:p>
    <w:p w14:paraId="4FAAE59A" w14:textId="77777777" w:rsidR="007F7E4E" w:rsidRPr="00AB5839" w:rsidRDefault="007F7E4E">
      <w:pPr>
        <w:pStyle w:val="Textindependent"/>
        <w:ind w:left="119" w:right="106"/>
        <w:jc w:val="both"/>
      </w:pPr>
    </w:p>
    <w:p w14:paraId="6A371DCF" w14:textId="77777777" w:rsidR="00867F3E" w:rsidRPr="00AB5839" w:rsidRDefault="00867F3E">
      <w:pPr>
        <w:pStyle w:val="Textindependent"/>
        <w:spacing w:before="3"/>
        <w:rPr>
          <w:sz w:val="24"/>
        </w:rPr>
      </w:pPr>
    </w:p>
    <w:p w14:paraId="5F7F785F" w14:textId="77777777" w:rsidR="007F7E4E" w:rsidRPr="00AB5839" w:rsidRDefault="007F7E4E">
      <w:pPr>
        <w:pStyle w:val="Textindependent"/>
        <w:spacing w:before="3"/>
        <w:rPr>
          <w:sz w:val="24"/>
        </w:rPr>
      </w:pPr>
    </w:p>
    <w:p w14:paraId="3839BD1D" w14:textId="77777777" w:rsidR="007F7E4E" w:rsidRPr="00AB5839" w:rsidRDefault="007F7E4E">
      <w:pPr>
        <w:pStyle w:val="Textindependent"/>
        <w:spacing w:before="3"/>
        <w:rPr>
          <w:sz w:val="24"/>
        </w:rPr>
      </w:pPr>
    </w:p>
    <w:p w14:paraId="1A18CAE5" w14:textId="77777777" w:rsidR="00867F3E" w:rsidRPr="00AB5839" w:rsidRDefault="00013E23">
      <w:pPr>
        <w:pStyle w:val="Ttol1"/>
        <w:numPr>
          <w:ilvl w:val="1"/>
          <w:numId w:val="2"/>
        </w:numPr>
        <w:tabs>
          <w:tab w:val="left" w:pos="827"/>
          <w:tab w:val="left" w:pos="828"/>
        </w:tabs>
        <w:ind w:left="827" w:hanging="709"/>
      </w:pPr>
      <w:r w:rsidRPr="00AB5839">
        <w:t>Requisits específics per al UAB Exchange</w:t>
      </w:r>
      <w:r w:rsidRPr="00AB5839">
        <w:rPr>
          <w:spacing w:val="-4"/>
        </w:rPr>
        <w:t xml:space="preserve"> </w:t>
      </w:r>
      <w:r w:rsidRPr="00AB5839">
        <w:t>Programme</w:t>
      </w:r>
    </w:p>
    <w:p w14:paraId="442C6000" w14:textId="77777777" w:rsidR="00867F3E" w:rsidRPr="00AB5839" w:rsidRDefault="00867F3E">
      <w:pPr>
        <w:pStyle w:val="Textindependent"/>
        <w:spacing w:before="6"/>
        <w:rPr>
          <w:b/>
          <w:sz w:val="24"/>
        </w:rPr>
      </w:pPr>
    </w:p>
    <w:p w14:paraId="756BAB4D" w14:textId="77777777" w:rsidR="00867F3E" w:rsidRPr="00AB5839" w:rsidRDefault="00013E23">
      <w:pPr>
        <w:pStyle w:val="Textindependent"/>
        <w:ind w:left="119" w:right="108"/>
        <w:jc w:val="both"/>
      </w:pPr>
      <w:r w:rsidRPr="00AB5839">
        <w:t>Acreditar la cobertura d’una assegurança mèdica i de responsabilitat civil amb cobertura fora del territori europeu. Si l’estudiant disposa d’una assegurança diferent de la que es contracta a través de la UAB, l’estudiant haurà d’acreditar que les cobertures són iguals o superiors que les de la pòlissa de la UAB.</w:t>
      </w:r>
    </w:p>
    <w:p w14:paraId="3E9797DE" w14:textId="77777777" w:rsidR="00867F3E" w:rsidRPr="00AB5839" w:rsidRDefault="00867F3E">
      <w:pPr>
        <w:pStyle w:val="Textindependent"/>
        <w:rPr>
          <w:sz w:val="20"/>
        </w:rPr>
      </w:pPr>
    </w:p>
    <w:p w14:paraId="58A9F2E5" w14:textId="77777777" w:rsidR="00867F3E" w:rsidRPr="00AB5839" w:rsidRDefault="00867F3E">
      <w:pPr>
        <w:pStyle w:val="Textindependent"/>
        <w:spacing w:before="5"/>
        <w:rPr>
          <w:sz w:val="25"/>
        </w:rPr>
      </w:pPr>
    </w:p>
    <w:p w14:paraId="0AD80D77" w14:textId="77777777" w:rsidR="00867F3E" w:rsidRPr="00AB5839" w:rsidRDefault="00013E23">
      <w:pPr>
        <w:pStyle w:val="Ttol1"/>
        <w:numPr>
          <w:ilvl w:val="0"/>
          <w:numId w:val="2"/>
        </w:numPr>
        <w:tabs>
          <w:tab w:val="left" w:pos="368"/>
        </w:tabs>
        <w:spacing w:before="100"/>
        <w:ind w:left="367" w:hanging="249"/>
      </w:pPr>
      <w:r w:rsidRPr="00AB5839">
        <w:t>CRITERIS DE</w:t>
      </w:r>
      <w:r w:rsidRPr="00AB5839">
        <w:rPr>
          <w:spacing w:val="-1"/>
        </w:rPr>
        <w:t xml:space="preserve"> </w:t>
      </w:r>
      <w:r w:rsidRPr="00AB5839">
        <w:t>SELECCIÓ</w:t>
      </w:r>
    </w:p>
    <w:p w14:paraId="1D8952A4" w14:textId="77777777" w:rsidR="00867F3E" w:rsidRPr="00AB5839" w:rsidRDefault="00867F3E">
      <w:pPr>
        <w:pStyle w:val="Textindependent"/>
        <w:spacing w:before="6"/>
        <w:rPr>
          <w:b/>
          <w:sz w:val="24"/>
        </w:rPr>
      </w:pPr>
    </w:p>
    <w:p w14:paraId="38343133" w14:textId="77777777" w:rsidR="00867F3E" w:rsidRPr="00AB5839" w:rsidRDefault="00013E23">
      <w:pPr>
        <w:pStyle w:val="Pargrafdellista"/>
        <w:numPr>
          <w:ilvl w:val="1"/>
          <w:numId w:val="2"/>
        </w:numPr>
        <w:tabs>
          <w:tab w:val="left" w:pos="550"/>
        </w:tabs>
        <w:spacing w:before="1"/>
        <w:ind w:left="549" w:hanging="431"/>
        <w:rPr>
          <w:b/>
        </w:rPr>
      </w:pPr>
      <w:r w:rsidRPr="00AB5839">
        <w:rPr>
          <w:b/>
        </w:rPr>
        <w:t>Nota de</w:t>
      </w:r>
      <w:r w:rsidRPr="00AB5839">
        <w:rPr>
          <w:b/>
          <w:spacing w:val="-3"/>
        </w:rPr>
        <w:t xml:space="preserve"> </w:t>
      </w:r>
      <w:r w:rsidRPr="00AB5839">
        <w:rPr>
          <w:b/>
        </w:rPr>
        <w:t>participació</w:t>
      </w:r>
    </w:p>
    <w:p w14:paraId="45504047" w14:textId="77777777" w:rsidR="00867F3E" w:rsidRPr="00AB5839" w:rsidRDefault="00867F3E">
      <w:pPr>
        <w:pStyle w:val="Textindependent"/>
        <w:spacing w:before="6"/>
        <w:rPr>
          <w:b/>
          <w:sz w:val="24"/>
        </w:rPr>
      </w:pPr>
    </w:p>
    <w:p w14:paraId="32BEB9F6" w14:textId="77777777" w:rsidR="00867F3E" w:rsidRPr="00AB5839" w:rsidRDefault="00013E23">
      <w:pPr>
        <w:pStyle w:val="Textindependent"/>
        <w:ind w:left="119" w:right="108"/>
        <w:jc w:val="both"/>
      </w:pPr>
      <w:r w:rsidRPr="00AB5839">
        <w:t>La</w:t>
      </w:r>
      <w:r w:rsidRPr="00AB5839">
        <w:rPr>
          <w:spacing w:val="-5"/>
        </w:rPr>
        <w:t xml:space="preserve"> </w:t>
      </w:r>
      <w:r w:rsidRPr="00AB5839">
        <w:t>nota</w:t>
      </w:r>
      <w:r w:rsidRPr="00AB5839">
        <w:rPr>
          <w:spacing w:val="-6"/>
        </w:rPr>
        <w:t xml:space="preserve"> </w:t>
      </w:r>
      <w:r w:rsidRPr="00AB5839">
        <w:t>de</w:t>
      </w:r>
      <w:r w:rsidRPr="00AB5839">
        <w:rPr>
          <w:spacing w:val="-6"/>
        </w:rPr>
        <w:t xml:space="preserve"> </w:t>
      </w:r>
      <w:r w:rsidRPr="00AB5839">
        <w:t>participació</w:t>
      </w:r>
      <w:r w:rsidRPr="00AB5839">
        <w:rPr>
          <w:spacing w:val="-4"/>
        </w:rPr>
        <w:t xml:space="preserve"> </w:t>
      </w:r>
      <w:r w:rsidRPr="00AB5839">
        <w:t>serà</w:t>
      </w:r>
      <w:r w:rsidRPr="00AB5839">
        <w:rPr>
          <w:spacing w:val="-6"/>
        </w:rPr>
        <w:t xml:space="preserve"> </w:t>
      </w:r>
      <w:r w:rsidRPr="00AB5839">
        <w:t>la</w:t>
      </w:r>
      <w:r w:rsidRPr="00AB5839">
        <w:rPr>
          <w:spacing w:val="-5"/>
        </w:rPr>
        <w:t xml:space="preserve"> </w:t>
      </w:r>
      <w:r w:rsidRPr="00AB5839">
        <w:t>suma</w:t>
      </w:r>
      <w:r w:rsidRPr="00AB5839">
        <w:rPr>
          <w:spacing w:val="-6"/>
        </w:rPr>
        <w:t xml:space="preserve"> </w:t>
      </w:r>
      <w:r w:rsidRPr="00AB5839">
        <w:t>de</w:t>
      </w:r>
      <w:r w:rsidRPr="00AB5839">
        <w:rPr>
          <w:spacing w:val="-6"/>
        </w:rPr>
        <w:t xml:space="preserve"> </w:t>
      </w:r>
      <w:r w:rsidRPr="00AB5839">
        <w:t>la</w:t>
      </w:r>
      <w:r w:rsidRPr="00AB5839">
        <w:rPr>
          <w:spacing w:val="-6"/>
        </w:rPr>
        <w:t xml:space="preserve"> </w:t>
      </w:r>
      <w:r w:rsidRPr="00AB5839">
        <w:t>puntuació</w:t>
      </w:r>
      <w:r w:rsidRPr="00AB5839">
        <w:rPr>
          <w:spacing w:val="-4"/>
        </w:rPr>
        <w:t xml:space="preserve"> </w:t>
      </w:r>
      <w:r w:rsidRPr="00AB5839">
        <w:t>de</w:t>
      </w:r>
      <w:r w:rsidRPr="00AB5839">
        <w:rPr>
          <w:spacing w:val="-6"/>
        </w:rPr>
        <w:t xml:space="preserve"> </w:t>
      </w:r>
      <w:r w:rsidRPr="00AB5839">
        <w:t>l’expedient</w:t>
      </w:r>
      <w:r w:rsidRPr="00AB5839">
        <w:rPr>
          <w:spacing w:val="-4"/>
        </w:rPr>
        <w:t xml:space="preserve"> </w:t>
      </w:r>
      <w:r w:rsidRPr="00AB5839">
        <w:t>acadèmic</w:t>
      </w:r>
      <w:r w:rsidRPr="00AB5839">
        <w:rPr>
          <w:spacing w:val="-4"/>
        </w:rPr>
        <w:t xml:space="preserve"> </w:t>
      </w:r>
      <w:r w:rsidRPr="00AB5839">
        <w:t>de</w:t>
      </w:r>
      <w:r w:rsidRPr="00AB5839">
        <w:rPr>
          <w:spacing w:val="-6"/>
        </w:rPr>
        <w:t xml:space="preserve"> </w:t>
      </w:r>
      <w:r w:rsidRPr="00AB5839">
        <w:t>l’estudiant</w:t>
      </w:r>
      <w:r w:rsidRPr="00AB5839">
        <w:rPr>
          <w:spacing w:val="-5"/>
        </w:rPr>
        <w:t xml:space="preserve"> </w:t>
      </w:r>
      <w:r w:rsidRPr="00AB5839">
        <w:t>i</w:t>
      </w:r>
      <w:r w:rsidRPr="00AB5839">
        <w:rPr>
          <w:spacing w:val="-5"/>
        </w:rPr>
        <w:t xml:space="preserve"> </w:t>
      </w:r>
      <w:r w:rsidRPr="00AB5839">
        <w:t>de</w:t>
      </w:r>
      <w:r w:rsidRPr="00AB5839">
        <w:rPr>
          <w:spacing w:val="-6"/>
        </w:rPr>
        <w:t xml:space="preserve"> </w:t>
      </w:r>
      <w:r w:rsidRPr="00AB5839">
        <w:t>la</w:t>
      </w:r>
      <w:r w:rsidRPr="00AB5839">
        <w:rPr>
          <w:spacing w:val="-9"/>
        </w:rPr>
        <w:t xml:space="preserve"> </w:t>
      </w:r>
      <w:r w:rsidRPr="00AB5839">
        <w:t>puntuació de l’acreditació del nivell d’idioma.</w:t>
      </w:r>
    </w:p>
    <w:p w14:paraId="59F0E7DC" w14:textId="77777777" w:rsidR="00867F3E" w:rsidRPr="00AB5839" w:rsidRDefault="00867F3E">
      <w:pPr>
        <w:pStyle w:val="Textindependent"/>
        <w:rPr>
          <w:sz w:val="24"/>
        </w:rPr>
      </w:pPr>
    </w:p>
    <w:p w14:paraId="09FBC66E" w14:textId="77777777" w:rsidR="00867F3E" w:rsidRPr="00AB5839" w:rsidRDefault="00013E23">
      <w:pPr>
        <w:pStyle w:val="Ttol1"/>
        <w:ind w:left="119" w:firstLine="0"/>
        <w:jc w:val="both"/>
      </w:pPr>
      <w:r w:rsidRPr="00AB5839">
        <w:t>L’expedient acadèmic de l’estudiant</w:t>
      </w:r>
    </w:p>
    <w:p w14:paraId="1AF825D5" w14:textId="77777777" w:rsidR="00867F3E" w:rsidRPr="00AB5839" w:rsidRDefault="00013E23">
      <w:pPr>
        <w:pStyle w:val="Textindependent"/>
        <w:spacing w:before="4"/>
        <w:ind w:left="119" w:right="106"/>
        <w:jc w:val="both"/>
      </w:pPr>
      <w:r w:rsidRPr="00AB5839">
        <w:t>S'utilitzarà la qualificació dels estudis previs. Aquells estudiants que no hagin cursat els seus estudis previs a la UAB, hauran de lliurar a la Gestió Acadèmica de la seva facultat/centre una còpia del seu expedient de grau/llicenciatura</w:t>
      </w:r>
      <w:r w:rsidRPr="00AB5839">
        <w:rPr>
          <w:spacing w:val="-11"/>
        </w:rPr>
        <w:t xml:space="preserve"> </w:t>
      </w:r>
      <w:r w:rsidRPr="00AB5839">
        <w:t>perquè</w:t>
      </w:r>
      <w:r w:rsidRPr="00AB5839">
        <w:rPr>
          <w:spacing w:val="-14"/>
        </w:rPr>
        <w:t xml:space="preserve"> </w:t>
      </w:r>
      <w:r w:rsidRPr="00AB5839">
        <w:t>se’n</w:t>
      </w:r>
      <w:r w:rsidRPr="00AB5839">
        <w:rPr>
          <w:spacing w:val="-9"/>
        </w:rPr>
        <w:t xml:space="preserve"> </w:t>
      </w:r>
      <w:r w:rsidRPr="00AB5839">
        <w:t>pugui</w:t>
      </w:r>
      <w:r w:rsidRPr="00AB5839">
        <w:rPr>
          <w:spacing w:val="-9"/>
        </w:rPr>
        <w:t xml:space="preserve"> </w:t>
      </w:r>
      <w:r w:rsidRPr="00AB5839">
        <w:t>calcular</w:t>
      </w:r>
      <w:r w:rsidRPr="00AB5839">
        <w:rPr>
          <w:spacing w:val="-10"/>
        </w:rPr>
        <w:t xml:space="preserve"> </w:t>
      </w:r>
      <w:r w:rsidRPr="00AB5839">
        <w:t>el</w:t>
      </w:r>
      <w:r w:rsidRPr="00AB5839">
        <w:rPr>
          <w:spacing w:val="-8"/>
        </w:rPr>
        <w:t xml:space="preserve"> </w:t>
      </w:r>
      <w:r w:rsidRPr="00AB5839">
        <w:t>barem.</w:t>
      </w:r>
      <w:r w:rsidRPr="00AB5839">
        <w:rPr>
          <w:spacing w:val="-10"/>
        </w:rPr>
        <w:t xml:space="preserve"> </w:t>
      </w:r>
      <w:r w:rsidRPr="00AB5839">
        <w:t>El</w:t>
      </w:r>
      <w:r w:rsidRPr="00AB5839">
        <w:rPr>
          <w:spacing w:val="-9"/>
        </w:rPr>
        <w:t xml:space="preserve"> </w:t>
      </w:r>
      <w:r w:rsidRPr="00AB5839">
        <w:t>barem</w:t>
      </w:r>
      <w:r w:rsidRPr="00AB5839">
        <w:rPr>
          <w:spacing w:val="-12"/>
        </w:rPr>
        <w:t xml:space="preserve"> </w:t>
      </w:r>
      <w:r w:rsidRPr="00AB5839">
        <w:t>que</w:t>
      </w:r>
      <w:r w:rsidRPr="00AB5839">
        <w:rPr>
          <w:spacing w:val="-11"/>
        </w:rPr>
        <w:t xml:space="preserve"> </w:t>
      </w:r>
      <w:r w:rsidRPr="00AB5839">
        <w:t>s’aplicarà</w:t>
      </w:r>
      <w:r w:rsidRPr="00AB5839">
        <w:rPr>
          <w:spacing w:val="-9"/>
        </w:rPr>
        <w:t xml:space="preserve"> </w:t>
      </w:r>
      <w:r w:rsidRPr="00AB5839">
        <w:t>s’obté</w:t>
      </w:r>
      <w:r w:rsidRPr="00AB5839">
        <w:rPr>
          <w:spacing w:val="-8"/>
        </w:rPr>
        <w:t xml:space="preserve"> </w:t>
      </w:r>
      <w:r w:rsidRPr="00AB5839">
        <w:t>de</w:t>
      </w:r>
      <w:r w:rsidRPr="00AB5839">
        <w:rPr>
          <w:spacing w:val="-11"/>
        </w:rPr>
        <w:t xml:space="preserve"> </w:t>
      </w:r>
      <w:r w:rsidRPr="00AB5839">
        <w:t>la</w:t>
      </w:r>
      <w:r w:rsidRPr="00AB5839">
        <w:rPr>
          <w:spacing w:val="-11"/>
        </w:rPr>
        <w:t xml:space="preserve"> </w:t>
      </w:r>
      <w:r w:rsidRPr="00AB5839">
        <w:t>suma</w:t>
      </w:r>
      <w:r w:rsidRPr="00AB5839">
        <w:rPr>
          <w:spacing w:val="-11"/>
        </w:rPr>
        <w:t xml:space="preserve"> </w:t>
      </w:r>
      <w:r w:rsidRPr="00AB5839">
        <w:t>dels</w:t>
      </w:r>
      <w:r w:rsidRPr="00AB5839">
        <w:rPr>
          <w:spacing w:val="-8"/>
        </w:rPr>
        <w:t xml:space="preserve"> </w:t>
      </w:r>
      <w:r w:rsidRPr="00AB5839">
        <w:t>crèdits qualificats</w:t>
      </w:r>
      <w:r w:rsidRPr="00AB5839">
        <w:rPr>
          <w:spacing w:val="-13"/>
        </w:rPr>
        <w:t xml:space="preserve"> </w:t>
      </w:r>
      <w:r w:rsidRPr="00AB5839">
        <w:t>multiplicats</w:t>
      </w:r>
      <w:r w:rsidRPr="00AB5839">
        <w:rPr>
          <w:spacing w:val="-10"/>
        </w:rPr>
        <w:t xml:space="preserve"> </w:t>
      </w:r>
      <w:r w:rsidRPr="00AB5839">
        <w:t>pel</w:t>
      </w:r>
      <w:r w:rsidRPr="00AB5839">
        <w:rPr>
          <w:spacing w:val="-12"/>
        </w:rPr>
        <w:t xml:space="preserve"> </w:t>
      </w:r>
      <w:r w:rsidRPr="00AB5839">
        <w:t>valor</w:t>
      </w:r>
      <w:r w:rsidRPr="00AB5839">
        <w:rPr>
          <w:spacing w:val="-9"/>
        </w:rPr>
        <w:t xml:space="preserve"> </w:t>
      </w:r>
      <w:r w:rsidRPr="00AB5839">
        <w:t>de</w:t>
      </w:r>
      <w:r w:rsidRPr="00AB5839">
        <w:rPr>
          <w:spacing w:val="-11"/>
        </w:rPr>
        <w:t xml:space="preserve"> </w:t>
      </w:r>
      <w:r w:rsidRPr="00AB5839">
        <w:t>la</w:t>
      </w:r>
      <w:r w:rsidRPr="00AB5839">
        <w:rPr>
          <w:spacing w:val="-10"/>
        </w:rPr>
        <w:t xml:space="preserve"> </w:t>
      </w:r>
      <w:r w:rsidRPr="00AB5839">
        <w:t>seva</w:t>
      </w:r>
      <w:r w:rsidRPr="00AB5839">
        <w:rPr>
          <w:spacing w:val="-11"/>
        </w:rPr>
        <w:t xml:space="preserve"> </w:t>
      </w:r>
      <w:r w:rsidRPr="00AB5839">
        <w:t>qualificació</w:t>
      </w:r>
      <w:r w:rsidRPr="00AB5839">
        <w:rPr>
          <w:spacing w:val="-10"/>
        </w:rPr>
        <w:t xml:space="preserve"> </w:t>
      </w:r>
      <w:r w:rsidRPr="00AB5839">
        <w:t>en</w:t>
      </w:r>
      <w:r w:rsidRPr="00AB5839">
        <w:rPr>
          <w:spacing w:val="-11"/>
        </w:rPr>
        <w:t xml:space="preserve"> </w:t>
      </w:r>
      <w:r w:rsidRPr="00AB5839">
        <w:t>escala</w:t>
      </w:r>
      <w:r w:rsidRPr="00AB5839">
        <w:rPr>
          <w:spacing w:val="-10"/>
        </w:rPr>
        <w:t xml:space="preserve"> </w:t>
      </w:r>
      <w:r w:rsidRPr="00AB5839">
        <w:t>de</w:t>
      </w:r>
      <w:r w:rsidRPr="00AB5839">
        <w:rPr>
          <w:spacing w:val="-13"/>
        </w:rPr>
        <w:t xml:space="preserve"> </w:t>
      </w:r>
      <w:r w:rsidRPr="00AB5839">
        <w:t>0</w:t>
      </w:r>
      <w:r w:rsidRPr="00AB5839">
        <w:rPr>
          <w:spacing w:val="-11"/>
        </w:rPr>
        <w:t xml:space="preserve"> </w:t>
      </w:r>
      <w:r w:rsidRPr="00AB5839">
        <w:t>a</w:t>
      </w:r>
      <w:r w:rsidRPr="00AB5839">
        <w:rPr>
          <w:spacing w:val="-13"/>
        </w:rPr>
        <w:t xml:space="preserve"> </w:t>
      </w:r>
      <w:r w:rsidRPr="00AB5839">
        <w:t>10</w:t>
      </w:r>
      <w:r w:rsidRPr="00AB5839">
        <w:rPr>
          <w:spacing w:val="36"/>
        </w:rPr>
        <w:t xml:space="preserve"> </w:t>
      </w:r>
      <w:r w:rsidRPr="00AB5839">
        <w:t>i</w:t>
      </w:r>
      <w:r w:rsidRPr="00AB5839">
        <w:rPr>
          <w:spacing w:val="-11"/>
        </w:rPr>
        <w:t xml:space="preserve"> </w:t>
      </w:r>
      <w:r w:rsidRPr="00AB5839">
        <w:t>dividit</w:t>
      </w:r>
      <w:r w:rsidRPr="00AB5839">
        <w:rPr>
          <w:spacing w:val="-10"/>
        </w:rPr>
        <w:t xml:space="preserve"> </w:t>
      </w:r>
      <w:r w:rsidRPr="00AB5839">
        <w:t>pel</w:t>
      </w:r>
      <w:r w:rsidRPr="00AB5839">
        <w:rPr>
          <w:spacing w:val="-11"/>
        </w:rPr>
        <w:t xml:space="preserve"> </w:t>
      </w:r>
      <w:r w:rsidRPr="00AB5839">
        <w:t>nombre</w:t>
      </w:r>
      <w:r w:rsidRPr="00AB5839">
        <w:rPr>
          <w:spacing w:val="-14"/>
        </w:rPr>
        <w:t xml:space="preserve"> </w:t>
      </w:r>
      <w:r w:rsidRPr="00AB5839">
        <w:t>total</w:t>
      </w:r>
      <w:r w:rsidRPr="00AB5839">
        <w:rPr>
          <w:spacing w:val="-11"/>
        </w:rPr>
        <w:t xml:space="preserve"> </w:t>
      </w:r>
      <w:r w:rsidRPr="00AB5839">
        <w:t>de</w:t>
      </w:r>
      <w:r w:rsidRPr="00AB5839">
        <w:rPr>
          <w:spacing w:val="-11"/>
        </w:rPr>
        <w:t xml:space="preserve"> </w:t>
      </w:r>
      <w:r w:rsidRPr="00AB5839">
        <w:t>crèdits qualificats. Es tindrà en compte únicament la qualificació obtinguda en l’última convocatòria, inclòs el No Presentat i el No Avaluable, que computaran amb una qualificació numèrica de</w:t>
      </w:r>
      <w:r w:rsidRPr="00AB5839">
        <w:rPr>
          <w:spacing w:val="-11"/>
        </w:rPr>
        <w:t xml:space="preserve"> </w:t>
      </w:r>
      <w:r w:rsidRPr="00AB5839">
        <w:t>0.</w:t>
      </w:r>
    </w:p>
    <w:p w14:paraId="3CD014E0" w14:textId="77777777" w:rsidR="00867F3E" w:rsidRPr="00AB5839" w:rsidRDefault="00013E23">
      <w:pPr>
        <w:pStyle w:val="Textindependent"/>
        <w:ind w:left="120" w:right="110"/>
        <w:jc w:val="both"/>
      </w:pPr>
      <w:r w:rsidRPr="00AB5839">
        <w:lastRenderedPageBreak/>
        <w:t>S’aplicarà un coeficient corrector d’1,15 al barem dels estudiants d’enginyeries, seguint el criteri del MECD per a la concessió de beques de règim general (Resolución de 11 de agosto de 2016, de la Secretaría de Estado de Educación, Formación Profesional y Universidades).</w:t>
      </w:r>
    </w:p>
    <w:p w14:paraId="15BDAD92" w14:textId="77777777" w:rsidR="00867F3E" w:rsidRPr="00AB5839" w:rsidRDefault="00867F3E">
      <w:pPr>
        <w:pStyle w:val="Textindependent"/>
        <w:spacing w:before="9"/>
        <w:rPr>
          <w:sz w:val="21"/>
        </w:rPr>
      </w:pPr>
    </w:p>
    <w:p w14:paraId="28B86580" w14:textId="77777777" w:rsidR="00867F3E" w:rsidRPr="00AB5839" w:rsidRDefault="00013E23">
      <w:pPr>
        <w:pStyle w:val="Ttol1"/>
        <w:ind w:left="120" w:firstLine="0"/>
        <w:jc w:val="both"/>
      </w:pPr>
      <w:r w:rsidRPr="00AB5839">
        <w:t>Acreditació de nivell d’idioma</w:t>
      </w:r>
    </w:p>
    <w:p w14:paraId="451AA076" w14:textId="77777777" w:rsidR="00867F3E" w:rsidRPr="00AB5839" w:rsidRDefault="00013E23">
      <w:pPr>
        <w:pStyle w:val="Textindependent"/>
        <w:spacing w:before="1"/>
        <w:ind w:left="120" w:right="109"/>
        <w:jc w:val="both"/>
      </w:pPr>
      <w:r w:rsidRPr="00AB5839">
        <w:t>El nivell d’idioma comptarà fins a un màxim de 2 punts durant el procés de selecció a l’hora de baremar les sol·licituds presentades. Tots aquells estudiants que vulguin obtenir una valoració addicional per coneixement</w:t>
      </w:r>
      <w:r w:rsidRPr="00AB5839">
        <w:rPr>
          <w:spacing w:val="-9"/>
        </w:rPr>
        <w:t xml:space="preserve"> </w:t>
      </w:r>
      <w:r w:rsidRPr="00AB5839">
        <w:t>d’idiomes,</w:t>
      </w:r>
      <w:r w:rsidRPr="00AB5839">
        <w:rPr>
          <w:spacing w:val="-11"/>
        </w:rPr>
        <w:t xml:space="preserve"> </w:t>
      </w:r>
      <w:r w:rsidRPr="00AB5839">
        <w:t>caldrà</w:t>
      </w:r>
      <w:r w:rsidRPr="00AB5839">
        <w:rPr>
          <w:spacing w:val="-12"/>
        </w:rPr>
        <w:t xml:space="preserve"> </w:t>
      </w:r>
      <w:r w:rsidRPr="00AB5839">
        <w:t>que</w:t>
      </w:r>
      <w:r w:rsidRPr="00AB5839">
        <w:rPr>
          <w:spacing w:val="-10"/>
        </w:rPr>
        <w:t xml:space="preserve"> </w:t>
      </w:r>
      <w:r w:rsidRPr="00AB5839">
        <w:t>presentin</w:t>
      </w:r>
      <w:r w:rsidRPr="00AB5839">
        <w:rPr>
          <w:spacing w:val="-10"/>
        </w:rPr>
        <w:t xml:space="preserve"> </w:t>
      </w:r>
      <w:r w:rsidRPr="00AB5839">
        <w:t>les</w:t>
      </w:r>
      <w:r w:rsidRPr="00AB5839">
        <w:rPr>
          <w:spacing w:val="-10"/>
        </w:rPr>
        <w:t xml:space="preserve"> </w:t>
      </w:r>
      <w:r w:rsidRPr="00AB5839">
        <w:t>certificacions</w:t>
      </w:r>
      <w:r w:rsidRPr="00AB5839">
        <w:rPr>
          <w:spacing w:val="-12"/>
        </w:rPr>
        <w:t xml:space="preserve"> </w:t>
      </w:r>
      <w:r w:rsidRPr="00AB5839">
        <w:t>justificatives</w:t>
      </w:r>
      <w:r w:rsidRPr="00AB5839">
        <w:rPr>
          <w:spacing w:val="-12"/>
        </w:rPr>
        <w:t xml:space="preserve"> </w:t>
      </w:r>
      <w:r w:rsidRPr="00AB5839">
        <w:t>qualificades</w:t>
      </w:r>
      <w:r w:rsidRPr="00AB5839">
        <w:rPr>
          <w:spacing w:val="-9"/>
        </w:rPr>
        <w:t xml:space="preserve"> </w:t>
      </w:r>
      <w:r w:rsidRPr="00AB5839">
        <w:t>d’acord</w:t>
      </w:r>
      <w:r w:rsidRPr="00AB5839">
        <w:rPr>
          <w:spacing w:val="-10"/>
        </w:rPr>
        <w:t xml:space="preserve"> </w:t>
      </w:r>
      <w:r w:rsidRPr="00AB5839">
        <w:t>amb</w:t>
      </w:r>
      <w:r w:rsidRPr="00AB5839">
        <w:rPr>
          <w:spacing w:val="-12"/>
        </w:rPr>
        <w:t xml:space="preserve"> </w:t>
      </w:r>
      <w:r w:rsidRPr="00AB5839">
        <w:t>el</w:t>
      </w:r>
      <w:r w:rsidRPr="00AB5839">
        <w:rPr>
          <w:spacing w:val="-11"/>
        </w:rPr>
        <w:t xml:space="preserve"> </w:t>
      </w:r>
      <w:r w:rsidRPr="00AB5839">
        <w:t>marc comú de referència</w:t>
      </w:r>
      <w:r w:rsidRPr="00AB5839">
        <w:rPr>
          <w:spacing w:val="-3"/>
        </w:rPr>
        <w:t xml:space="preserve"> </w:t>
      </w:r>
      <w:r w:rsidRPr="00AB5839">
        <w:t>europeu.</w:t>
      </w:r>
    </w:p>
    <w:p w14:paraId="298ABB37" w14:textId="77777777" w:rsidR="00867F3E" w:rsidRPr="00AB5839" w:rsidRDefault="00867F3E">
      <w:pPr>
        <w:pStyle w:val="Textindependent"/>
        <w:spacing w:before="6"/>
        <w:rPr>
          <w:sz w:val="24"/>
        </w:rPr>
      </w:pPr>
    </w:p>
    <w:p w14:paraId="4A3CF97B" w14:textId="77777777" w:rsidR="00867F3E" w:rsidRPr="00AB5839" w:rsidRDefault="00013E23">
      <w:pPr>
        <w:pStyle w:val="Textindependent"/>
        <w:ind w:left="119" w:right="108"/>
        <w:jc w:val="both"/>
      </w:pPr>
      <w:r w:rsidRPr="00AB5839">
        <w:t>En</w:t>
      </w:r>
      <w:r w:rsidRPr="00AB5839">
        <w:rPr>
          <w:spacing w:val="-6"/>
        </w:rPr>
        <w:t xml:space="preserve"> </w:t>
      </w:r>
      <w:r w:rsidRPr="00AB5839">
        <w:t>cas</w:t>
      </w:r>
      <w:r w:rsidRPr="00AB5839">
        <w:rPr>
          <w:spacing w:val="-8"/>
        </w:rPr>
        <w:t xml:space="preserve"> </w:t>
      </w:r>
      <w:r w:rsidRPr="00AB5839">
        <w:t>de</w:t>
      </w:r>
      <w:r w:rsidRPr="00AB5839">
        <w:rPr>
          <w:spacing w:val="-9"/>
        </w:rPr>
        <w:t xml:space="preserve"> </w:t>
      </w:r>
      <w:r w:rsidRPr="00AB5839">
        <w:t>no</w:t>
      </w:r>
      <w:r w:rsidRPr="00AB5839">
        <w:rPr>
          <w:spacing w:val="-11"/>
        </w:rPr>
        <w:t xml:space="preserve"> </w:t>
      </w:r>
      <w:r w:rsidRPr="00AB5839">
        <w:t>tenir</w:t>
      </w:r>
      <w:r w:rsidRPr="00AB5839">
        <w:rPr>
          <w:spacing w:val="-7"/>
        </w:rPr>
        <w:t xml:space="preserve"> </w:t>
      </w:r>
      <w:r w:rsidRPr="00AB5839">
        <w:t>certificacions,</w:t>
      </w:r>
      <w:r w:rsidRPr="00AB5839">
        <w:rPr>
          <w:spacing w:val="-7"/>
        </w:rPr>
        <w:t xml:space="preserve"> </w:t>
      </w:r>
      <w:r w:rsidRPr="00AB5839">
        <w:t>o</w:t>
      </w:r>
      <w:r w:rsidRPr="00AB5839">
        <w:rPr>
          <w:spacing w:val="-9"/>
        </w:rPr>
        <w:t xml:space="preserve"> </w:t>
      </w:r>
      <w:r w:rsidRPr="00AB5839">
        <w:t>no</w:t>
      </w:r>
      <w:r w:rsidRPr="00AB5839">
        <w:rPr>
          <w:spacing w:val="-9"/>
        </w:rPr>
        <w:t xml:space="preserve"> </w:t>
      </w:r>
      <w:r w:rsidRPr="00AB5839">
        <w:t>estar</w:t>
      </w:r>
      <w:r w:rsidRPr="00AB5839">
        <w:rPr>
          <w:spacing w:val="-9"/>
        </w:rPr>
        <w:t xml:space="preserve"> </w:t>
      </w:r>
      <w:r w:rsidRPr="00AB5839">
        <w:t>qualificades</w:t>
      </w:r>
      <w:r w:rsidRPr="00AB5839">
        <w:rPr>
          <w:spacing w:val="-6"/>
        </w:rPr>
        <w:t xml:space="preserve"> </w:t>
      </w:r>
      <w:r w:rsidRPr="00AB5839">
        <w:t>en</w:t>
      </w:r>
      <w:r w:rsidRPr="00AB5839">
        <w:rPr>
          <w:spacing w:val="-9"/>
        </w:rPr>
        <w:t xml:space="preserve"> </w:t>
      </w:r>
      <w:r w:rsidRPr="00AB5839">
        <w:t>aquest</w:t>
      </w:r>
      <w:r w:rsidRPr="00AB5839">
        <w:rPr>
          <w:spacing w:val="-10"/>
        </w:rPr>
        <w:t xml:space="preserve"> </w:t>
      </w:r>
      <w:r w:rsidRPr="00AB5839">
        <w:t>marc</w:t>
      </w:r>
      <w:r w:rsidRPr="00AB5839">
        <w:rPr>
          <w:spacing w:val="-8"/>
        </w:rPr>
        <w:t xml:space="preserve"> </w:t>
      </w:r>
      <w:r w:rsidRPr="00AB5839">
        <w:t>de</w:t>
      </w:r>
      <w:r w:rsidRPr="00AB5839">
        <w:rPr>
          <w:spacing w:val="-9"/>
        </w:rPr>
        <w:t xml:space="preserve"> </w:t>
      </w:r>
      <w:r w:rsidRPr="00AB5839">
        <w:t>referència,</w:t>
      </w:r>
      <w:r w:rsidRPr="00AB5839">
        <w:rPr>
          <w:spacing w:val="-7"/>
        </w:rPr>
        <w:t xml:space="preserve"> </w:t>
      </w:r>
      <w:r w:rsidRPr="00AB5839">
        <w:t>els</w:t>
      </w:r>
      <w:r w:rsidRPr="00AB5839">
        <w:rPr>
          <w:spacing w:val="-8"/>
        </w:rPr>
        <w:t xml:space="preserve"> </w:t>
      </w:r>
      <w:r w:rsidRPr="00AB5839">
        <w:t>estudiants</w:t>
      </w:r>
      <w:r w:rsidRPr="00AB5839">
        <w:rPr>
          <w:spacing w:val="-6"/>
        </w:rPr>
        <w:t xml:space="preserve"> </w:t>
      </w:r>
      <w:r w:rsidRPr="00AB5839">
        <w:t>podran fer una prova de nivell al Servei de Llengües de la UAB, el qual emetrà un certificat que acreditarà els seus coneixement lingüístics (en anglès, francès, alemany o italià). El calendari de realització de les proves està publicat al web del Servei de Llengües i al web de la UAB, enllaç Mobilitat i</w:t>
      </w:r>
      <w:r w:rsidRPr="00AB5839">
        <w:rPr>
          <w:spacing w:val="-7"/>
        </w:rPr>
        <w:t xml:space="preserve"> </w:t>
      </w:r>
      <w:r w:rsidRPr="00AB5839">
        <w:t>intercanvi.</w:t>
      </w:r>
    </w:p>
    <w:p w14:paraId="203BCEFC" w14:textId="77777777" w:rsidR="00867F3E" w:rsidRPr="00AB5839" w:rsidRDefault="00867F3E">
      <w:pPr>
        <w:pStyle w:val="Textindependent"/>
        <w:spacing w:before="1"/>
        <w:rPr>
          <w:sz w:val="24"/>
        </w:rPr>
      </w:pPr>
    </w:p>
    <w:p w14:paraId="31805138" w14:textId="77777777" w:rsidR="00867F3E" w:rsidRPr="00AB5839" w:rsidRDefault="00013E23">
      <w:pPr>
        <w:pStyle w:val="Ttol1"/>
        <w:numPr>
          <w:ilvl w:val="1"/>
          <w:numId w:val="2"/>
        </w:numPr>
        <w:tabs>
          <w:tab w:val="left" w:pos="550"/>
        </w:tabs>
        <w:ind w:left="549" w:hanging="430"/>
      </w:pPr>
      <w:r w:rsidRPr="00AB5839">
        <w:t>Empats i altres</w:t>
      </w:r>
      <w:r w:rsidRPr="00AB5839">
        <w:rPr>
          <w:spacing w:val="-5"/>
        </w:rPr>
        <w:t xml:space="preserve"> </w:t>
      </w:r>
      <w:r w:rsidRPr="00AB5839">
        <w:t>consideracions</w:t>
      </w:r>
    </w:p>
    <w:p w14:paraId="22B8A99D" w14:textId="77777777" w:rsidR="00867F3E" w:rsidRPr="00AB5839" w:rsidRDefault="00867F3E">
      <w:pPr>
        <w:pStyle w:val="Textindependent"/>
        <w:spacing w:before="6"/>
        <w:rPr>
          <w:b/>
          <w:sz w:val="24"/>
        </w:rPr>
      </w:pPr>
    </w:p>
    <w:p w14:paraId="214F9E77" w14:textId="77777777" w:rsidR="00867F3E" w:rsidRPr="00AB5839" w:rsidRDefault="00013E23">
      <w:pPr>
        <w:pStyle w:val="Textindependent"/>
        <w:ind w:left="120" w:right="108"/>
        <w:jc w:val="both"/>
      </w:pPr>
      <w:r w:rsidRPr="00AB5839">
        <w:t>En cas d’empat en la nota de participació (suma de la puntuació de l’expedient acadèmic i la valoració de nivell d’idioma), tindrà prioritat l’estudiant amb major nombre de crèdits superats. En cas que l’empat persisteixi, tindrà prioritat l’estudiant amb major nombre de crèdits superats en primera convocatòria.</w:t>
      </w:r>
    </w:p>
    <w:p w14:paraId="067EF813" w14:textId="77777777" w:rsidR="00867F3E" w:rsidRPr="00AB5839" w:rsidRDefault="00867F3E">
      <w:pPr>
        <w:pStyle w:val="Textindependent"/>
        <w:spacing w:before="4"/>
        <w:rPr>
          <w:sz w:val="24"/>
        </w:rPr>
      </w:pPr>
    </w:p>
    <w:p w14:paraId="4FFFB742" w14:textId="77777777" w:rsidR="00867F3E" w:rsidRPr="00AB5839" w:rsidRDefault="00013E23">
      <w:pPr>
        <w:pStyle w:val="Textindependent"/>
        <w:spacing w:before="1"/>
        <w:ind w:left="120" w:right="110" w:hanging="1"/>
        <w:jc w:val="both"/>
      </w:pPr>
      <w:r w:rsidRPr="00AB5839">
        <w:t>Les sol·licituds de tots aquells estudiants que, havent obtingut plaça en alguna convocatòria anterior, hagin renunciat</w:t>
      </w:r>
      <w:r w:rsidRPr="00AB5839">
        <w:rPr>
          <w:spacing w:val="-3"/>
        </w:rPr>
        <w:t xml:space="preserve"> </w:t>
      </w:r>
      <w:r w:rsidRPr="00AB5839">
        <w:t>per</w:t>
      </w:r>
      <w:r w:rsidRPr="00AB5839">
        <w:rPr>
          <w:spacing w:val="-3"/>
        </w:rPr>
        <w:t xml:space="preserve"> </w:t>
      </w:r>
      <w:r w:rsidRPr="00AB5839">
        <w:t>causes</w:t>
      </w:r>
      <w:r w:rsidRPr="00AB5839">
        <w:rPr>
          <w:spacing w:val="-4"/>
        </w:rPr>
        <w:t xml:space="preserve"> </w:t>
      </w:r>
      <w:r w:rsidRPr="00AB5839">
        <w:t>no</w:t>
      </w:r>
      <w:r w:rsidRPr="00AB5839">
        <w:rPr>
          <w:spacing w:val="-6"/>
        </w:rPr>
        <w:t xml:space="preserve"> </w:t>
      </w:r>
      <w:r w:rsidRPr="00AB5839">
        <w:t>justificades</w:t>
      </w:r>
      <w:r w:rsidRPr="00AB5839">
        <w:rPr>
          <w:spacing w:val="-4"/>
        </w:rPr>
        <w:t xml:space="preserve"> </w:t>
      </w:r>
      <w:r w:rsidRPr="00AB5839">
        <w:t>o</w:t>
      </w:r>
      <w:r w:rsidRPr="00AB5839">
        <w:rPr>
          <w:spacing w:val="-5"/>
        </w:rPr>
        <w:t xml:space="preserve"> </w:t>
      </w:r>
      <w:r w:rsidRPr="00AB5839">
        <w:t>hagin</w:t>
      </w:r>
      <w:r w:rsidRPr="00AB5839">
        <w:rPr>
          <w:spacing w:val="-4"/>
        </w:rPr>
        <w:t xml:space="preserve"> </w:t>
      </w:r>
      <w:r w:rsidRPr="00AB5839">
        <w:t>incomplert</w:t>
      </w:r>
      <w:r w:rsidRPr="00AB5839">
        <w:rPr>
          <w:spacing w:val="-5"/>
        </w:rPr>
        <w:t xml:space="preserve"> </w:t>
      </w:r>
      <w:r w:rsidRPr="00AB5839">
        <w:t>els</w:t>
      </w:r>
      <w:r w:rsidRPr="00AB5839">
        <w:rPr>
          <w:spacing w:val="-4"/>
        </w:rPr>
        <w:t xml:space="preserve"> </w:t>
      </w:r>
      <w:r w:rsidRPr="00AB5839">
        <w:t>requisits</w:t>
      </w:r>
      <w:r w:rsidRPr="00AB5839">
        <w:rPr>
          <w:spacing w:val="-6"/>
        </w:rPr>
        <w:t xml:space="preserve"> </w:t>
      </w:r>
      <w:r w:rsidRPr="00AB5839">
        <w:t>sol·licitats,</w:t>
      </w:r>
      <w:r w:rsidRPr="00AB5839">
        <w:rPr>
          <w:spacing w:val="-7"/>
        </w:rPr>
        <w:t xml:space="preserve"> </w:t>
      </w:r>
      <w:r w:rsidRPr="00AB5839">
        <w:t>quedaran</w:t>
      </w:r>
      <w:r w:rsidRPr="00AB5839">
        <w:rPr>
          <w:spacing w:val="-5"/>
        </w:rPr>
        <w:t xml:space="preserve"> </w:t>
      </w:r>
      <w:r w:rsidRPr="00AB5839">
        <w:t>relegades</w:t>
      </w:r>
      <w:r w:rsidRPr="00AB5839">
        <w:rPr>
          <w:spacing w:val="-4"/>
        </w:rPr>
        <w:t xml:space="preserve"> </w:t>
      </w:r>
      <w:r w:rsidRPr="00AB5839">
        <w:t>a</w:t>
      </w:r>
      <w:r w:rsidRPr="00AB5839">
        <w:rPr>
          <w:spacing w:val="-4"/>
        </w:rPr>
        <w:t xml:space="preserve"> </w:t>
      </w:r>
      <w:r w:rsidRPr="00AB5839">
        <w:t>l’últim lloc de la llista de</w:t>
      </w:r>
      <w:r w:rsidRPr="00AB5839">
        <w:rPr>
          <w:spacing w:val="-2"/>
        </w:rPr>
        <w:t xml:space="preserve"> </w:t>
      </w:r>
      <w:r w:rsidRPr="00AB5839">
        <w:t>sol·licituds.</w:t>
      </w:r>
    </w:p>
    <w:p w14:paraId="20264E53" w14:textId="77777777" w:rsidR="00867F3E" w:rsidRPr="00AB5839" w:rsidRDefault="00867F3E">
      <w:pPr>
        <w:pStyle w:val="Textindependent"/>
        <w:spacing w:before="1"/>
        <w:rPr>
          <w:sz w:val="24"/>
        </w:rPr>
      </w:pPr>
    </w:p>
    <w:p w14:paraId="7897767A" w14:textId="77777777" w:rsidR="00867F3E" w:rsidRPr="00AB5839" w:rsidRDefault="00013E23">
      <w:pPr>
        <w:pStyle w:val="Textindependent"/>
        <w:spacing w:before="1"/>
        <w:ind w:left="120" w:right="108"/>
        <w:jc w:val="both"/>
      </w:pPr>
      <w:r w:rsidRPr="00AB5839">
        <w:t>Les</w:t>
      </w:r>
      <w:r w:rsidRPr="00AB5839">
        <w:rPr>
          <w:spacing w:val="-9"/>
        </w:rPr>
        <w:t xml:space="preserve"> </w:t>
      </w:r>
      <w:r w:rsidRPr="00AB5839">
        <w:t>sol·licituds</w:t>
      </w:r>
      <w:r w:rsidRPr="00AB5839">
        <w:rPr>
          <w:spacing w:val="-8"/>
        </w:rPr>
        <w:t xml:space="preserve"> </w:t>
      </w:r>
      <w:r w:rsidRPr="00AB5839">
        <w:t>d’estudiants</w:t>
      </w:r>
      <w:r w:rsidRPr="00AB5839">
        <w:rPr>
          <w:spacing w:val="-11"/>
        </w:rPr>
        <w:t xml:space="preserve"> </w:t>
      </w:r>
      <w:r w:rsidRPr="00AB5839">
        <w:t>que</w:t>
      </w:r>
      <w:r w:rsidRPr="00AB5839">
        <w:rPr>
          <w:spacing w:val="-9"/>
        </w:rPr>
        <w:t xml:space="preserve"> </w:t>
      </w:r>
      <w:r w:rsidRPr="00AB5839">
        <w:t>hagin</w:t>
      </w:r>
      <w:r w:rsidRPr="00AB5839">
        <w:rPr>
          <w:spacing w:val="-11"/>
        </w:rPr>
        <w:t xml:space="preserve"> </w:t>
      </w:r>
      <w:r w:rsidRPr="00AB5839">
        <w:t>fet</w:t>
      </w:r>
      <w:r w:rsidRPr="00AB5839">
        <w:rPr>
          <w:spacing w:val="-7"/>
        </w:rPr>
        <w:t xml:space="preserve"> </w:t>
      </w:r>
      <w:r w:rsidRPr="00AB5839">
        <w:t>anteriorment</w:t>
      </w:r>
      <w:r w:rsidRPr="00AB5839">
        <w:rPr>
          <w:spacing w:val="-7"/>
        </w:rPr>
        <w:t xml:space="preserve"> </w:t>
      </w:r>
      <w:r w:rsidRPr="00AB5839">
        <w:t>una</w:t>
      </w:r>
      <w:r w:rsidRPr="00AB5839">
        <w:rPr>
          <w:spacing w:val="-11"/>
        </w:rPr>
        <w:t xml:space="preserve"> </w:t>
      </w:r>
      <w:r w:rsidRPr="00AB5839">
        <w:t>estada</w:t>
      </w:r>
      <w:r w:rsidRPr="00AB5839">
        <w:rPr>
          <w:spacing w:val="-9"/>
        </w:rPr>
        <w:t xml:space="preserve"> </w:t>
      </w:r>
      <w:r w:rsidRPr="00AB5839">
        <w:t>d’intercanvi</w:t>
      </w:r>
      <w:r w:rsidRPr="00AB5839">
        <w:rPr>
          <w:spacing w:val="-9"/>
        </w:rPr>
        <w:t xml:space="preserve"> </w:t>
      </w:r>
      <w:r w:rsidRPr="00AB5839">
        <w:t>en</w:t>
      </w:r>
      <w:r w:rsidRPr="00AB5839">
        <w:rPr>
          <w:spacing w:val="-9"/>
        </w:rPr>
        <w:t xml:space="preserve"> </w:t>
      </w:r>
      <w:r w:rsidRPr="00AB5839">
        <w:t>el</w:t>
      </w:r>
      <w:r w:rsidRPr="00AB5839">
        <w:rPr>
          <w:spacing w:val="-9"/>
        </w:rPr>
        <w:t xml:space="preserve"> </w:t>
      </w:r>
      <w:r w:rsidRPr="00AB5839">
        <w:t>mateix</w:t>
      </w:r>
      <w:r w:rsidRPr="00AB5839">
        <w:rPr>
          <w:spacing w:val="-11"/>
        </w:rPr>
        <w:t xml:space="preserve"> </w:t>
      </w:r>
      <w:r w:rsidRPr="00AB5839">
        <w:t>programa,</w:t>
      </w:r>
      <w:r w:rsidRPr="00AB5839">
        <w:rPr>
          <w:spacing w:val="-7"/>
        </w:rPr>
        <w:t xml:space="preserve"> </w:t>
      </w:r>
      <w:r w:rsidRPr="00AB5839">
        <w:t>seran només considerades en cas que les places sol·licitades quedin</w:t>
      </w:r>
      <w:r w:rsidRPr="00AB5839">
        <w:rPr>
          <w:spacing w:val="-14"/>
        </w:rPr>
        <w:t xml:space="preserve"> </w:t>
      </w:r>
      <w:r w:rsidRPr="00AB5839">
        <w:t>vacants.</w:t>
      </w:r>
    </w:p>
    <w:p w14:paraId="65A92C97" w14:textId="77777777" w:rsidR="00867F3E" w:rsidRPr="00AB5839" w:rsidRDefault="00867F3E">
      <w:pPr>
        <w:pStyle w:val="Textindependent"/>
        <w:spacing w:before="5"/>
        <w:rPr>
          <w:sz w:val="24"/>
        </w:rPr>
      </w:pPr>
    </w:p>
    <w:p w14:paraId="262089E1" w14:textId="77777777" w:rsidR="00867F3E" w:rsidRPr="00AB5839" w:rsidRDefault="00013E23">
      <w:pPr>
        <w:pStyle w:val="Textindependent"/>
        <w:ind w:left="120" w:right="109"/>
        <w:jc w:val="both"/>
      </w:pPr>
      <w:r w:rsidRPr="00AB5839">
        <w:t>En cas que ho considerin necessari, els centres podran afegir altres criteris de selecció específics per als seus estudiants. Consulteu el web de la vostra facultat.</w:t>
      </w:r>
    </w:p>
    <w:p w14:paraId="49563B3A" w14:textId="77777777" w:rsidR="00867F3E" w:rsidRPr="00AB5839" w:rsidRDefault="00867F3E">
      <w:pPr>
        <w:jc w:val="both"/>
        <w:sectPr w:rsidR="00867F3E" w:rsidRPr="00AB5839">
          <w:headerReference w:type="default" r:id="rId13"/>
          <w:footerReference w:type="default" r:id="rId14"/>
          <w:pgSz w:w="11900" w:h="16840"/>
          <w:pgMar w:top="1160" w:right="600" w:bottom="1200" w:left="600" w:header="0" w:footer="1018" w:gutter="0"/>
          <w:cols w:space="708"/>
        </w:sectPr>
      </w:pPr>
    </w:p>
    <w:p w14:paraId="0C2B0CA5" w14:textId="77777777" w:rsidR="00867F3E" w:rsidRPr="00AB5839" w:rsidRDefault="00867F3E">
      <w:pPr>
        <w:pStyle w:val="Textindependent"/>
        <w:rPr>
          <w:sz w:val="20"/>
        </w:rPr>
      </w:pPr>
    </w:p>
    <w:p w14:paraId="6A90D0FC" w14:textId="77777777" w:rsidR="00867F3E" w:rsidRPr="00AB5839" w:rsidRDefault="00867F3E">
      <w:pPr>
        <w:pStyle w:val="Textindependent"/>
        <w:rPr>
          <w:sz w:val="20"/>
        </w:rPr>
      </w:pPr>
    </w:p>
    <w:p w14:paraId="50AE327B" w14:textId="77777777" w:rsidR="00867F3E" w:rsidRPr="00AB5839" w:rsidRDefault="00867F3E">
      <w:pPr>
        <w:pStyle w:val="Textindependent"/>
        <w:spacing w:before="6"/>
        <w:rPr>
          <w:sz w:val="27"/>
        </w:rPr>
      </w:pPr>
    </w:p>
    <w:p w14:paraId="45D377D8" w14:textId="77777777" w:rsidR="00867F3E" w:rsidRPr="00AB5839" w:rsidRDefault="00013E23">
      <w:pPr>
        <w:pStyle w:val="Ttol1"/>
        <w:numPr>
          <w:ilvl w:val="0"/>
          <w:numId w:val="2"/>
        </w:numPr>
        <w:tabs>
          <w:tab w:val="left" w:pos="368"/>
        </w:tabs>
        <w:spacing w:before="101"/>
        <w:ind w:left="367" w:hanging="249"/>
      </w:pPr>
      <w:r w:rsidRPr="00AB5839">
        <w:t>PRESENTACIÓ DE</w:t>
      </w:r>
      <w:r w:rsidRPr="00AB5839">
        <w:rPr>
          <w:spacing w:val="1"/>
        </w:rPr>
        <w:t xml:space="preserve"> </w:t>
      </w:r>
      <w:r w:rsidRPr="00AB5839">
        <w:t>SOL·LICITUDS</w:t>
      </w:r>
    </w:p>
    <w:p w14:paraId="5CA9672B" w14:textId="77777777" w:rsidR="00867F3E" w:rsidRPr="00AB5839" w:rsidRDefault="00867F3E">
      <w:pPr>
        <w:pStyle w:val="Textindependent"/>
        <w:spacing w:before="6"/>
        <w:rPr>
          <w:b/>
          <w:sz w:val="24"/>
        </w:rPr>
      </w:pPr>
    </w:p>
    <w:p w14:paraId="69E7C452" w14:textId="77777777" w:rsidR="00867F3E" w:rsidRPr="00AB5839" w:rsidRDefault="00013E23">
      <w:pPr>
        <w:pStyle w:val="Textindependent"/>
        <w:ind w:left="119" w:right="108"/>
        <w:jc w:val="both"/>
      </w:pPr>
      <w:r w:rsidRPr="00AB5839">
        <w:t xml:space="preserve">Per sol·licitar una plaça de la convocatòria única del programa Erasmus+ i del UAB Exchange Programme per a estudiants matriculats en Màsters Oficials de 60 ECTS o en Màsters Oficials de 90 o 120 ECTS amb mobilitats al segon semestre del curs 2019/20 cal emplenar la sol·licitud electrònica que trobareu a: </w:t>
      </w:r>
      <w:hyperlink r:id="rId15">
        <w:r w:rsidRPr="00AB5839">
          <w:rPr>
            <w:color w:val="0000FF"/>
            <w:u w:val="single" w:color="0000FF"/>
          </w:rPr>
          <w:t>http://sia.uab.cat/</w:t>
        </w:r>
        <w:r w:rsidRPr="00AB5839">
          <w:t xml:space="preserve">, </w:t>
        </w:r>
      </w:hyperlink>
      <w:r w:rsidRPr="00AB5839">
        <w:t>apartat Alumnes, Sol·licitud i consulta d'intercanvi OUT (Estudiants Sortints).</w:t>
      </w:r>
    </w:p>
    <w:p w14:paraId="7B63669C" w14:textId="77777777" w:rsidR="00867F3E" w:rsidRPr="00AB5839" w:rsidRDefault="00867F3E">
      <w:pPr>
        <w:pStyle w:val="Textindependent"/>
        <w:spacing w:before="6"/>
        <w:rPr>
          <w:sz w:val="15"/>
        </w:rPr>
      </w:pPr>
    </w:p>
    <w:p w14:paraId="2F64734C" w14:textId="77777777" w:rsidR="00867F3E" w:rsidRPr="00AB5839" w:rsidRDefault="00013E23">
      <w:pPr>
        <w:spacing w:before="101"/>
        <w:ind w:left="119" w:right="108"/>
        <w:jc w:val="both"/>
      </w:pPr>
      <w:r w:rsidRPr="00AB5839">
        <w:t>La sol·licitud electrònica només estarà disponible durant el període en què aquesta convocatòria estigui oberta</w:t>
      </w:r>
      <w:r w:rsidRPr="00AB5839">
        <w:rPr>
          <w:b/>
        </w:rPr>
        <w:t>: del 1</w:t>
      </w:r>
      <w:r w:rsidR="00B667B6">
        <w:rPr>
          <w:b/>
        </w:rPr>
        <w:t>6</w:t>
      </w:r>
      <w:r w:rsidRPr="00AB5839">
        <w:rPr>
          <w:b/>
        </w:rPr>
        <w:t xml:space="preserve"> al 25 d’octubre de 20</w:t>
      </w:r>
      <w:r w:rsidR="00C81646">
        <w:rPr>
          <w:b/>
        </w:rPr>
        <w:t>20</w:t>
      </w:r>
      <w:r w:rsidRPr="00AB5839">
        <w:t>.</w:t>
      </w:r>
    </w:p>
    <w:p w14:paraId="3BA7F191" w14:textId="77777777" w:rsidR="00867F3E" w:rsidRPr="00AB5839" w:rsidRDefault="00867F3E">
      <w:pPr>
        <w:pStyle w:val="Textindependent"/>
        <w:spacing w:before="5"/>
        <w:rPr>
          <w:sz w:val="24"/>
        </w:rPr>
      </w:pPr>
    </w:p>
    <w:p w14:paraId="34EB220A" w14:textId="77777777" w:rsidR="00867F3E" w:rsidRPr="00AB5839" w:rsidRDefault="00013E23">
      <w:pPr>
        <w:pStyle w:val="Textindependent"/>
        <w:ind w:left="119" w:right="108"/>
        <w:jc w:val="both"/>
      </w:pPr>
      <w:r w:rsidRPr="00AB5839">
        <w:t>La documentació justificativa de l’acreditació del nivell d’idioma s’haurà de presentar a la gestió acadèmica del seu centre dins del termini d’obertura de la convocatòria i fins al 25 d’octubre de 2019.</w:t>
      </w:r>
    </w:p>
    <w:p w14:paraId="3B85B5B8" w14:textId="77777777" w:rsidR="00867F3E" w:rsidRPr="00AB5839" w:rsidRDefault="00867F3E">
      <w:pPr>
        <w:pStyle w:val="Textindependent"/>
        <w:spacing w:before="3"/>
        <w:rPr>
          <w:sz w:val="24"/>
        </w:rPr>
      </w:pPr>
    </w:p>
    <w:p w14:paraId="139936C1" w14:textId="77777777" w:rsidR="00867F3E" w:rsidRPr="00AB5839" w:rsidRDefault="00013E23">
      <w:pPr>
        <w:pStyle w:val="Textindependent"/>
        <w:ind w:left="120" w:right="108" w:hanging="1"/>
        <w:jc w:val="both"/>
      </w:pPr>
      <w:r w:rsidRPr="00AB5839">
        <w:t>Cada</w:t>
      </w:r>
      <w:r w:rsidRPr="00AB5839">
        <w:rPr>
          <w:spacing w:val="-5"/>
        </w:rPr>
        <w:t xml:space="preserve"> </w:t>
      </w:r>
      <w:r w:rsidRPr="00AB5839">
        <w:t>estudiant</w:t>
      </w:r>
      <w:r w:rsidRPr="00AB5839">
        <w:rPr>
          <w:spacing w:val="-3"/>
        </w:rPr>
        <w:t xml:space="preserve"> </w:t>
      </w:r>
      <w:r w:rsidRPr="00AB5839">
        <w:t>només</w:t>
      </w:r>
      <w:r w:rsidRPr="00AB5839">
        <w:rPr>
          <w:spacing w:val="-4"/>
        </w:rPr>
        <w:t xml:space="preserve"> </w:t>
      </w:r>
      <w:r w:rsidRPr="00AB5839">
        <w:t>podrà</w:t>
      </w:r>
      <w:r w:rsidRPr="00AB5839">
        <w:rPr>
          <w:spacing w:val="-4"/>
        </w:rPr>
        <w:t xml:space="preserve"> </w:t>
      </w:r>
      <w:r w:rsidRPr="00AB5839">
        <w:t>presentar</w:t>
      </w:r>
      <w:r w:rsidRPr="00AB5839">
        <w:rPr>
          <w:spacing w:val="-5"/>
        </w:rPr>
        <w:t xml:space="preserve"> </w:t>
      </w:r>
      <w:r w:rsidRPr="00AB5839">
        <w:t>una</w:t>
      </w:r>
      <w:r w:rsidRPr="00AB5839">
        <w:rPr>
          <w:spacing w:val="-4"/>
        </w:rPr>
        <w:t xml:space="preserve"> </w:t>
      </w:r>
      <w:r w:rsidRPr="00AB5839">
        <w:t>única</w:t>
      </w:r>
      <w:r w:rsidRPr="00AB5839">
        <w:rPr>
          <w:spacing w:val="-6"/>
        </w:rPr>
        <w:t xml:space="preserve"> </w:t>
      </w:r>
      <w:r w:rsidRPr="00AB5839">
        <w:t>sol·licitud</w:t>
      </w:r>
      <w:r w:rsidRPr="00AB5839">
        <w:rPr>
          <w:spacing w:val="-4"/>
        </w:rPr>
        <w:t xml:space="preserve"> </w:t>
      </w:r>
      <w:r w:rsidRPr="00AB5839">
        <w:t>per</w:t>
      </w:r>
      <w:r w:rsidRPr="00AB5839">
        <w:rPr>
          <w:spacing w:val="-3"/>
        </w:rPr>
        <w:t xml:space="preserve"> </w:t>
      </w:r>
      <w:r w:rsidRPr="00AB5839">
        <w:t>a</w:t>
      </w:r>
      <w:r w:rsidRPr="00AB5839">
        <w:rPr>
          <w:spacing w:val="-6"/>
        </w:rPr>
        <w:t xml:space="preserve"> </w:t>
      </w:r>
      <w:r w:rsidRPr="00AB5839">
        <w:t>aquest</w:t>
      </w:r>
      <w:r w:rsidRPr="00AB5839">
        <w:rPr>
          <w:spacing w:val="-6"/>
        </w:rPr>
        <w:t xml:space="preserve"> </w:t>
      </w:r>
      <w:r w:rsidRPr="00AB5839">
        <w:t>programa.</w:t>
      </w:r>
      <w:r w:rsidRPr="00AB5839">
        <w:rPr>
          <w:spacing w:val="-3"/>
        </w:rPr>
        <w:t xml:space="preserve"> </w:t>
      </w:r>
      <w:r w:rsidRPr="00AB5839">
        <w:t>Dins</w:t>
      </w:r>
      <w:r w:rsidRPr="00AB5839">
        <w:rPr>
          <w:spacing w:val="-4"/>
        </w:rPr>
        <w:t xml:space="preserve"> </w:t>
      </w:r>
      <w:r w:rsidRPr="00AB5839">
        <w:t>la</w:t>
      </w:r>
      <w:r w:rsidRPr="00AB5839">
        <w:rPr>
          <w:spacing w:val="-4"/>
        </w:rPr>
        <w:t xml:space="preserve"> </w:t>
      </w:r>
      <w:r w:rsidRPr="00AB5839">
        <w:t>sol·licitud</w:t>
      </w:r>
      <w:r w:rsidRPr="00AB5839">
        <w:rPr>
          <w:spacing w:val="-4"/>
        </w:rPr>
        <w:t xml:space="preserve"> </w:t>
      </w:r>
      <w:r w:rsidRPr="00AB5839">
        <w:t>podrà demanar places de tots dos programes</w:t>
      </w:r>
      <w:r w:rsidRPr="00AB5839">
        <w:rPr>
          <w:spacing w:val="-6"/>
        </w:rPr>
        <w:t xml:space="preserve"> </w:t>
      </w:r>
      <w:r w:rsidRPr="00AB5839">
        <w:t>indistintament.</w:t>
      </w:r>
    </w:p>
    <w:p w14:paraId="77D63498" w14:textId="77777777" w:rsidR="00867F3E" w:rsidRPr="00AB5839" w:rsidRDefault="00867F3E">
      <w:pPr>
        <w:pStyle w:val="Textindependent"/>
        <w:rPr>
          <w:sz w:val="26"/>
        </w:rPr>
      </w:pPr>
    </w:p>
    <w:p w14:paraId="6FACAB0B" w14:textId="77777777" w:rsidR="00867F3E" w:rsidRPr="00AB5839" w:rsidRDefault="00867F3E">
      <w:pPr>
        <w:pStyle w:val="Textindependent"/>
        <w:rPr>
          <w:sz w:val="26"/>
        </w:rPr>
      </w:pPr>
    </w:p>
    <w:p w14:paraId="4E2AC0B4" w14:textId="77777777" w:rsidR="00867F3E" w:rsidRPr="00AB5839" w:rsidRDefault="00013E23">
      <w:pPr>
        <w:pStyle w:val="Ttol1"/>
        <w:numPr>
          <w:ilvl w:val="0"/>
          <w:numId w:val="2"/>
        </w:numPr>
        <w:tabs>
          <w:tab w:val="left" w:pos="370"/>
        </w:tabs>
        <w:spacing w:before="214"/>
        <w:ind w:left="369" w:hanging="250"/>
      </w:pPr>
      <w:r w:rsidRPr="00AB5839">
        <w:t>ACCEPTACIÓ O RENÚNCIA DE LA</w:t>
      </w:r>
      <w:r w:rsidRPr="00AB5839">
        <w:rPr>
          <w:spacing w:val="-9"/>
        </w:rPr>
        <w:t xml:space="preserve"> </w:t>
      </w:r>
      <w:r w:rsidRPr="00AB5839">
        <w:t>PLAÇA</w:t>
      </w:r>
    </w:p>
    <w:p w14:paraId="592F8F08" w14:textId="77777777" w:rsidR="00867F3E" w:rsidRPr="00AB5839" w:rsidRDefault="00867F3E">
      <w:pPr>
        <w:pStyle w:val="Textindependent"/>
        <w:spacing w:before="6"/>
        <w:rPr>
          <w:b/>
          <w:sz w:val="24"/>
        </w:rPr>
      </w:pPr>
    </w:p>
    <w:p w14:paraId="108F175A" w14:textId="77777777" w:rsidR="00867F3E" w:rsidRPr="00AB5839" w:rsidRDefault="00013E23">
      <w:pPr>
        <w:pStyle w:val="Textindependent"/>
        <w:ind w:left="120" w:right="108"/>
        <w:jc w:val="both"/>
      </w:pPr>
      <w:r w:rsidRPr="00AB5839">
        <w:t>El</w:t>
      </w:r>
      <w:r w:rsidRPr="00AB5839">
        <w:rPr>
          <w:spacing w:val="-6"/>
        </w:rPr>
        <w:t xml:space="preserve"> </w:t>
      </w:r>
      <w:r w:rsidRPr="00AB5839">
        <w:t>Vicerectorat</w:t>
      </w:r>
      <w:r w:rsidRPr="00AB5839">
        <w:rPr>
          <w:spacing w:val="-5"/>
        </w:rPr>
        <w:t xml:space="preserve"> </w:t>
      </w:r>
      <w:r w:rsidRPr="00AB5839">
        <w:t>de</w:t>
      </w:r>
      <w:r w:rsidRPr="00AB5839">
        <w:rPr>
          <w:spacing w:val="-6"/>
        </w:rPr>
        <w:t xml:space="preserve"> </w:t>
      </w:r>
      <w:r w:rsidRPr="00AB5839">
        <w:t>Relacions</w:t>
      </w:r>
      <w:r w:rsidRPr="00AB5839">
        <w:rPr>
          <w:spacing w:val="-6"/>
        </w:rPr>
        <w:t xml:space="preserve"> </w:t>
      </w:r>
      <w:r w:rsidRPr="00AB5839">
        <w:t>Internacionals</w:t>
      </w:r>
      <w:r w:rsidRPr="00AB5839">
        <w:rPr>
          <w:spacing w:val="-6"/>
        </w:rPr>
        <w:t xml:space="preserve"> </w:t>
      </w:r>
      <w:r w:rsidRPr="00AB5839">
        <w:t>farà</w:t>
      </w:r>
      <w:r w:rsidRPr="00AB5839">
        <w:rPr>
          <w:spacing w:val="-6"/>
        </w:rPr>
        <w:t xml:space="preserve"> </w:t>
      </w:r>
      <w:r w:rsidRPr="00AB5839">
        <w:t>pública</w:t>
      </w:r>
      <w:r w:rsidRPr="00AB5839">
        <w:rPr>
          <w:spacing w:val="-5"/>
        </w:rPr>
        <w:t xml:space="preserve"> </w:t>
      </w:r>
      <w:r w:rsidRPr="00AB5839">
        <w:t>la</w:t>
      </w:r>
      <w:r w:rsidRPr="00AB5839">
        <w:rPr>
          <w:spacing w:val="-4"/>
        </w:rPr>
        <w:t xml:space="preserve"> </w:t>
      </w:r>
      <w:r w:rsidRPr="00AB5839">
        <w:t>resolució</w:t>
      </w:r>
      <w:r w:rsidRPr="00AB5839">
        <w:rPr>
          <w:spacing w:val="-4"/>
        </w:rPr>
        <w:t xml:space="preserve"> </w:t>
      </w:r>
      <w:r w:rsidRPr="00AB5839">
        <w:t>d'adjudicació</w:t>
      </w:r>
      <w:r w:rsidRPr="00AB5839">
        <w:rPr>
          <w:spacing w:val="-4"/>
        </w:rPr>
        <w:t xml:space="preserve"> </w:t>
      </w:r>
      <w:r w:rsidRPr="00AB5839">
        <w:t>de</w:t>
      </w:r>
      <w:r w:rsidRPr="00AB5839">
        <w:rPr>
          <w:spacing w:val="-4"/>
        </w:rPr>
        <w:t xml:space="preserve"> </w:t>
      </w:r>
      <w:r w:rsidRPr="00AB5839">
        <w:t>les</w:t>
      </w:r>
      <w:r w:rsidRPr="00AB5839">
        <w:rPr>
          <w:spacing w:val="-6"/>
        </w:rPr>
        <w:t xml:space="preserve"> </w:t>
      </w:r>
      <w:r w:rsidRPr="00AB5839">
        <w:t>places</w:t>
      </w:r>
      <w:r w:rsidRPr="00AB5839">
        <w:rPr>
          <w:spacing w:val="-7"/>
        </w:rPr>
        <w:t xml:space="preserve"> </w:t>
      </w:r>
      <w:r w:rsidRPr="00AB5839">
        <w:t>i</w:t>
      </w:r>
      <w:r w:rsidRPr="00AB5839">
        <w:rPr>
          <w:spacing w:val="-7"/>
        </w:rPr>
        <w:t xml:space="preserve"> </w:t>
      </w:r>
      <w:r w:rsidRPr="00AB5839">
        <w:t>ajuts</w:t>
      </w:r>
      <w:r w:rsidRPr="00AB5839">
        <w:rPr>
          <w:spacing w:val="-6"/>
        </w:rPr>
        <w:t xml:space="preserve"> </w:t>
      </w:r>
      <w:r w:rsidRPr="00AB5839">
        <w:t>i</w:t>
      </w:r>
      <w:r w:rsidRPr="00AB5839">
        <w:rPr>
          <w:spacing w:val="-5"/>
        </w:rPr>
        <w:t xml:space="preserve"> </w:t>
      </w:r>
      <w:r w:rsidRPr="00AB5839">
        <w:t>de</w:t>
      </w:r>
      <w:r w:rsidRPr="00AB5839">
        <w:rPr>
          <w:spacing w:val="-6"/>
        </w:rPr>
        <w:t xml:space="preserve"> </w:t>
      </w:r>
      <w:r w:rsidRPr="00AB5839">
        <w:t>la llista d'espera. L'adjudicació definitiva dependrà sempre de l'acceptació per part de la universitat de destinació.</w:t>
      </w:r>
    </w:p>
    <w:p w14:paraId="5C7F8B52" w14:textId="77777777" w:rsidR="00867F3E" w:rsidRPr="00AB5839" w:rsidRDefault="00867F3E">
      <w:pPr>
        <w:pStyle w:val="Textindependent"/>
        <w:spacing w:before="4"/>
        <w:rPr>
          <w:sz w:val="24"/>
        </w:rPr>
      </w:pPr>
    </w:p>
    <w:p w14:paraId="2410A866" w14:textId="77777777" w:rsidR="00867F3E" w:rsidRPr="00AB5839" w:rsidRDefault="00013E23">
      <w:pPr>
        <w:pStyle w:val="Textindependent"/>
        <w:ind w:left="120" w:right="110"/>
        <w:jc w:val="both"/>
      </w:pPr>
      <w:r w:rsidRPr="00AB5839">
        <w:t xml:space="preserve">Els estudiants als quals se’ls hagi adjudicat una plaça, hauran d’efectuar una acceptació o renúncia formal, en els terminis i forma requerida a la convocatòria. Si </w:t>
      </w:r>
      <w:r w:rsidRPr="00AB5839">
        <w:lastRenderedPageBreak/>
        <w:t>l’estudiant no accepta o renuncia de forma expressa, s’entendrà automàticament com una renúncia.</w:t>
      </w:r>
    </w:p>
    <w:p w14:paraId="2E192234" w14:textId="77777777" w:rsidR="00867F3E" w:rsidRPr="00AB5839" w:rsidRDefault="00867F3E">
      <w:pPr>
        <w:pStyle w:val="Textindependent"/>
        <w:spacing w:before="4"/>
        <w:rPr>
          <w:sz w:val="24"/>
        </w:rPr>
      </w:pPr>
    </w:p>
    <w:p w14:paraId="1541F3DE" w14:textId="77777777" w:rsidR="00867F3E" w:rsidRPr="00AB5839" w:rsidRDefault="00013E23">
      <w:pPr>
        <w:pStyle w:val="Textindependent"/>
        <w:ind w:left="120" w:right="106"/>
        <w:jc w:val="both"/>
      </w:pPr>
      <w:r w:rsidRPr="00AB5839">
        <w:t>Aquells estudiants que renunciïn a la plaça posteriorment a la data establerta, hauran d’exposar per escrit els motius de la renúncia a l’oficina d’intercanvis del seu centre. El coordinador del centre valorarà si la renúncia es considera justificada o no. Les renúncies no justificades, així com l’incompliment dels requeriments exigits per part de l’estudiant en qualsevol moment del procés, seran penalitzats de manera que les sol·licituds d’intercanvi que pugui fer en un futur quedaran relegades a l’últim lloc de la llista de seleccionats.</w:t>
      </w:r>
    </w:p>
    <w:p w14:paraId="1E35505C" w14:textId="77777777" w:rsidR="00867F3E" w:rsidRPr="00AB5839" w:rsidRDefault="00867F3E">
      <w:pPr>
        <w:pStyle w:val="Textindependent"/>
        <w:spacing w:before="4"/>
        <w:rPr>
          <w:sz w:val="24"/>
        </w:rPr>
      </w:pPr>
    </w:p>
    <w:p w14:paraId="7E58A28C" w14:textId="77777777" w:rsidR="00867F3E" w:rsidRPr="00AB5839" w:rsidRDefault="00013E23">
      <w:pPr>
        <w:pStyle w:val="Textindependent"/>
        <w:ind w:left="120"/>
        <w:jc w:val="both"/>
      </w:pPr>
      <w:r w:rsidRPr="00AB5839">
        <w:t>L’adjudicació de plaça no implica necessàriament adjudicació de beca.</w:t>
      </w:r>
    </w:p>
    <w:p w14:paraId="2960DFDA" w14:textId="77777777" w:rsidR="00867F3E" w:rsidRPr="00AB5839" w:rsidRDefault="00867F3E">
      <w:pPr>
        <w:pStyle w:val="Textindependent"/>
        <w:rPr>
          <w:sz w:val="26"/>
        </w:rPr>
      </w:pPr>
    </w:p>
    <w:p w14:paraId="047885F1" w14:textId="77777777" w:rsidR="00867F3E" w:rsidRPr="00AB5839" w:rsidRDefault="00867F3E">
      <w:pPr>
        <w:pStyle w:val="Textindependent"/>
        <w:rPr>
          <w:sz w:val="26"/>
        </w:rPr>
      </w:pPr>
    </w:p>
    <w:p w14:paraId="1EB71691" w14:textId="77777777" w:rsidR="00867F3E" w:rsidRPr="00AB5839" w:rsidRDefault="00013E23">
      <w:pPr>
        <w:pStyle w:val="Ttol1"/>
        <w:numPr>
          <w:ilvl w:val="0"/>
          <w:numId w:val="2"/>
        </w:numPr>
        <w:tabs>
          <w:tab w:val="left" w:pos="368"/>
        </w:tabs>
        <w:spacing w:before="212"/>
        <w:ind w:left="367" w:hanging="248"/>
      </w:pPr>
      <w:r w:rsidRPr="00AB5839">
        <w:t>RECONEIXEMENT</w:t>
      </w:r>
      <w:r w:rsidRPr="00AB5839">
        <w:rPr>
          <w:spacing w:val="-3"/>
        </w:rPr>
        <w:t xml:space="preserve"> </w:t>
      </w:r>
      <w:r w:rsidRPr="00AB5839">
        <w:t>D’ESTUDIS</w:t>
      </w:r>
    </w:p>
    <w:p w14:paraId="70E96C00" w14:textId="77777777" w:rsidR="00867F3E" w:rsidRPr="00AB5839" w:rsidRDefault="00867F3E">
      <w:pPr>
        <w:pStyle w:val="Textindependent"/>
        <w:spacing w:before="7"/>
        <w:rPr>
          <w:b/>
          <w:sz w:val="24"/>
        </w:rPr>
      </w:pPr>
    </w:p>
    <w:p w14:paraId="45E12619" w14:textId="77777777" w:rsidR="00867F3E" w:rsidRPr="00AB5839" w:rsidRDefault="00013E23">
      <w:pPr>
        <w:pStyle w:val="Textindependent"/>
        <w:ind w:left="120" w:right="108"/>
        <w:jc w:val="both"/>
      </w:pPr>
      <w:r w:rsidRPr="00AB5839">
        <w:t>Previ a la seva partida, l’estudiant haurà d’acordar amb els seus coordinadors d’intercanvi i de titulació, el reconeixement dels estudis que farà a l'estranger, així com formalitzar la matrícula a la Gestió Acadèmica del seu centre, tot indicant que realitzarà una estada d’intercanvi.</w:t>
      </w:r>
    </w:p>
    <w:p w14:paraId="697F6EB6" w14:textId="77777777" w:rsidR="00867F3E" w:rsidRPr="00AB5839" w:rsidRDefault="00867F3E">
      <w:pPr>
        <w:pStyle w:val="Textindependent"/>
        <w:spacing w:before="4"/>
        <w:rPr>
          <w:sz w:val="24"/>
        </w:rPr>
      </w:pPr>
    </w:p>
    <w:p w14:paraId="58C72FF5" w14:textId="77777777" w:rsidR="00867F3E" w:rsidRPr="00AB5839" w:rsidRDefault="00013E23">
      <w:pPr>
        <w:pStyle w:val="Textindependent"/>
        <w:ind w:left="120" w:right="106" w:hanging="1"/>
        <w:jc w:val="both"/>
      </w:pPr>
      <w:r w:rsidRPr="00AB5839">
        <w:t>L’estudiant que, a la tornada, no estigui en condicions de reconèixer al seu expedient de la UAB un mínim de 10 crèdits docents en el cas d'estades semestrals, no tindrà dret a percebre l’ajut de la beca. Aquell estudiant</w:t>
      </w:r>
      <w:r w:rsidRPr="00AB5839">
        <w:rPr>
          <w:spacing w:val="-15"/>
        </w:rPr>
        <w:t xml:space="preserve"> </w:t>
      </w:r>
      <w:r w:rsidRPr="00AB5839">
        <w:t>que</w:t>
      </w:r>
      <w:r w:rsidRPr="00AB5839">
        <w:rPr>
          <w:spacing w:val="-16"/>
        </w:rPr>
        <w:t xml:space="preserve"> </w:t>
      </w:r>
      <w:r w:rsidRPr="00AB5839">
        <w:t>no</w:t>
      </w:r>
      <w:r w:rsidRPr="00AB5839">
        <w:rPr>
          <w:spacing w:val="-13"/>
        </w:rPr>
        <w:t xml:space="preserve"> </w:t>
      </w:r>
      <w:r w:rsidRPr="00AB5839">
        <w:t>compleixi</w:t>
      </w:r>
      <w:r w:rsidRPr="00AB5839">
        <w:rPr>
          <w:spacing w:val="-14"/>
        </w:rPr>
        <w:t xml:space="preserve"> </w:t>
      </w:r>
      <w:r w:rsidRPr="00AB5839">
        <w:t>aquests</w:t>
      </w:r>
      <w:r w:rsidRPr="00AB5839">
        <w:rPr>
          <w:spacing w:val="-16"/>
        </w:rPr>
        <w:t xml:space="preserve"> </w:t>
      </w:r>
      <w:r w:rsidRPr="00AB5839">
        <w:t>mínims</w:t>
      </w:r>
      <w:r w:rsidRPr="00AB5839">
        <w:rPr>
          <w:spacing w:val="-12"/>
        </w:rPr>
        <w:t xml:space="preserve"> </w:t>
      </w:r>
      <w:r w:rsidRPr="00AB5839">
        <w:t>i</w:t>
      </w:r>
      <w:r w:rsidRPr="00AB5839">
        <w:rPr>
          <w:spacing w:val="-14"/>
        </w:rPr>
        <w:t xml:space="preserve"> </w:t>
      </w:r>
      <w:r w:rsidRPr="00AB5839">
        <w:t>hagi</w:t>
      </w:r>
      <w:r w:rsidRPr="00AB5839">
        <w:rPr>
          <w:spacing w:val="-14"/>
        </w:rPr>
        <w:t xml:space="preserve"> </w:t>
      </w:r>
      <w:r w:rsidRPr="00AB5839">
        <w:t>rebut</w:t>
      </w:r>
      <w:r w:rsidRPr="00AB5839">
        <w:rPr>
          <w:spacing w:val="-11"/>
        </w:rPr>
        <w:t xml:space="preserve"> </w:t>
      </w:r>
      <w:r w:rsidRPr="00AB5839">
        <w:t>una</w:t>
      </w:r>
      <w:r w:rsidRPr="00AB5839">
        <w:rPr>
          <w:spacing w:val="-14"/>
        </w:rPr>
        <w:t xml:space="preserve"> </w:t>
      </w:r>
      <w:r w:rsidRPr="00AB5839">
        <w:t>bestreta</w:t>
      </w:r>
      <w:r w:rsidRPr="00AB5839">
        <w:rPr>
          <w:spacing w:val="-16"/>
        </w:rPr>
        <w:t xml:space="preserve"> </w:t>
      </w:r>
      <w:r w:rsidRPr="00AB5839">
        <w:t>en</w:t>
      </w:r>
      <w:r w:rsidRPr="00AB5839">
        <w:rPr>
          <w:spacing w:val="-13"/>
        </w:rPr>
        <w:t xml:space="preserve"> </w:t>
      </w:r>
      <w:r w:rsidRPr="00AB5839">
        <w:t>concepte</w:t>
      </w:r>
      <w:r w:rsidRPr="00AB5839">
        <w:rPr>
          <w:spacing w:val="-14"/>
        </w:rPr>
        <w:t xml:space="preserve"> </w:t>
      </w:r>
      <w:r w:rsidRPr="00AB5839">
        <w:t>de</w:t>
      </w:r>
      <w:r w:rsidRPr="00AB5839">
        <w:rPr>
          <w:spacing w:val="-15"/>
        </w:rPr>
        <w:t xml:space="preserve"> </w:t>
      </w:r>
      <w:r w:rsidRPr="00AB5839">
        <w:t>beca,</w:t>
      </w:r>
      <w:r w:rsidRPr="00AB5839">
        <w:rPr>
          <w:spacing w:val="-15"/>
        </w:rPr>
        <w:t xml:space="preserve"> </w:t>
      </w:r>
      <w:r w:rsidRPr="00AB5839">
        <w:t>l’haurà</w:t>
      </w:r>
      <w:r w:rsidRPr="00AB5839">
        <w:rPr>
          <w:spacing w:val="-14"/>
        </w:rPr>
        <w:t xml:space="preserve"> </w:t>
      </w:r>
      <w:r w:rsidRPr="00AB5839">
        <w:t>de</w:t>
      </w:r>
      <w:r w:rsidRPr="00AB5839">
        <w:rPr>
          <w:spacing w:val="-15"/>
        </w:rPr>
        <w:t xml:space="preserve"> </w:t>
      </w:r>
      <w:r w:rsidRPr="00AB5839">
        <w:t>retornar per</w:t>
      </w:r>
      <w:r w:rsidRPr="00AB5839">
        <w:rPr>
          <w:spacing w:val="-8"/>
        </w:rPr>
        <w:t xml:space="preserve"> </w:t>
      </w:r>
      <w:r w:rsidRPr="00AB5839">
        <w:t>incompliment</w:t>
      </w:r>
      <w:r w:rsidRPr="00AB5839">
        <w:rPr>
          <w:spacing w:val="-7"/>
        </w:rPr>
        <w:t xml:space="preserve"> </w:t>
      </w:r>
      <w:r w:rsidRPr="00AB5839">
        <w:t>de</w:t>
      </w:r>
      <w:r w:rsidRPr="00AB5839">
        <w:rPr>
          <w:spacing w:val="-9"/>
        </w:rPr>
        <w:t xml:space="preserve"> </w:t>
      </w:r>
      <w:r w:rsidRPr="00AB5839">
        <w:t>la</w:t>
      </w:r>
      <w:r w:rsidRPr="00AB5839">
        <w:rPr>
          <w:spacing w:val="-9"/>
        </w:rPr>
        <w:t xml:space="preserve"> </w:t>
      </w:r>
      <w:r w:rsidRPr="00AB5839">
        <w:t>normativa</w:t>
      </w:r>
      <w:r w:rsidRPr="00AB5839">
        <w:rPr>
          <w:spacing w:val="-9"/>
        </w:rPr>
        <w:t xml:space="preserve"> </w:t>
      </w:r>
      <w:r w:rsidRPr="00AB5839">
        <w:t>d'intercanvis.</w:t>
      </w:r>
      <w:r w:rsidRPr="00AB5839">
        <w:rPr>
          <w:spacing w:val="-7"/>
        </w:rPr>
        <w:t xml:space="preserve"> </w:t>
      </w:r>
      <w:r w:rsidRPr="00AB5839">
        <w:t>Aquest</w:t>
      </w:r>
      <w:r w:rsidRPr="00AB5839">
        <w:rPr>
          <w:spacing w:val="-7"/>
        </w:rPr>
        <w:t xml:space="preserve"> </w:t>
      </w:r>
      <w:r w:rsidRPr="00AB5839">
        <w:t>requisit</w:t>
      </w:r>
      <w:r w:rsidRPr="00AB5839">
        <w:rPr>
          <w:spacing w:val="-8"/>
        </w:rPr>
        <w:t xml:space="preserve"> </w:t>
      </w:r>
      <w:r w:rsidRPr="00AB5839">
        <w:t>no</w:t>
      </w:r>
      <w:r w:rsidRPr="00AB5839">
        <w:rPr>
          <w:spacing w:val="-11"/>
        </w:rPr>
        <w:t xml:space="preserve"> </w:t>
      </w:r>
      <w:r w:rsidRPr="00AB5839">
        <w:t>és</w:t>
      </w:r>
      <w:r w:rsidRPr="00AB5839">
        <w:rPr>
          <w:spacing w:val="-8"/>
        </w:rPr>
        <w:t xml:space="preserve"> </w:t>
      </w:r>
      <w:r w:rsidRPr="00AB5839">
        <w:t>aplicable</w:t>
      </w:r>
      <w:r w:rsidRPr="00AB5839">
        <w:rPr>
          <w:spacing w:val="-9"/>
        </w:rPr>
        <w:t xml:space="preserve"> </w:t>
      </w:r>
      <w:r w:rsidRPr="00AB5839">
        <w:t>a</w:t>
      </w:r>
      <w:r w:rsidRPr="00AB5839">
        <w:rPr>
          <w:spacing w:val="-9"/>
        </w:rPr>
        <w:t xml:space="preserve"> </w:t>
      </w:r>
      <w:r w:rsidRPr="00AB5839">
        <w:t>les</w:t>
      </w:r>
      <w:r w:rsidRPr="00AB5839">
        <w:rPr>
          <w:spacing w:val="-8"/>
        </w:rPr>
        <w:t xml:space="preserve"> </w:t>
      </w:r>
      <w:r w:rsidRPr="00AB5839">
        <w:t>pràctiques</w:t>
      </w:r>
      <w:r w:rsidRPr="00AB5839">
        <w:rPr>
          <w:spacing w:val="-8"/>
        </w:rPr>
        <w:t xml:space="preserve"> </w:t>
      </w:r>
      <w:r w:rsidRPr="00AB5839">
        <w:t>en</w:t>
      </w:r>
      <w:r w:rsidRPr="00AB5839">
        <w:rPr>
          <w:spacing w:val="-11"/>
        </w:rPr>
        <w:t xml:space="preserve"> </w:t>
      </w:r>
      <w:r w:rsidRPr="00AB5839">
        <w:t>empreses o institucions, a les pràctiques de medicina ni als treballs de final</w:t>
      </w:r>
      <w:r w:rsidRPr="00AB5839">
        <w:rPr>
          <w:spacing w:val="-11"/>
        </w:rPr>
        <w:t xml:space="preserve"> </w:t>
      </w:r>
      <w:r w:rsidRPr="00AB5839">
        <w:t>d’estudis.</w:t>
      </w:r>
    </w:p>
    <w:p w14:paraId="6C879CCC" w14:textId="77777777" w:rsidR="00867F3E" w:rsidRPr="00AB5839" w:rsidRDefault="00867F3E">
      <w:pPr>
        <w:jc w:val="both"/>
        <w:sectPr w:rsidR="00867F3E" w:rsidRPr="00AB5839">
          <w:pgSz w:w="11900" w:h="16840"/>
          <w:pgMar w:top="1160" w:right="600" w:bottom="1200" w:left="600" w:header="0" w:footer="1018" w:gutter="0"/>
          <w:cols w:space="708"/>
        </w:sectPr>
      </w:pPr>
    </w:p>
    <w:p w14:paraId="2997334D" w14:textId="77777777" w:rsidR="00867F3E" w:rsidRPr="00AB5839" w:rsidRDefault="00013E23">
      <w:pPr>
        <w:pStyle w:val="Ttol1"/>
        <w:numPr>
          <w:ilvl w:val="0"/>
          <w:numId w:val="2"/>
        </w:numPr>
        <w:tabs>
          <w:tab w:val="left" w:pos="368"/>
        </w:tabs>
        <w:spacing w:before="92"/>
        <w:ind w:left="367" w:hanging="249"/>
      </w:pPr>
      <w:r w:rsidRPr="00AB5839">
        <w:lastRenderedPageBreak/>
        <w:t>DOTACIÓ</w:t>
      </w:r>
      <w:r w:rsidRPr="00AB5839">
        <w:rPr>
          <w:spacing w:val="1"/>
        </w:rPr>
        <w:t xml:space="preserve"> </w:t>
      </w:r>
      <w:r w:rsidRPr="00AB5839">
        <w:t>ECONÒMICA</w:t>
      </w:r>
    </w:p>
    <w:p w14:paraId="2897C7BF" w14:textId="77777777" w:rsidR="00867F3E" w:rsidRPr="00AB5839" w:rsidRDefault="00867F3E">
      <w:pPr>
        <w:pStyle w:val="Textindependent"/>
        <w:spacing w:before="6"/>
        <w:rPr>
          <w:b/>
          <w:sz w:val="24"/>
        </w:rPr>
      </w:pPr>
    </w:p>
    <w:p w14:paraId="61D6BBC2" w14:textId="77777777" w:rsidR="00867F3E" w:rsidRPr="00AB5839" w:rsidRDefault="00013E23">
      <w:pPr>
        <w:pStyle w:val="Textindependent"/>
        <w:spacing w:before="1"/>
        <w:ind w:left="120" w:right="106" w:hanging="1"/>
        <w:jc w:val="both"/>
      </w:pPr>
      <w:r w:rsidRPr="00AB5839">
        <w:t>En</w:t>
      </w:r>
      <w:r w:rsidRPr="00AB5839">
        <w:rPr>
          <w:spacing w:val="-12"/>
        </w:rPr>
        <w:t xml:space="preserve"> </w:t>
      </w:r>
      <w:r w:rsidRPr="00AB5839">
        <w:t>funció</w:t>
      </w:r>
      <w:r w:rsidRPr="00AB5839">
        <w:rPr>
          <w:spacing w:val="-9"/>
        </w:rPr>
        <w:t xml:space="preserve"> </w:t>
      </w:r>
      <w:r w:rsidRPr="00AB5839">
        <w:t>del</w:t>
      </w:r>
      <w:r w:rsidRPr="00AB5839">
        <w:rPr>
          <w:spacing w:val="-9"/>
        </w:rPr>
        <w:t xml:space="preserve"> </w:t>
      </w:r>
      <w:r w:rsidRPr="00AB5839">
        <w:t>pressupost</w:t>
      </w:r>
      <w:r w:rsidRPr="00AB5839">
        <w:rPr>
          <w:spacing w:val="-10"/>
        </w:rPr>
        <w:t xml:space="preserve"> </w:t>
      </w:r>
      <w:r w:rsidRPr="00AB5839">
        <w:t>per</w:t>
      </w:r>
      <w:r w:rsidRPr="00AB5839">
        <w:rPr>
          <w:spacing w:val="-7"/>
        </w:rPr>
        <w:t xml:space="preserve"> </w:t>
      </w:r>
      <w:r w:rsidRPr="00AB5839">
        <w:t>al</w:t>
      </w:r>
      <w:r w:rsidRPr="00AB5839">
        <w:rPr>
          <w:spacing w:val="-9"/>
        </w:rPr>
        <w:t xml:space="preserve"> </w:t>
      </w:r>
      <w:r w:rsidRPr="00AB5839">
        <w:t>curs</w:t>
      </w:r>
      <w:r w:rsidRPr="00AB5839">
        <w:rPr>
          <w:spacing w:val="-8"/>
        </w:rPr>
        <w:t xml:space="preserve"> </w:t>
      </w:r>
      <w:r w:rsidRPr="00AB5839">
        <w:t>20</w:t>
      </w:r>
      <w:r w:rsidR="006F473A" w:rsidRPr="00AB5839">
        <w:t>20</w:t>
      </w:r>
      <w:r w:rsidRPr="00AB5839">
        <w:t>/202</w:t>
      </w:r>
      <w:r w:rsidR="006F473A" w:rsidRPr="00AB5839">
        <w:t>1</w:t>
      </w:r>
      <w:r w:rsidRPr="00AB5839">
        <w:rPr>
          <w:spacing w:val="-11"/>
        </w:rPr>
        <w:t xml:space="preserve"> </w:t>
      </w:r>
      <w:r w:rsidRPr="00AB5839">
        <w:t>es</w:t>
      </w:r>
      <w:r w:rsidRPr="00AB5839">
        <w:rPr>
          <w:spacing w:val="-11"/>
        </w:rPr>
        <w:t xml:space="preserve"> </w:t>
      </w:r>
      <w:r w:rsidRPr="00AB5839">
        <w:t>repartiran</w:t>
      </w:r>
      <w:r w:rsidRPr="00AB5839">
        <w:rPr>
          <w:spacing w:val="-10"/>
        </w:rPr>
        <w:t xml:space="preserve"> </w:t>
      </w:r>
      <w:r w:rsidRPr="00AB5839">
        <w:t>les</w:t>
      </w:r>
      <w:r w:rsidRPr="00AB5839">
        <w:rPr>
          <w:spacing w:val="-8"/>
        </w:rPr>
        <w:t xml:space="preserve"> </w:t>
      </w:r>
      <w:r w:rsidRPr="00AB5839">
        <w:t>beques</w:t>
      </w:r>
      <w:r w:rsidRPr="00AB5839">
        <w:rPr>
          <w:spacing w:val="-8"/>
        </w:rPr>
        <w:t xml:space="preserve"> </w:t>
      </w:r>
      <w:r w:rsidRPr="00AB5839">
        <w:t>disponibles</w:t>
      </w:r>
      <w:r w:rsidRPr="00AB5839">
        <w:rPr>
          <w:spacing w:val="-8"/>
        </w:rPr>
        <w:t xml:space="preserve"> </w:t>
      </w:r>
      <w:r w:rsidRPr="00AB5839">
        <w:t>entre</w:t>
      </w:r>
      <w:r w:rsidRPr="00AB5839">
        <w:rPr>
          <w:spacing w:val="-11"/>
        </w:rPr>
        <w:t xml:space="preserve"> </w:t>
      </w:r>
      <w:r w:rsidRPr="00AB5839">
        <w:t>els</w:t>
      </w:r>
      <w:r w:rsidRPr="00AB5839">
        <w:rPr>
          <w:spacing w:val="-8"/>
        </w:rPr>
        <w:t xml:space="preserve"> </w:t>
      </w:r>
      <w:r w:rsidRPr="00AB5839">
        <w:t>estudiants</w:t>
      </w:r>
      <w:r w:rsidRPr="00AB5839">
        <w:rPr>
          <w:spacing w:val="-11"/>
        </w:rPr>
        <w:t xml:space="preserve"> </w:t>
      </w:r>
      <w:r w:rsidRPr="00AB5839">
        <w:t>que hagin obtingut una plaça en el marc d’aquesta</w:t>
      </w:r>
      <w:r w:rsidRPr="00AB5839">
        <w:rPr>
          <w:spacing w:val="-7"/>
        </w:rPr>
        <w:t xml:space="preserve"> </w:t>
      </w:r>
      <w:r w:rsidRPr="00AB5839">
        <w:t>convocatòria.</w:t>
      </w:r>
    </w:p>
    <w:p w14:paraId="05EDE55C" w14:textId="77777777" w:rsidR="00867F3E" w:rsidRPr="00AB5839" w:rsidRDefault="00867F3E">
      <w:pPr>
        <w:pStyle w:val="Textindependent"/>
        <w:rPr>
          <w:sz w:val="24"/>
        </w:rPr>
      </w:pPr>
    </w:p>
    <w:p w14:paraId="1284B2C5" w14:textId="77777777" w:rsidR="00867F3E" w:rsidRPr="00AB5839" w:rsidRDefault="00013E23">
      <w:pPr>
        <w:pStyle w:val="Ttol1"/>
        <w:numPr>
          <w:ilvl w:val="1"/>
          <w:numId w:val="2"/>
        </w:numPr>
        <w:tabs>
          <w:tab w:val="left" w:pos="550"/>
        </w:tabs>
        <w:ind w:left="549" w:hanging="430"/>
      </w:pPr>
      <w:r w:rsidRPr="00AB5839">
        <w:t>Programa</w:t>
      </w:r>
      <w:r w:rsidRPr="00AB5839">
        <w:rPr>
          <w:spacing w:val="-1"/>
        </w:rPr>
        <w:t xml:space="preserve"> </w:t>
      </w:r>
      <w:r w:rsidRPr="00AB5839">
        <w:t>Erasmus+</w:t>
      </w:r>
    </w:p>
    <w:p w14:paraId="07CAF9D3" w14:textId="77777777" w:rsidR="00867F3E" w:rsidRPr="00AB5839" w:rsidRDefault="00867F3E">
      <w:pPr>
        <w:pStyle w:val="Textindependent"/>
        <w:rPr>
          <w:b/>
          <w:sz w:val="26"/>
        </w:rPr>
      </w:pPr>
    </w:p>
    <w:p w14:paraId="10DEC75B" w14:textId="77777777" w:rsidR="00867F3E" w:rsidRPr="00AB5839" w:rsidRDefault="00013E23">
      <w:pPr>
        <w:pStyle w:val="Textindependent"/>
        <w:spacing w:before="156"/>
        <w:ind w:left="120" w:right="106"/>
        <w:jc w:val="both"/>
      </w:pPr>
      <w:r w:rsidRPr="00AB5839">
        <w:t>El SEPIE (Servicio Español para la Internacionalización de la Educación) és l’ens que distribueix els fons econòmics procedents de la Unió Europea per becar els estudiants participants en el programa Erasmus+. Les beques s’atorgaran seguint els mateixos criteris utilitzats durant el procés de selecció fins a cobrir la totalitat dels fons atorgats.</w:t>
      </w:r>
    </w:p>
    <w:p w14:paraId="4D92AE46" w14:textId="77777777" w:rsidR="00867F3E" w:rsidRPr="00AB5839" w:rsidRDefault="00867F3E">
      <w:pPr>
        <w:pStyle w:val="Textindependent"/>
        <w:rPr>
          <w:sz w:val="26"/>
        </w:rPr>
      </w:pPr>
    </w:p>
    <w:p w14:paraId="0F348076" w14:textId="77777777" w:rsidR="00867F3E" w:rsidRPr="00AB5839" w:rsidRDefault="00013E23">
      <w:pPr>
        <w:pStyle w:val="Textindependent"/>
        <w:spacing w:before="156"/>
        <w:ind w:left="120" w:right="108" w:hanging="1"/>
        <w:jc w:val="both"/>
      </w:pPr>
      <w:r w:rsidRPr="00AB5839">
        <w:t>Els estudiants beneficiaris cobraran l’ajut provinent del programa Erasmus+ per transferència bancària en dos pagaments: el primer, després de marxar, per un import aproximat del 70% del total adjudicat. Per accedir al primer pagament caldrà haver lliurat el conveni de subvenció original signat, haver emplenat l’apartat de dades bancàries a sigma, haver realitzat la prova de nivell d’idioma (veure apartat OLS) i lliurat el certificat d’arribada. Tots quatre passos són imprescindibles per a rebre el pagament.</w:t>
      </w:r>
    </w:p>
    <w:p w14:paraId="6C30D7DA" w14:textId="77777777" w:rsidR="00867F3E" w:rsidRPr="00AB5839" w:rsidRDefault="00867F3E">
      <w:pPr>
        <w:pStyle w:val="Textindependent"/>
        <w:rPr>
          <w:sz w:val="26"/>
        </w:rPr>
      </w:pPr>
    </w:p>
    <w:p w14:paraId="28D5ADBF" w14:textId="77777777" w:rsidR="00867F3E" w:rsidRPr="00AB5839" w:rsidRDefault="00013E23">
      <w:pPr>
        <w:pStyle w:val="Textindependent"/>
        <w:spacing w:before="154"/>
        <w:ind w:left="120" w:right="106"/>
        <w:jc w:val="both"/>
      </w:pPr>
      <w:r w:rsidRPr="00AB5839">
        <w:t>El segon pagament, amb la quantitat restant, s’efectuarà quan l’estudiant hagi tornat i hagi realitzat els següents</w:t>
      </w:r>
      <w:r w:rsidRPr="00AB5839">
        <w:rPr>
          <w:spacing w:val="-17"/>
        </w:rPr>
        <w:t xml:space="preserve"> </w:t>
      </w:r>
      <w:r w:rsidRPr="00AB5839">
        <w:t>tràmits:</w:t>
      </w:r>
      <w:r w:rsidRPr="00AB5839">
        <w:rPr>
          <w:spacing w:val="-15"/>
        </w:rPr>
        <w:t xml:space="preserve"> </w:t>
      </w:r>
      <w:r w:rsidRPr="00AB5839">
        <w:t>realitzar</w:t>
      </w:r>
      <w:r w:rsidRPr="00AB5839">
        <w:rPr>
          <w:spacing w:val="-13"/>
        </w:rPr>
        <w:t xml:space="preserve"> </w:t>
      </w:r>
      <w:r w:rsidRPr="00AB5839">
        <w:t>la</w:t>
      </w:r>
      <w:r w:rsidRPr="00AB5839">
        <w:rPr>
          <w:spacing w:val="-14"/>
        </w:rPr>
        <w:t xml:space="preserve"> </w:t>
      </w:r>
      <w:r w:rsidRPr="00AB5839">
        <w:t>segona</w:t>
      </w:r>
      <w:r w:rsidRPr="00AB5839">
        <w:rPr>
          <w:spacing w:val="-15"/>
        </w:rPr>
        <w:t xml:space="preserve"> </w:t>
      </w:r>
      <w:r w:rsidRPr="00AB5839">
        <w:t>prova</w:t>
      </w:r>
      <w:r w:rsidRPr="00AB5839">
        <w:rPr>
          <w:spacing w:val="-14"/>
        </w:rPr>
        <w:t xml:space="preserve"> </w:t>
      </w:r>
      <w:r w:rsidRPr="00AB5839">
        <w:t>d’idioma</w:t>
      </w:r>
      <w:r w:rsidRPr="00AB5839">
        <w:rPr>
          <w:spacing w:val="-15"/>
        </w:rPr>
        <w:t xml:space="preserve"> </w:t>
      </w:r>
      <w:r w:rsidRPr="00AB5839">
        <w:t>(veure</w:t>
      </w:r>
      <w:r w:rsidRPr="00AB5839">
        <w:rPr>
          <w:spacing w:val="-14"/>
        </w:rPr>
        <w:t xml:space="preserve"> </w:t>
      </w:r>
      <w:r w:rsidRPr="00AB5839">
        <w:t>apartat</w:t>
      </w:r>
      <w:r w:rsidRPr="00AB5839">
        <w:rPr>
          <w:spacing w:val="-15"/>
        </w:rPr>
        <w:t xml:space="preserve"> </w:t>
      </w:r>
      <w:r w:rsidRPr="00AB5839">
        <w:t>OLS),</w:t>
      </w:r>
      <w:r w:rsidRPr="00AB5839">
        <w:rPr>
          <w:spacing w:val="-16"/>
        </w:rPr>
        <w:t xml:space="preserve"> </w:t>
      </w:r>
      <w:r w:rsidRPr="00AB5839">
        <w:t>aportar</w:t>
      </w:r>
      <w:r w:rsidRPr="00AB5839">
        <w:rPr>
          <w:spacing w:val="-12"/>
        </w:rPr>
        <w:t xml:space="preserve"> </w:t>
      </w:r>
      <w:r w:rsidRPr="00AB5839">
        <w:t>el</w:t>
      </w:r>
      <w:r w:rsidRPr="00AB5839">
        <w:rPr>
          <w:spacing w:val="-15"/>
        </w:rPr>
        <w:t xml:space="preserve"> </w:t>
      </w:r>
      <w:r w:rsidRPr="00AB5839">
        <w:t>certificat</w:t>
      </w:r>
      <w:r w:rsidRPr="00AB5839">
        <w:rPr>
          <w:spacing w:val="-15"/>
        </w:rPr>
        <w:t xml:space="preserve"> </w:t>
      </w:r>
      <w:r w:rsidRPr="00AB5839">
        <w:t>d’estada</w:t>
      </w:r>
      <w:r w:rsidRPr="00AB5839">
        <w:rPr>
          <w:spacing w:val="-17"/>
        </w:rPr>
        <w:t xml:space="preserve"> </w:t>
      </w:r>
      <w:r w:rsidRPr="00AB5839">
        <w:t>original signat</w:t>
      </w:r>
      <w:r w:rsidRPr="00AB5839">
        <w:rPr>
          <w:spacing w:val="-5"/>
        </w:rPr>
        <w:t xml:space="preserve"> </w:t>
      </w:r>
      <w:r w:rsidRPr="00AB5839">
        <w:t>per</w:t>
      </w:r>
      <w:r w:rsidRPr="00AB5839">
        <w:rPr>
          <w:spacing w:val="-5"/>
        </w:rPr>
        <w:t xml:space="preserve"> </w:t>
      </w:r>
      <w:r w:rsidRPr="00AB5839">
        <w:t>la</w:t>
      </w:r>
      <w:r w:rsidRPr="00AB5839">
        <w:rPr>
          <w:spacing w:val="-4"/>
        </w:rPr>
        <w:t xml:space="preserve"> </w:t>
      </w:r>
      <w:r w:rsidRPr="00AB5839">
        <w:t>universitat</w:t>
      </w:r>
      <w:r w:rsidRPr="00AB5839">
        <w:rPr>
          <w:spacing w:val="-4"/>
        </w:rPr>
        <w:t xml:space="preserve"> </w:t>
      </w:r>
      <w:r w:rsidRPr="00AB5839">
        <w:t>de</w:t>
      </w:r>
      <w:r w:rsidRPr="00AB5839">
        <w:rPr>
          <w:spacing w:val="-4"/>
        </w:rPr>
        <w:t xml:space="preserve"> </w:t>
      </w:r>
      <w:r w:rsidRPr="00AB5839">
        <w:t>destinació</w:t>
      </w:r>
      <w:r w:rsidRPr="00AB5839">
        <w:rPr>
          <w:spacing w:val="-6"/>
        </w:rPr>
        <w:t xml:space="preserve"> </w:t>
      </w:r>
      <w:r w:rsidRPr="00AB5839">
        <w:t>(on</w:t>
      </w:r>
      <w:r w:rsidRPr="00AB5839">
        <w:rPr>
          <w:spacing w:val="-5"/>
        </w:rPr>
        <w:t xml:space="preserve"> </w:t>
      </w:r>
      <w:r w:rsidRPr="00AB5839">
        <w:t>també</w:t>
      </w:r>
      <w:r w:rsidRPr="00AB5839">
        <w:rPr>
          <w:spacing w:val="-6"/>
        </w:rPr>
        <w:t xml:space="preserve"> </w:t>
      </w:r>
      <w:r w:rsidRPr="00AB5839">
        <w:t>han</w:t>
      </w:r>
      <w:r w:rsidRPr="00AB5839">
        <w:rPr>
          <w:spacing w:val="-4"/>
        </w:rPr>
        <w:t xml:space="preserve"> </w:t>
      </w:r>
      <w:r w:rsidRPr="00AB5839">
        <w:t>de</w:t>
      </w:r>
      <w:r w:rsidRPr="00AB5839">
        <w:rPr>
          <w:spacing w:val="-3"/>
        </w:rPr>
        <w:t xml:space="preserve"> </w:t>
      </w:r>
      <w:r w:rsidRPr="00AB5839">
        <w:t>constar</w:t>
      </w:r>
      <w:r w:rsidRPr="00AB5839">
        <w:rPr>
          <w:spacing w:val="-5"/>
        </w:rPr>
        <w:t xml:space="preserve"> </w:t>
      </w:r>
      <w:r w:rsidRPr="00AB5839">
        <w:t>clarament</w:t>
      </w:r>
      <w:r w:rsidRPr="00AB5839">
        <w:rPr>
          <w:spacing w:val="-7"/>
        </w:rPr>
        <w:t xml:space="preserve"> </w:t>
      </w:r>
      <w:r w:rsidRPr="00AB5839">
        <w:t>les</w:t>
      </w:r>
      <w:r w:rsidRPr="00AB5839">
        <w:rPr>
          <w:spacing w:val="-3"/>
        </w:rPr>
        <w:t xml:space="preserve"> </w:t>
      </w:r>
      <w:r w:rsidRPr="00AB5839">
        <w:t>dates</w:t>
      </w:r>
      <w:r w:rsidRPr="00AB5839">
        <w:rPr>
          <w:spacing w:val="-6"/>
        </w:rPr>
        <w:t xml:space="preserve"> </w:t>
      </w:r>
      <w:r w:rsidRPr="00AB5839">
        <w:t>d’inici</w:t>
      </w:r>
      <w:r w:rsidRPr="00AB5839">
        <w:rPr>
          <w:spacing w:val="-5"/>
        </w:rPr>
        <w:t xml:space="preserve"> </w:t>
      </w:r>
      <w:r w:rsidRPr="00AB5839">
        <w:t>i</w:t>
      </w:r>
      <w:r w:rsidRPr="00AB5839">
        <w:rPr>
          <w:spacing w:val="-4"/>
        </w:rPr>
        <w:t xml:space="preserve"> </w:t>
      </w:r>
      <w:r w:rsidRPr="00AB5839">
        <w:t>d’acabament</w:t>
      </w:r>
      <w:r w:rsidRPr="00AB5839">
        <w:rPr>
          <w:spacing w:val="-5"/>
        </w:rPr>
        <w:t xml:space="preserve"> </w:t>
      </w:r>
      <w:r w:rsidRPr="00AB5839">
        <w:t>de l’estada: dia, mes i any) i emplenar l’informe sobre l’estada realitzada a través de la Mobility Tool (veure informació detallada al dossier de l’estudiant Erasmus+ disponible al web de la UAB, enllaç Mobilitat i intercanvi). Per al mes d’inici i el mes de finalització d’estada, que habitualment no són mesos complets, es tindrà</w:t>
      </w:r>
      <w:r w:rsidRPr="00AB5839">
        <w:rPr>
          <w:spacing w:val="-4"/>
        </w:rPr>
        <w:t xml:space="preserve"> </w:t>
      </w:r>
      <w:r w:rsidRPr="00AB5839">
        <w:t>en</w:t>
      </w:r>
      <w:r w:rsidRPr="00AB5839">
        <w:rPr>
          <w:spacing w:val="-4"/>
        </w:rPr>
        <w:t xml:space="preserve"> </w:t>
      </w:r>
      <w:r w:rsidRPr="00AB5839">
        <w:t>compte</w:t>
      </w:r>
      <w:r w:rsidRPr="00AB5839">
        <w:rPr>
          <w:spacing w:val="-5"/>
        </w:rPr>
        <w:t xml:space="preserve"> </w:t>
      </w:r>
      <w:r w:rsidRPr="00AB5839">
        <w:t>el</w:t>
      </w:r>
      <w:r w:rsidRPr="00AB5839">
        <w:rPr>
          <w:spacing w:val="-5"/>
        </w:rPr>
        <w:t xml:space="preserve"> </w:t>
      </w:r>
      <w:r w:rsidRPr="00AB5839">
        <w:t>dia</w:t>
      </w:r>
      <w:r w:rsidRPr="00AB5839">
        <w:rPr>
          <w:spacing w:val="-4"/>
        </w:rPr>
        <w:t xml:space="preserve"> </w:t>
      </w:r>
      <w:r w:rsidRPr="00AB5839">
        <w:t>d’anada</w:t>
      </w:r>
      <w:r w:rsidRPr="00AB5839">
        <w:rPr>
          <w:spacing w:val="-3"/>
        </w:rPr>
        <w:t xml:space="preserve"> </w:t>
      </w:r>
      <w:r w:rsidRPr="00AB5839">
        <w:lastRenderedPageBreak/>
        <w:t>i</w:t>
      </w:r>
      <w:r w:rsidRPr="00AB5839">
        <w:rPr>
          <w:spacing w:val="-5"/>
        </w:rPr>
        <w:t xml:space="preserve"> </w:t>
      </w:r>
      <w:r w:rsidRPr="00AB5839">
        <w:t>el</w:t>
      </w:r>
      <w:r w:rsidRPr="00AB5839">
        <w:rPr>
          <w:spacing w:val="-4"/>
        </w:rPr>
        <w:t xml:space="preserve"> </w:t>
      </w:r>
      <w:r w:rsidRPr="00AB5839">
        <w:t>de</w:t>
      </w:r>
      <w:r w:rsidRPr="00AB5839">
        <w:rPr>
          <w:spacing w:val="-4"/>
        </w:rPr>
        <w:t xml:space="preserve"> </w:t>
      </w:r>
      <w:r w:rsidRPr="00AB5839">
        <w:t>tornada</w:t>
      </w:r>
      <w:r w:rsidRPr="00AB5839">
        <w:rPr>
          <w:spacing w:val="-4"/>
        </w:rPr>
        <w:t xml:space="preserve"> </w:t>
      </w:r>
      <w:r w:rsidRPr="00AB5839">
        <w:t>i</w:t>
      </w:r>
      <w:r w:rsidRPr="00AB5839">
        <w:rPr>
          <w:spacing w:val="-4"/>
        </w:rPr>
        <w:t xml:space="preserve"> </w:t>
      </w:r>
      <w:r w:rsidRPr="00AB5839">
        <w:t>es</w:t>
      </w:r>
      <w:r w:rsidRPr="00AB5839">
        <w:rPr>
          <w:spacing w:val="-4"/>
        </w:rPr>
        <w:t xml:space="preserve"> </w:t>
      </w:r>
      <w:r w:rsidRPr="00AB5839">
        <w:t>pagarà</w:t>
      </w:r>
      <w:r w:rsidRPr="00AB5839">
        <w:rPr>
          <w:spacing w:val="-4"/>
        </w:rPr>
        <w:t xml:space="preserve"> </w:t>
      </w:r>
      <w:r w:rsidRPr="00AB5839">
        <w:t>proporcionalment</w:t>
      </w:r>
      <w:r w:rsidRPr="00AB5839">
        <w:rPr>
          <w:spacing w:val="-2"/>
        </w:rPr>
        <w:t xml:space="preserve"> </w:t>
      </w:r>
      <w:r w:rsidRPr="00AB5839">
        <w:t>als</w:t>
      </w:r>
      <w:r w:rsidRPr="00AB5839">
        <w:rPr>
          <w:spacing w:val="-4"/>
        </w:rPr>
        <w:t xml:space="preserve"> </w:t>
      </w:r>
      <w:r w:rsidRPr="00AB5839">
        <w:t>dies</w:t>
      </w:r>
      <w:r w:rsidRPr="00AB5839">
        <w:rPr>
          <w:spacing w:val="-4"/>
        </w:rPr>
        <w:t xml:space="preserve"> </w:t>
      </w:r>
      <w:r w:rsidRPr="00AB5839">
        <w:t>d’estada</w:t>
      </w:r>
      <w:r w:rsidRPr="00AB5839">
        <w:rPr>
          <w:spacing w:val="-5"/>
        </w:rPr>
        <w:t xml:space="preserve"> </w:t>
      </w:r>
      <w:r w:rsidRPr="00AB5839">
        <w:t>real</w:t>
      </w:r>
      <w:r w:rsidRPr="00AB5839">
        <w:rPr>
          <w:spacing w:val="-7"/>
        </w:rPr>
        <w:t xml:space="preserve"> </w:t>
      </w:r>
      <w:r w:rsidRPr="00AB5839">
        <w:t>d’aquells mesos (calculant en base a que un mes és igual a 30</w:t>
      </w:r>
      <w:r w:rsidRPr="00AB5839">
        <w:rPr>
          <w:spacing w:val="-14"/>
        </w:rPr>
        <w:t xml:space="preserve"> </w:t>
      </w:r>
      <w:r w:rsidRPr="00AB5839">
        <w:t>dies).</w:t>
      </w:r>
    </w:p>
    <w:p w14:paraId="2877536D" w14:textId="77777777" w:rsidR="00867F3E" w:rsidRPr="00AB5839" w:rsidRDefault="00867F3E">
      <w:pPr>
        <w:pStyle w:val="Textindependent"/>
        <w:rPr>
          <w:sz w:val="26"/>
        </w:rPr>
      </w:pPr>
    </w:p>
    <w:p w14:paraId="04C84AAD" w14:textId="77777777" w:rsidR="00867F3E" w:rsidRPr="00AB5839" w:rsidRDefault="00867F3E">
      <w:pPr>
        <w:pStyle w:val="Textindependent"/>
        <w:spacing w:before="10"/>
        <w:rPr>
          <w:sz w:val="28"/>
        </w:rPr>
      </w:pPr>
    </w:p>
    <w:p w14:paraId="12E58CAB" w14:textId="77777777" w:rsidR="00867F3E" w:rsidRPr="00AB5839" w:rsidRDefault="00013E23">
      <w:pPr>
        <w:pStyle w:val="Ttol1"/>
        <w:numPr>
          <w:ilvl w:val="2"/>
          <w:numId w:val="2"/>
        </w:numPr>
        <w:tabs>
          <w:tab w:val="left" w:pos="735"/>
        </w:tabs>
      </w:pPr>
      <w:r w:rsidRPr="00AB5839">
        <w:t>Dotació de</w:t>
      </w:r>
      <w:r w:rsidRPr="00AB5839">
        <w:rPr>
          <w:spacing w:val="-5"/>
        </w:rPr>
        <w:t xml:space="preserve"> </w:t>
      </w:r>
      <w:r w:rsidRPr="00AB5839">
        <w:t>l'ajut</w:t>
      </w:r>
    </w:p>
    <w:p w14:paraId="0B5229FB" w14:textId="77777777" w:rsidR="00867F3E" w:rsidRPr="00AB5839" w:rsidRDefault="00867F3E">
      <w:pPr>
        <w:pStyle w:val="Textindependent"/>
        <w:spacing w:before="3"/>
        <w:rPr>
          <w:b/>
          <w:sz w:val="24"/>
        </w:rPr>
      </w:pPr>
    </w:p>
    <w:p w14:paraId="6A213BF3" w14:textId="77777777" w:rsidR="00867F3E" w:rsidRPr="00AB5839" w:rsidRDefault="00013E23">
      <w:pPr>
        <w:pStyle w:val="Textindependent"/>
        <w:spacing w:before="1"/>
        <w:ind w:left="120"/>
        <w:jc w:val="both"/>
      </w:pPr>
      <w:r w:rsidRPr="00AB5839">
        <w:t>Quadre dels imports dels ajuts segons fons de finançament i països de destinació:</w:t>
      </w:r>
    </w:p>
    <w:p w14:paraId="1805DB35" w14:textId="77777777" w:rsidR="00867F3E" w:rsidRPr="00AB5839" w:rsidRDefault="00867F3E">
      <w:pPr>
        <w:pStyle w:val="Textindependent"/>
        <w:rPr>
          <w:sz w:val="20"/>
        </w:rPr>
      </w:pPr>
    </w:p>
    <w:p w14:paraId="33B73262" w14:textId="77777777" w:rsidR="00867F3E" w:rsidRPr="00AB5839" w:rsidRDefault="00867F3E">
      <w:pPr>
        <w:pStyle w:val="Textindependent"/>
        <w:spacing w:before="4"/>
        <w:rPr>
          <w:sz w:val="24"/>
        </w:rPr>
      </w:pPr>
    </w:p>
    <w:tbl>
      <w:tblPr>
        <w:tblStyle w:val="TableNormal"/>
        <w:tblW w:w="0" w:type="auto"/>
        <w:tblInd w:w="8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8"/>
        <w:gridCol w:w="4678"/>
        <w:gridCol w:w="1985"/>
      </w:tblGrid>
      <w:tr w:rsidR="00867F3E" w:rsidRPr="00AB5839" w14:paraId="7446A2B9" w14:textId="77777777">
        <w:trPr>
          <w:trHeight w:val="506"/>
        </w:trPr>
        <w:tc>
          <w:tcPr>
            <w:tcW w:w="2268" w:type="dxa"/>
            <w:tcBorders>
              <w:top w:val="nil"/>
              <w:left w:val="nil"/>
            </w:tcBorders>
          </w:tcPr>
          <w:p w14:paraId="1614A0F0" w14:textId="77777777" w:rsidR="00867F3E" w:rsidRPr="00AB5839" w:rsidRDefault="00867F3E">
            <w:pPr>
              <w:pStyle w:val="TableParagraph"/>
              <w:jc w:val="left"/>
              <w:rPr>
                <w:rFonts w:ascii="Times New Roman"/>
              </w:rPr>
            </w:pPr>
          </w:p>
        </w:tc>
        <w:tc>
          <w:tcPr>
            <w:tcW w:w="4678" w:type="dxa"/>
          </w:tcPr>
          <w:p w14:paraId="306EC7AB" w14:textId="77777777" w:rsidR="00867F3E" w:rsidRPr="00AB5839" w:rsidRDefault="00013E23">
            <w:pPr>
              <w:pStyle w:val="TableParagraph"/>
              <w:spacing w:line="248" w:lineRule="exact"/>
              <w:ind w:left="1187"/>
              <w:jc w:val="left"/>
              <w:rPr>
                <w:b/>
              </w:rPr>
            </w:pPr>
            <w:r w:rsidRPr="00AB5839">
              <w:rPr>
                <w:b/>
              </w:rPr>
              <w:t>PAÍS DE DESTINACIÓ</w:t>
            </w:r>
          </w:p>
        </w:tc>
        <w:tc>
          <w:tcPr>
            <w:tcW w:w="1985" w:type="dxa"/>
          </w:tcPr>
          <w:p w14:paraId="24EEB29B" w14:textId="77777777" w:rsidR="00867F3E" w:rsidRPr="00AB5839" w:rsidRDefault="00013E23" w:rsidP="006F473A">
            <w:pPr>
              <w:pStyle w:val="TableParagraph"/>
              <w:spacing w:line="252" w:lineRule="exact"/>
              <w:ind w:left="592" w:right="464" w:hanging="104"/>
              <w:jc w:val="left"/>
              <w:rPr>
                <w:b/>
              </w:rPr>
            </w:pPr>
            <w:r w:rsidRPr="00AB5839">
              <w:rPr>
                <w:b/>
              </w:rPr>
              <w:t>IMPORTS 20</w:t>
            </w:r>
            <w:r w:rsidR="006F473A" w:rsidRPr="00AB5839">
              <w:rPr>
                <w:b/>
              </w:rPr>
              <w:t>20</w:t>
            </w:r>
            <w:r w:rsidRPr="00AB5839">
              <w:rPr>
                <w:b/>
              </w:rPr>
              <w:t>/2</w:t>
            </w:r>
            <w:r w:rsidR="006F473A" w:rsidRPr="00AB5839">
              <w:rPr>
                <w:b/>
              </w:rPr>
              <w:t>1</w:t>
            </w:r>
          </w:p>
        </w:tc>
      </w:tr>
      <w:tr w:rsidR="00867F3E" w:rsidRPr="00AB5839" w14:paraId="1B4DC16E" w14:textId="77777777">
        <w:trPr>
          <w:trHeight w:val="923"/>
        </w:trPr>
        <w:tc>
          <w:tcPr>
            <w:tcW w:w="2268" w:type="dxa"/>
          </w:tcPr>
          <w:p w14:paraId="54DD78CF" w14:textId="77777777" w:rsidR="00867F3E" w:rsidRPr="00AB5839" w:rsidRDefault="00013E23">
            <w:pPr>
              <w:pStyle w:val="TableParagraph"/>
              <w:spacing w:line="248" w:lineRule="exact"/>
              <w:ind w:left="165" w:right="153"/>
              <w:rPr>
                <w:b/>
              </w:rPr>
            </w:pPr>
            <w:r w:rsidRPr="00AB5839">
              <w:rPr>
                <w:b/>
              </w:rPr>
              <w:t>Grup 1</w:t>
            </w:r>
          </w:p>
          <w:p w14:paraId="4F7082BA" w14:textId="77777777" w:rsidR="00867F3E" w:rsidRPr="00AB5839" w:rsidRDefault="00013E23">
            <w:pPr>
              <w:pStyle w:val="TableParagraph"/>
              <w:spacing w:before="1"/>
              <w:ind w:left="165" w:right="157"/>
            </w:pPr>
            <w:r w:rsidRPr="00AB5839">
              <w:t>Països amb un cost de vida més alt</w:t>
            </w:r>
          </w:p>
        </w:tc>
        <w:tc>
          <w:tcPr>
            <w:tcW w:w="4678" w:type="dxa"/>
          </w:tcPr>
          <w:p w14:paraId="2A53F822" w14:textId="77777777" w:rsidR="00867F3E" w:rsidRPr="00AB5839" w:rsidRDefault="00013E23">
            <w:pPr>
              <w:pStyle w:val="TableParagraph"/>
              <w:ind w:left="177" w:right="168" w:firstLine="1"/>
            </w:pPr>
            <w:r w:rsidRPr="00AB5839">
              <w:t>Dinamarca, Finlàndia, Irlanda, Islàndia, Liechtenstein, Luxemburg, Noruega, Regne Unit i Suècia</w:t>
            </w:r>
          </w:p>
        </w:tc>
        <w:tc>
          <w:tcPr>
            <w:tcW w:w="1985" w:type="dxa"/>
          </w:tcPr>
          <w:p w14:paraId="7262ECAB" w14:textId="77777777" w:rsidR="00867F3E" w:rsidRPr="00AB5839" w:rsidRDefault="00867F3E">
            <w:pPr>
              <w:pStyle w:val="TableParagraph"/>
              <w:spacing w:before="7"/>
              <w:jc w:val="left"/>
              <w:rPr>
                <w:sz w:val="21"/>
              </w:rPr>
            </w:pPr>
          </w:p>
          <w:p w14:paraId="581E3E6D" w14:textId="77777777" w:rsidR="00867F3E" w:rsidRPr="00AB5839" w:rsidRDefault="00013E23">
            <w:pPr>
              <w:pStyle w:val="TableParagraph"/>
              <w:spacing w:before="1"/>
              <w:ind w:right="497"/>
              <w:jc w:val="right"/>
            </w:pPr>
            <w:r w:rsidRPr="00AB5839">
              <w:t>300€/mes</w:t>
            </w:r>
          </w:p>
        </w:tc>
      </w:tr>
      <w:tr w:rsidR="00867F3E" w:rsidRPr="00AB5839" w14:paraId="69FFB8C4" w14:textId="77777777">
        <w:trPr>
          <w:trHeight w:val="981"/>
        </w:trPr>
        <w:tc>
          <w:tcPr>
            <w:tcW w:w="2268" w:type="dxa"/>
          </w:tcPr>
          <w:p w14:paraId="110246AC" w14:textId="77777777" w:rsidR="00867F3E" w:rsidRPr="00AB5839" w:rsidRDefault="00013E23">
            <w:pPr>
              <w:pStyle w:val="TableParagraph"/>
              <w:spacing w:line="248" w:lineRule="exact"/>
              <w:ind w:left="165" w:right="153"/>
              <w:rPr>
                <w:b/>
              </w:rPr>
            </w:pPr>
            <w:r w:rsidRPr="00AB5839">
              <w:rPr>
                <w:b/>
              </w:rPr>
              <w:t>Grup 2</w:t>
            </w:r>
          </w:p>
          <w:p w14:paraId="1F5DE052" w14:textId="77777777" w:rsidR="00867F3E" w:rsidRPr="00AB5839" w:rsidRDefault="00013E23">
            <w:pPr>
              <w:pStyle w:val="TableParagraph"/>
              <w:spacing w:before="4"/>
              <w:ind w:left="165" w:right="157"/>
            </w:pPr>
            <w:r w:rsidRPr="00AB5839">
              <w:t>Països amb un cost de vida mig</w:t>
            </w:r>
          </w:p>
        </w:tc>
        <w:tc>
          <w:tcPr>
            <w:tcW w:w="4678" w:type="dxa"/>
          </w:tcPr>
          <w:p w14:paraId="6F73673A" w14:textId="77777777" w:rsidR="00867F3E" w:rsidRPr="00AB5839" w:rsidRDefault="00013E23">
            <w:pPr>
              <w:pStyle w:val="TableParagraph"/>
              <w:ind w:left="167" w:right="160" w:firstLine="4"/>
            </w:pPr>
            <w:r w:rsidRPr="00AB5839">
              <w:t>Alemanya, Àustria, Bèlgica, Espanya, França, Grècia, Itàlia, Malta, Països Baixos, Portugal i Xipre</w:t>
            </w:r>
          </w:p>
        </w:tc>
        <w:tc>
          <w:tcPr>
            <w:tcW w:w="1985" w:type="dxa"/>
          </w:tcPr>
          <w:p w14:paraId="394C1A2D" w14:textId="77777777" w:rsidR="00867F3E" w:rsidRPr="00AB5839" w:rsidRDefault="00867F3E">
            <w:pPr>
              <w:pStyle w:val="TableParagraph"/>
              <w:jc w:val="left"/>
              <w:rPr>
                <w:sz w:val="26"/>
              </w:rPr>
            </w:pPr>
          </w:p>
          <w:p w14:paraId="3794FECC" w14:textId="77777777" w:rsidR="00867F3E" w:rsidRPr="00AB5839" w:rsidRDefault="00013E23">
            <w:pPr>
              <w:pStyle w:val="TableParagraph"/>
              <w:spacing w:before="205"/>
              <w:ind w:right="497"/>
              <w:jc w:val="right"/>
            </w:pPr>
            <w:r w:rsidRPr="00AB5839">
              <w:t>250€/mes</w:t>
            </w:r>
          </w:p>
        </w:tc>
      </w:tr>
      <w:tr w:rsidR="00867F3E" w:rsidRPr="00AB5839" w14:paraId="1E002709" w14:textId="77777777">
        <w:trPr>
          <w:trHeight w:val="1264"/>
        </w:trPr>
        <w:tc>
          <w:tcPr>
            <w:tcW w:w="2268" w:type="dxa"/>
          </w:tcPr>
          <w:p w14:paraId="12601D2F" w14:textId="77777777" w:rsidR="00867F3E" w:rsidRPr="00AB5839" w:rsidRDefault="00013E23">
            <w:pPr>
              <w:pStyle w:val="TableParagraph"/>
              <w:spacing w:line="248" w:lineRule="exact"/>
              <w:ind w:left="165" w:right="153"/>
              <w:rPr>
                <w:b/>
              </w:rPr>
            </w:pPr>
            <w:r w:rsidRPr="00AB5839">
              <w:rPr>
                <w:b/>
              </w:rPr>
              <w:t>Grup 3</w:t>
            </w:r>
          </w:p>
          <w:p w14:paraId="0C4C4FB8" w14:textId="77777777" w:rsidR="00867F3E" w:rsidRPr="00AB5839" w:rsidRDefault="00013E23">
            <w:pPr>
              <w:pStyle w:val="TableParagraph"/>
              <w:spacing w:before="4"/>
              <w:ind w:left="165" w:right="157"/>
            </w:pPr>
            <w:r w:rsidRPr="00AB5839">
              <w:t>Països amb un cost de vida inferior</w:t>
            </w:r>
          </w:p>
        </w:tc>
        <w:tc>
          <w:tcPr>
            <w:tcW w:w="4678" w:type="dxa"/>
          </w:tcPr>
          <w:p w14:paraId="669B0FCC" w14:textId="77777777" w:rsidR="00867F3E" w:rsidRPr="00AB5839" w:rsidRDefault="00013E23">
            <w:pPr>
              <w:pStyle w:val="TableParagraph"/>
              <w:ind w:left="179" w:right="168" w:hanging="2"/>
            </w:pPr>
            <w:r w:rsidRPr="00AB5839">
              <w:t>República de Macedònia del Nord, Bulgària, Croàcia, Eslovàquia, Eslovènia, Estònia, Hongria, Letònia, Lituània, Polònia, República Txeca, Romania, Sèrbia i Turquia</w:t>
            </w:r>
          </w:p>
        </w:tc>
        <w:tc>
          <w:tcPr>
            <w:tcW w:w="1985" w:type="dxa"/>
          </w:tcPr>
          <w:p w14:paraId="65B9E9A9" w14:textId="77777777" w:rsidR="00867F3E" w:rsidRPr="00AB5839" w:rsidRDefault="00867F3E">
            <w:pPr>
              <w:pStyle w:val="TableParagraph"/>
              <w:jc w:val="left"/>
              <w:rPr>
                <w:sz w:val="26"/>
              </w:rPr>
            </w:pPr>
          </w:p>
          <w:p w14:paraId="2845EF75" w14:textId="77777777" w:rsidR="00867F3E" w:rsidRPr="00AB5839" w:rsidRDefault="00013E23">
            <w:pPr>
              <w:pStyle w:val="TableParagraph"/>
              <w:spacing w:before="205"/>
              <w:ind w:right="497"/>
              <w:jc w:val="right"/>
            </w:pPr>
            <w:r w:rsidRPr="00AB5839">
              <w:t>200€/mes</w:t>
            </w:r>
          </w:p>
        </w:tc>
      </w:tr>
    </w:tbl>
    <w:p w14:paraId="06E63B58" w14:textId="77777777" w:rsidR="00867F3E" w:rsidRPr="00AB5839" w:rsidRDefault="00867F3E">
      <w:pPr>
        <w:jc w:val="right"/>
        <w:sectPr w:rsidR="00867F3E" w:rsidRPr="00AB5839">
          <w:pgSz w:w="11900" w:h="16840"/>
          <w:pgMar w:top="1160" w:right="600" w:bottom="1200" w:left="600" w:header="0" w:footer="1018" w:gutter="0"/>
          <w:cols w:space="708"/>
        </w:sectPr>
      </w:pPr>
    </w:p>
    <w:p w14:paraId="497F65DA" w14:textId="77777777" w:rsidR="00867F3E" w:rsidRPr="00AB5839" w:rsidRDefault="00013E23">
      <w:pPr>
        <w:pStyle w:val="Ttol1"/>
        <w:numPr>
          <w:ilvl w:val="2"/>
          <w:numId w:val="2"/>
        </w:numPr>
        <w:tabs>
          <w:tab w:val="left" w:pos="737"/>
        </w:tabs>
        <w:spacing w:before="90"/>
        <w:ind w:left="736" w:hanging="618"/>
      </w:pPr>
      <w:r w:rsidRPr="00AB5839">
        <w:rPr>
          <w:spacing w:val="-3"/>
        </w:rPr>
        <w:lastRenderedPageBreak/>
        <w:t xml:space="preserve">Ajut </w:t>
      </w:r>
      <w:r w:rsidRPr="00AB5839">
        <w:t>addicional per situació de desavantatge econòmic</w:t>
      </w:r>
    </w:p>
    <w:p w14:paraId="37732F97" w14:textId="77777777" w:rsidR="00867F3E" w:rsidRPr="00AB5839" w:rsidRDefault="00867F3E">
      <w:pPr>
        <w:pStyle w:val="Textindependent"/>
        <w:spacing w:before="3"/>
        <w:rPr>
          <w:b/>
        </w:rPr>
      </w:pPr>
    </w:p>
    <w:p w14:paraId="58F59410" w14:textId="77777777" w:rsidR="00867F3E" w:rsidRPr="00AB5839" w:rsidRDefault="00013E23">
      <w:pPr>
        <w:pStyle w:val="Textindependent"/>
        <w:ind w:left="119" w:right="107"/>
        <w:jc w:val="both"/>
      </w:pPr>
      <w:r w:rsidRPr="00AB5839">
        <w:t>Els estudiants que rebin l’</w:t>
      </w:r>
      <w:r w:rsidR="006F473A" w:rsidRPr="00AB5839">
        <w:t>ajut Erasmus+ durant el curs 2020/21</w:t>
      </w:r>
      <w:r w:rsidRPr="00AB5839">
        <w:t xml:space="preserve"> i que durant el curs 201</w:t>
      </w:r>
      <w:r w:rsidR="006F473A" w:rsidRPr="00AB5839">
        <w:t>9</w:t>
      </w:r>
      <w:r w:rsidRPr="00AB5839">
        <w:t>/</w:t>
      </w:r>
      <w:r w:rsidR="006F473A" w:rsidRPr="00AB5839">
        <w:t>20</w:t>
      </w:r>
      <w:r w:rsidRPr="00AB5839">
        <w:t xml:space="preserve"> hagin estat beneficiaris d’una beca de règim general del MECD, rebran un ajut addicional de 200€/mes. El pagament d’aquest ajut addicional es farà un cop la UAB rebi els fons corresponents per part del SEPIE.</w:t>
      </w:r>
    </w:p>
    <w:p w14:paraId="603E0C57" w14:textId="77777777" w:rsidR="00867F3E" w:rsidRPr="00AB5839" w:rsidRDefault="00867F3E">
      <w:pPr>
        <w:pStyle w:val="Textindependent"/>
        <w:spacing w:before="10"/>
        <w:rPr>
          <w:sz w:val="21"/>
        </w:rPr>
      </w:pPr>
    </w:p>
    <w:p w14:paraId="476C6056" w14:textId="77777777" w:rsidR="00867F3E" w:rsidRPr="00AB5839" w:rsidRDefault="00013E23">
      <w:pPr>
        <w:pStyle w:val="Ttol1"/>
        <w:numPr>
          <w:ilvl w:val="2"/>
          <w:numId w:val="2"/>
        </w:numPr>
        <w:tabs>
          <w:tab w:val="left" w:pos="735"/>
        </w:tabs>
        <w:ind w:hanging="616"/>
      </w:pPr>
      <w:r w:rsidRPr="00AB5839">
        <w:t>Compatibilitat de l'ajut Erasmus</w:t>
      </w:r>
      <w:r w:rsidRPr="00AB5839">
        <w:rPr>
          <w:b w:val="0"/>
        </w:rPr>
        <w:t xml:space="preserve">+ </w:t>
      </w:r>
      <w:r w:rsidRPr="00AB5839">
        <w:t>amb altres</w:t>
      </w:r>
      <w:r w:rsidRPr="00AB5839">
        <w:rPr>
          <w:spacing w:val="-9"/>
        </w:rPr>
        <w:t xml:space="preserve"> </w:t>
      </w:r>
      <w:r w:rsidRPr="00AB5839">
        <w:t>ajuts</w:t>
      </w:r>
    </w:p>
    <w:p w14:paraId="23B8B150" w14:textId="77777777" w:rsidR="00867F3E" w:rsidRPr="00AB5839" w:rsidRDefault="00867F3E">
      <w:pPr>
        <w:pStyle w:val="Textindependent"/>
        <w:spacing w:before="2"/>
        <w:rPr>
          <w:b/>
        </w:rPr>
      </w:pPr>
    </w:p>
    <w:p w14:paraId="7F771D61" w14:textId="77777777" w:rsidR="00867F3E" w:rsidRPr="00AB5839" w:rsidRDefault="00013E23">
      <w:pPr>
        <w:pStyle w:val="Textindependent"/>
        <w:spacing w:before="1"/>
        <w:ind w:left="119" w:right="108"/>
        <w:jc w:val="both"/>
      </w:pPr>
      <w:r w:rsidRPr="00AB5839">
        <w:t>En cas de rebre el subsidi de l’atur o altres beques per fer estades d’intercanvi a l’estranger contacteu amb l’organisme que concedeix l’ajut econòmic per determinar si és compatible o no amb la beca Erasmus+. Si no ho és, la participació dins el programa Erasmus+ es faria sense rebre ajut econòmic.</w:t>
      </w:r>
    </w:p>
    <w:p w14:paraId="17AF11D8" w14:textId="77777777" w:rsidR="00867F3E" w:rsidRPr="00AB5839" w:rsidRDefault="00867F3E">
      <w:pPr>
        <w:pStyle w:val="Textindependent"/>
        <w:spacing w:before="7"/>
        <w:rPr>
          <w:sz w:val="21"/>
        </w:rPr>
      </w:pPr>
    </w:p>
    <w:p w14:paraId="324C4BD5" w14:textId="77777777" w:rsidR="00867F3E" w:rsidRPr="00AB5839" w:rsidRDefault="00013E23">
      <w:pPr>
        <w:pStyle w:val="Ttol1"/>
        <w:numPr>
          <w:ilvl w:val="2"/>
          <w:numId w:val="2"/>
        </w:numPr>
        <w:tabs>
          <w:tab w:val="left" w:pos="735"/>
        </w:tabs>
        <w:ind w:hanging="616"/>
      </w:pPr>
      <w:r w:rsidRPr="00AB5839">
        <w:t>Persones amb necessitats especials</w:t>
      </w:r>
      <w:r w:rsidRPr="00AB5839">
        <w:rPr>
          <w:spacing w:val="-7"/>
        </w:rPr>
        <w:t xml:space="preserve"> </w:t>
      </w:r>
      <w:r w:rsidRPr="00AB5839">
        <w:t>Erasmus+</w:t>
      </w:r>
    </w:p>
    <w:p w14:paraId="34060558" w14:textId="77777777" w:rsidR="00867F3E" w:rsidRPr="00AB5839" w:rsidRDefault="00867F3E">
      <w:pPr>
        <w:pStyle w:val="Textindependent"/>
        <w:spacing w:before="9"/>
        <w:rPr>
          <w:b/>
          <w:sz w:val="24"/>
        </w:rPr>
      </w:pPr>
    </w:p>
    <w:p w14:paraId="6607C813" w14:textId="77777777" w:rsidR="00867F3E" w:rsidRPr="00AB5839" w:rsidRDefault="00013E23">
      <w:pPr>
        <w:pStyle w:val="Textindependent"/>
        <w:ind w:left="119" w:right="108"/>
        <w:jc w:val="both"/>
      </w:pPr>
      <w:r w:rsidRPr="00AB5839">
        <w:t>Cada any el SEPIE publica al seu web un formulari de sol·licitud d’ajudes per al mobilitat d’estudiants i personal d’Educació Superior entre els països del programa. Trobareu la informació actualitzada al web de Mobilitat i Intercanvi, apartat Erasmus estudis pestanya persones amb necessitats especials.</w:t>
      </w:r>
    </w:p>
    <w:p w14:paraId="53936934" w14:textId="77777777" w:rsidR="00867F3E" w:rsidRPr="00AB5839" w:rsidRDefault="00867F3E">
      <w:pPr>
        <w:pStyle w:val="Textindependent"/>
        <w:spacing w:before="11"/>
        <w:rPr>
          <w:sz w:val="23"/>
        </w:rPr>
      </w:pPr>
    </w:p>
    <w:p w14:paraId="5937C3BC" w14:textId="77777777" w:rsidR="00867F3E" w:rsidRPr="00AB5839" w:rsidRDefault="00013E23">
      <w:pPr>
        <w:pStyle w:val="Ttol1"/>
        <w:numPr>
          <w:ilvl w:val="1"/>
          <w:numId w:val="2"/>
        </w:numPr>
        <w:tabs>
          <w:tab w:val="left" w:pos="550"/>
        </w:tabs>
        <w:ind w:left="549" w:hanging="431"/>
      </w:pPr>
      <w:r w:rsidRPr="00AB5839">
        <w:t>UAB Exchange</w:t>
      </w:r>
      <w:r w:rsidRPr="00AB5839">
        <w:rPr>
          <w:spacing w:val="-1"/>
        </w:rPr>
        <w:t xml:space="preserve"> </w:t>
      </w:r>
      <w:r w:rsidRPr="00AB5839">
        <w:t>Programme</w:t>
      </w:r>
    </w:p>
    <w:p w14:paraId="4B5CE6F3" w14:textId="77777777" w:rsidR="00867F3E" w:rsidRPr="00AB5839" w:rsidRDefault="00867F3E">
      <w:pPr>
        <w:pStyle w:val="Textindependent"/>
        <w:spacing w:before="6"/>
        <w:rPr>
          <w:b/>
          <w:sz w:val="24"/>
        </w:rPr>
      </w:pPr>
    </w:p>
    <w:p w14:paraId="4614E872" w14:textId="77777777" w:rsidR="00867F3E" w:rsidRPr="00AB5839" w:rsidRDefault="00013E23">
      <w:pPr>
        <w:pStyle w:val="Textindependent"/>
        <w:ind w:left="119" w:right="108"/>
        <w:jc w:val="both"/>
      </w:pPr>
      <w:r w:rsidRPr="00AB5839">
        <w:t>La UAB disposa d’una partida pressupostària pròpia per a beques per als estudiants dels centres propis i dels centres adscrits de la FUAB (Fundació UAB). Els imports d’aquestes beques dependran del període que l’estudiant estigui a la universitat de destinació:</w:t>
      </w:r>
    </w:p>
    <w:p w14:paraId="2B263408" w14:textId="77777777" w:rsidR="00867F3E" w:rsidRPr="00AB5839" w:rsidRDefault="00867F3E">
      <w:pPr>
        <w:pStyle w:val="Textindependent"/>
        <w:spacing w:before="4"/>
        <w:rPr>
          <w:sz w:val="24"/>
        </w:rPr>
      </w:pPr>
    </w:p>
    <w:p w14:paraId="73A6EFD8" w14:textId="77777777" w:rsidR="00867F3E" w:rsidRPr="00AB5839" w:rsidRDefault="00013E23">
      <w:pPr>
        <w:pStyle w:val="Textindependent"/>
        <w:ind w:left="827"/>
      </w:pPr>
      <w:r w:rsidRPr="00AB5839">
        <w:t>un semestre: 750 €</w:t>
      </w:r>
    </w:p>
    <w:p w14:paraId="664C229C" w14:textId="77777777" w:rsidR="00867F3E" w:rsidRPr="00AB5839" w:rsidRDefault="00013E23">
      <w:pPr>
        <w:pStyle w:val="Textindependent"/>
        <w:spacing w:before="2"/>
        <w:ind w:left="827"/>
      </w:pPr>
      <w:r w:rsidRPr="00AB5839">
        <w:t>estades iguals o inferiors a 3 mesos: 100 €</w:t>
      </w:r>
    </w:p>
    <w:p w14:paraId="11D89F4E" w14:textId="77777777" w:rsidR="00867F3E" w:rsidRPr="00AB5839" w:rsidRDefault="00867F3E">
      <w:pPr>
        <w:pStyle w:val="Textindependent"/>
        <w:spacing w:before="4"/>
        <w:rPr>
          <w:sz w:val="24"/>
        </w:rPr>
      </w:pPr>
    </w:p>
    <w:p w14:paraId="3E6424A4" w14:textId="77777777" w:rsidR="00867F3E" w:rsidRPr="00AB5839" w:rsidRDefault="00013E23">
      <w:pPr>
        <w:pStyle w:val="Textindependent"/>
        <w:ind w:left="119" w:right="106" w:hanging="1"/>
        <w:jc w:val="both"/>
      </w:pPr>
      <w:r w:rsidRPr="00AB5839">
        <w:lastRenderedPageBreak/>
        <w:t>En</w:t>
      </w:r>
      <w:r w:rsidRPr="00AB5839">
        <w:rPr>
          <w:spacing w:val="-12"/>
        </w:rPr>
        <w:t xml:space="preserve"> </w:t>
      </w:r>
      <w:r w:rsidRPr="00AB5839">
        <w:t>funció</w:t>
      </w:r>
      <w:r w:rsidRPr="00AB5839">
        <w:rPr>
          <w:spacing w:val="-9"/>
        </w:rPr>
        <w:t xml:space="preserve"> </w:t>
      </w:r>
      <w:r w:rsidRPr="00AB5839">
        <w:t>del</w:t>
      </w:r>
      <w:r w:rsidRPr="00AB5839">
        <w:rPr>
          <w:spacing w:val="-9"/>
        </w:rPr>
        <w:t xml:space="preserve"> </w:t>
      </w:r>
      <w:r w:rsidRPr="00AB5839">
        <w:t>pressupost</w:t>
      </w:r>
      <w:r w:rsidRPr="00AB5839">
        <w:rPr>
          <w:spacing w:val="-10"/>
        </w:rPr>
        <w:t xml:space="preserve"> </w:t>
      </w:r>
      <w:r w:rsidRPr="00AB5839">
        <w:t>per</w:t>
      </w:r>
      <w:r w:rsidRPr="00AB5839">
        <w:rPr>
          <w:spacing w:val="-7"/>
        </w:rPr>
        <w:t xml:space="preserve"> </w:t>
      </w:r>
      <w:r w:rsidRPr="00AB5839">
        <w:t>al</w:t>
      </w:r>
      <w:r w:rsidRPr="00AB5839">
        <w:rPr>
          <w:spacing w:val="-9"/>
        </w:rPr>
        <w:t xml:space="preserve"> </w:t>
      </w:r>
      <w:r w:rsidRPr="00AB5839">
        <w:t>curs</w:t>
      </w:r>
      <w:r w:rsidRPr="00AB5839">
        <w:rPr>
          <w:spacing w:val="-8"/>
        </w:rPr>
        <w:t xml:space="preserve"> </w:t>
      </w:r>
      <w:r w:rsidRPr="00AB5839">
        <w:t>20</w:t>
      </w:r>
      <w:r w:rsidR="006F473A" w:rsidRPr="00AB5839">
        <w:t>20</w:t>
      </w:r>
      <w:r w:rsidRPr="00AB5839">
        <w:t>/202</w:t>
      </w:r>
      <w:r w:rsidR="006F473A" w:rsidRPr="00AB5839">
        <w:t>1</w:t>
      </w:r>
      <w:r w:rsidRPr="00AB5839">
        <w:rPr>
          <w:spacing w:val="-11"/>
        </w:rPr>
        <w:t xml:space="preserve"> </w:t>
      </w:r>
      <w:r w:rsidRPr="00AB5839">
        <w:t>es</w:t>
      </w:r>
      <w:r w:rsidRPr="00AB5839">
        <w:rPr>
          <w:spacing w:val="-11"/>
        </w:rPr>
        <w:t xml:space="preserve"> </w:t>
      </w:r>
      <w:r w:rsidRPr="00AB5839">
        <w:t>repartiran</w:t>
      </w:r>
      <w:r w:rsidRPr="00AB5839">
        <w:rPr>
          <w:spacing w:val="-10"/>
        </w:rPr>
        <w:t xml:space="preserve"> </w:t>
      </w:r>
      <w:r w:rsidRPr="00AB5839">
        <w:t>les</w:t>
      </w:r>
      <w:r w:rsidRPr="00AB5839">
        <w:rPr>
          <w:spacing w:val="-8"/>
        </w:rPr>
        <w:t xml:space="preserve"> </w:t>
      </w:r>
      <w:r w:rsidRPr="00AB5839">
        <w:t>beques</w:t>
      </w:r>
      <w:r w:rsidRPr="00AB5839">
        <w:rPr>
          <w:spacing w:val="-8"/>
        </w:rPr>
        <w:t xml:space="preserve"> </w:t>
      </w:r>
      <w:r w:rsidRPr="00AB5839">
        <w:t>disponibles</w:t>
      </w:r>
      <w:r w:rsidRPr="00AB5839">
        <w:rPr>
          <w:spacing w:val="-8"/>
        </w:rPr>
        <w:t xml:space="preserve"> </w:t>
      </w:r>
      <w:r w:rsidRPr="00AB5839">
        <w:t>entre</w:t>
      </w:r>
      <w:r w:rsidRPr="00AB5839">
        <w:rPr>
          <w:spacing w:val="-11"/>
        </w:rPr>
        <w:t xml:space="preserve"> </w:t>
      </w:r>
      <w:r w:rsidRPr="00AB5839">
        <w:t>els</w:t>
      </w:r>
      <w:r w:rsidRPr="00AB5839">
        <w:rPr>
          <w:spacing w:val="-8"/>
        </w:rPr>
        <w:t xml:space="preserve"> </w:t>
      </w:r>
      <w:r w:rsidRPr="00AB5839">
        <w:t>estudiants</w:t>
      </w:r>
      <w:r w:rsidRPr="00AB5839">
        <w:rPr>
          <w:spacing w:val="-11"/>
        </w:rPr>
        <w:t xml:space="preserve"> </w:t>
      </w:r>
      <w:r w:rsidRPr="00AB5839">
        <w:t>que hagin obtingut una plaça en el marc del UAB Exchange</w:t>
      </w:r>
      <w:r w:rsidRPr="00AB5839">
        <w:rPr>
          <w:spacing w:val="-10"/>
        </w:rPr>
        <w:t xml:space="preserve"> </w:t>
      </w:r>
      <w:r w:rsidRPr="00AB5839">
        <w:t>Programme.</w:t>
      </w:r>
    </w:p>
    <w:p w14:paraId="22DE6EFD" w14:textId="77777777" w:rsidR="00867F3E" w:rsidRPr="00AB5839" w:rsidRDefault="00867F3E">
      <w:pPr>
        <w:pStyle w:val="Textindependent"/>
        <w:spacing w:before="2"/>
        <w:rPr>
          <w:sz w:val="24"/>
        </w:rPr>
      </w:pPr>
    </w:p>
    <w:p w14:paraId="4A54975B" w14:textId="77777777" w:rsidR="00867F3E" w:rsidRPr="00AB5839" w:rsidRDefault="00013E23">
      <w:pPr>
        <w:pStyle w:val="Textindependent"/>
        <w:spacing w:before="1"/>
        <w:ind w:left="119" w:right="108"/>
        <w:jc w:val="both"/>
      </w:pPr>
      <w:r w:rsidRPr="00AB5839">
        <w:t>Les beques s’atorgaran seguint els mateixos criteris utilitzats durant el procés de selecció fins a cobrir la totalitat dels fons disponibles.</w:t>
      </w:r>
    </w:p>
    <w:p w14:paraId="2A3F67C9" w14:textId="77777777" w:rsidR="00867F3E" w:rsidRPr="00AB5839" w:rsidRDefault="00867F3E">
      <w:pPr>
        <w:pStyle w:val="Textindependent"/>
        <w:spacing w:before="5"/>
        <w:rPr>
          <w:sz w:val="24"/>
        </w:rPr>
      </w:pPr>
    </w:p>
    <w:p w14:paraId="5D7D48CF" w14:textId="77777777" w:rsidR="00867F3E" w:rsidRPr="00AB5839" w:rsidRDefault="00013E23">
      <w:pPr>
        <w:pStyle w:val="Textindependent"/>
        <w:ind w:left="119"/>
        <w:jc w:val="both"/>
      </w:pPr>
      <w:r w:rsidRPr="00AB5839">
        <w:t>Es podrà tenir en compte la importància estratègica per a la UAB de l’acord amb la universitat de destinació.</w:t>
      </w:r>
    </w:p>
    <w:p w14:paraId="2A5F0F48" w14:textId="77777777" w:rsidR="00867F3E" w:rsidRPr="00AB5839" w:rsidRDefault="00867F3E">
      <w:pPr>
        <w:pStyle w:val="Textindependent"/>
        <w:spacing w:before="3"/>
        <w:rPr>
          <w:sz w:val="24"/>
        </w:rPr>
      </w:pPr>
    </w:p>
    <w:p w14:paraId="1BDA0E15" w14:textId="77777777" w:rsidR="00867F3E" w:rsidRPr="00AB5839" w:rsidRDefault="00013E23">
      <w:pPr>
        <w:pStyle w:val="Textindependent"/>
        <w:spacing w:before="1"/>
        <w:ind w:left="119" w:right="108"/>
        <w:jc w:val="both"/>
      </w:pPr>
      <w:r w:rsidRPr="00AB5839">
        <w:t>La beca s'abonarà en dos terminis: per accedir al primer pagament, del 80% del total de la beca, caldrà haver enviat escanejat el document de compromís signat, haver emplenat l’apartat de dades bancàries a l’aplicatiu sigma, haver acreditat la cobertura d’una assegurança mèdica i de responsabilitat civil, i haver lliurat el certificat d’arribada. Tots quatre passos són imprescindibles per rebre el pagament.</w:t>
      </w:r>
    </w:p>
    <w:p w14:paraId="175AF5B3" w14:textId="77777777" w:rsidR="00867F3E" w:rsidRPr="00AB5839" w:rsidRDefault="00867F3E">
      <w:pPr>
        <w:pStyle w:val="Textindependent"/>
        <w:spacing w:before="3"/>
        <w:rPr>
          <w:sz w:val="24"/>
        </w:rPr>
      </w:pPr>
    </w:p>
    <w:p w14:paraId="1790A51A" w14:textId="77777777" w:rsidR="00867F3E" w:rsidRPr="00AB5839" w:rsidRDefault="00013E23">
      <w:pPr>
        <w:pStyle w:val="Textindependent"/>
        <w:ind w:left="119" w:right="110"/>
        <w:jc w:val="both"/>
      </w:pPr>
      <w:r w:rsidRPr="00AB5839">
        <w:t>El</w:t>
      </w:r>
      <w:r w:rsidRPr="00AB5839">
        <w:rPr>
          <w:spacing w:val="-17"/>
        </w:rPr>
        <w:t xml:space="preserve"> </w:t>
      </w:r>
      <w:r w:rsidRPr="00AB5839">
        <w:t>segon</w:t>
      </w:r>
      <w:r w:rsidRPr="00AB5839">
        <w:rPr>
          <w:spacing w:val="-17"/>
        </w:rPr>
        <w:t xml:space="preserve"> </w:t>
      </w:r>
      <w:r w:rsidRPr="00AB5839">
        <w:t>pagament</w:t>
      </w:r>
      <w:r w:rsidRPr="00AB5839">
        <w:rPr>
          <w:spacing w:val="-14"/>
        </w:rPr>
        <w:t xml:space="preserve"> </w:t>
      </w:r>
      <w:r w:rsidRPr="00AB5839">
        <w:t>serà</w:t>
      </w:r>
      <w:r w:rsidRPr="00AB5839">
        <w:rPr>
          <w:spacing w:val="-17"/>
        </w:rPr>
        <w:t xml:space="preserve"> </w:t>
      </w:r>
      <w:r w:rsidRPr="00AB5839">
        <w:t>del</w:t>
      </w:r>
      <w:r w:rsidRPr="00AB5839">
        <w:rPr>
          <w:spacing w:val="-16"/>
        </w:rPr>
        <w:t xml:space="preserve"> </w:t>
      </w:r>
      <w:r w:rsidRPr="00AB5839">
        <w:t>20%</w:t>
      </w:r>
      <w:r w:rsidRPr="00AB5839">
        <w:rPr>
          <w:spacing w:val="-16"/>
        </w:rPr>
        <w:t xml:space="preserve"> </w:t>
      </w:r>
      <w:r w:rsidRPr="00AB5839">
        <w:t>restant,</w:t>
      </w:r>
      <w:r w:rsidRPr="00AB5839">
        <w:rPr>
          <w:spacing w:val="-16"/>
        </w:rPr>
        <w:t xml:space="preserve"> </w:t>
      </w:r>
      <w:r w:rsidRPr="00AB5839">
        <w:t>es</w:t>
      </w:r>
      <w:r w:rsidRPr="00AB5839">
        <w:rPr>
          <w:spacing w:val="-17"/>
        </w:rPr>
        <w:t xml:space="preserve"> </w:t>
      </w:r>
      <w:r w:rsidRPr="00AB5839">
        <w:t>farà</w:t>
      </w:r>
      <w:r w:rsidRPr="00AB5839">
        <w:rPr>
          <w:spacing w:val="-17"/>
        </w:rPr>
        <w:t xml:space="preserve"> </w:t>
      </w:r>
      <w:r w:rsidRPr="00AB5839">
        <w:t>a</w:t>
      </w:r>
      <w:r w:rsidRPr="00AB5839">
        <w:rPr>
          <w:spacing w:val="-17"/>
        </w:rPr>
        <w:t xml:space="preserve"> </w:t>
      </w:r>
      <w:r w:rsidRPr="00AB5839">
        <w:t>la</w:t>
      </w:r>
      <w:r w:rsidRPr="00AB5839">
        <w:rPr>
          <w:spacing w:val="-15"/>
        </w:rPr>
        <w:t xml:space="preserve"> </w:t>
      </w:r>
      <w:r w:rsidRPr="00AB5839">
        <w:t>tornada</w:t>
      </w:r>
      <w:r w:rsidRPr="00AB5839">
        <w:rPr>
          <w:spacing w:val="-15"/>
        </w:rPr>
        <w:t xml:space="preserve"> </w:t>
      </w:r>
      <w:r w:rsidRPr="00AB5839">
        <w:t>de</w:t>
      </w:r>
      <w:r w:rsidRPr="00AB5839">
        <w:rPr>
          <w:spacing w:val="-17"/>
        </w:rPr>
        <w:t xml:space="preserve"> </w:t>
      </w:r>
      <w:r w:rsidRPr="00AB5839">
        <w:t>l’estudiant</w:t>
      </w:r>
      <w:r w:rsidRPr="00AB5839">
        <w:rPr>
          <w:spacing w:val="-14"/>
        </w:rPr>
        <w:t xml:space="preserve"> </w:t>
      </w:r>
      <w:r w:rsidRPr="00AB5839">
        <w:t>i</w:t>
      </w:r>
      <w:r w:rsidRPr="00AB5839">
        <w:rPr>
          <w:spacing w:val="-18"/>
        </w:rPr>
        <w:t xml:space="preserve"> </w:t>
      </w:r>
      <w:r w:rsidRPr="00AB5839">
        <w:t>un</w:t>
      </w:r>
      <w:r w:rsidRPr="00AB5839">
        <w:rPr>
          <w:spacing w:val="-15"/>
        </w:rPr>
        <w:t xml:space="preserve"> </w:t>
      </w:r>
      <w:r w:rsidRPr="00AB5839">
        <w:t>cop</w:t>
      </w:r>
      <w:r w:rsidRPr="00AB5839">
        <w:rPr>
          <w:spacing w:val="-17"/>
        </w:rPr>
        <w:t xml:space="preserve"> </w:t>
      </w:r>
      <w:r w:rsidRPr="00AB5839">
        <w:t>hagi</w:t>
      </w:r>
      <w:r w:rsidRPr="00AB5839">
        <w:rPr>
          <w:spacing w:val="-16"/>
        </w:rPr>
        <w:t xml:space="preserve"> </w:t>
      </w:r>
      <w:r w:rsidRPr="00AB5839">
        <w:t>presentat</w:t>
      </w:r>
      <w:r w:rsidRPr="00AB5839">
        <w:rPr>
          <w:spacing w:val="-16"/>
        </w:rPr>
        <w:t xml:space="preserve"> </w:t>
      </w:r>
      <w:r w:rsidRPr="00AB5839">
        <w:t>el</w:t>
      </w:r>
      <w:r w:rsidRPr="00AB5839">
        <w:rPr>
          <w:spacing w:val="-18"/>
        </w:rPr>
        <w:t xml:space="preserve"> </w:t>
      </w:r>
      <w:r w:rsidRPr="00AB5839">
        <w:t>certificat d’estada.</w:t>
      </w:r>
    </w:p>
    <w:p w14:paraId="231A9E74" w14:textId="77777777" w:rsidR="00867F3E" w:rsidRPr="00AB5839" w:rsidRDefault="00867F3E">
      <w:pPr>
        <w:pStyle w:val="Textindependent"/>
        <w:spacing w:before="5"/>
        <w:rPr>
          <w:sz w:val="24"/>
        </w:rPr>
      </w:pPr>
    </w:p>
    <w:p w14:paraId="4F3D90F8" w14:textId="77777777" w:rsidR="00867F3E" w:rsidRPr="00AB5839" w:rsidRDefault="00013E23">
      <w:pPr>
        <w:pStyle w:val="Textindependent"/>
        <w:ind w:left="119" w:right="110"/>
        <w:jc w:val="both"/>
      </w:pPr>
      <w:r w:rsidRPr="00AB5839">
        <w:t>A tots aquells estudiants que, a data 30 de novembre del curs següent a l’estada, no hagin lliurat la documentació exigida, se’ls donarà per renunciada la beca i per tant se’ls requerirà la devolució de l’import que se’ls haguera abonat.</w:t>
      </w:r>
    </w:p>
    <w:p w14:paraId="07EF6937" w14:textId="77777777" w:rsidR="00867F3E" w:rsidRPr="00AB5839" w:rsidRDefault="00867F3E">
      <w:pPr>
        <w:pStyle w:val="Textindependent"/>
        <w:rPr>
          <w:sz w:val="24"/>
        </w:rPr>
      </w:pPr>
    </w:p>
    <w:p w14:paraId="06A424C5" w14:textId="77777777" w:rsidR="00867F3E" w:rsidRPr="00AB5839" w:rsidRDefault="00013E23">
      <w:pPr>
        <w:pStyle w:val="Ttol1"/>
        <w:ind w:left="119" w:firstLine="0"/>
      </w:pPr>
      <w:r w:rsidRPr="00AB5839">
        <w:t>7.2.3. Compatibilitat de l'ajut del UAB Exchange Programme amb altres ajuts</w:t>
      </w:r>
    </w:p>
    <w:p w14:paraId="62235F79" w14:textId="77777777" w:rsidR="00867F3E" w:rsidRPr="00AB5839" w:rsidRDefault="00867F3E">
      <w:pPr>
        <w:pStyle w:val="Textindependent"/>
        <w:spacing w:before="6"/>
        <w:rPr>
          <w:b/>
          <w:sz w:val="24"/>
        </w:rPr>
      </w:pPr>
    </w:p>
    <w:p w14:paraId="021290DC" w14:textId="77777777" w:rsidR="00867F3E" w:rsidRPr="00AB5839" w:rsidRDefault="00013E23">
      <w:pPr>
        <w:pStyle w:val="Textindependent"/>
        <w:ind w:left="119" w:right="109"/>
        <w:jc w:val="both"/>
      </w:pPr>
      <w:r w:rsidRPr="00AB5839">
        <w:t>Per tal d’afavorir que el major nombre d’estudiants d’aquest programa puguin gaudir de finançament, els ajuts atorgats per la UAB en el marc del UAB Exchange Programme seran incompatibles amb altres ajuts d’igual o superior quantia dels quals la UAB en pugui tenir coneixement.</w:t>
      </w:r>
    </w:p>
    <w:p w14:paraId="1D4BEA9E" w14:textId="77777777" w:rsidR="00867F3E" w:rsidRPr="00AB5839" w:rsidRDefault="00867F3E">
      <w:pPr>
        <w:jc w:val="both"/>
        <w:sectPr w:rsidR="00867F3E" w:rsidRPr="00AB5839">
          <w:pgSz w:w="11900" w:h="16840"/>
          <w:pgMar w:top="1160" w:right="600" w:bottom="1200" w:left="600" w:header="0" w:footer="1018" w:gutter="0"/>
          <w:cols w:space="708"/>
        </w:sectPr>
      </w:pPr>
    </w:p>
    <w:p w14:paraId="047466B4" w14:textId="77777777" w:rsidR="00867F3E" w:rsidRPr="00AB5839" w:rsidRDefault="00867F3E">
      <w:pPr>
        <w:pStyle w:val="Textindependent"/>
        <w:rPr>
          <w:sz w:val="20"/>
        </w:rPr>
      </w:pPr>
    </w:p>
    <w:p w14:paraId="0094AD75" w14:textId="77777777" w:rsidR="00867F3E" w:rsidRPr="00AB5839" w:rsidRDefault="00867F3E">
      <w:pPr>
        <w:pStyle w:val="Textindependent"/>
        <w:spacing w:before="7"/>
        <w:rPr>
          <w:sz w:val="25"/>
        </w:rPr>
      </w:pPr>
    </w:p>
    <w:p w14:paraId="62CF1F78" w14:textId="77777777" w:rsidR="00867F3E" w:rsidRPr="00AB5839" w:rsidRDefault="00013E23">
      <w:pPr>
        <w:pStyle w:val="Textindependent"/>
        <w:spacing w:before="101"/>
        <w:ind w:left="119" w:right="109"/>
        <w:jc w:val="both"/>
      </w:pPr>
      <w:r w:rsidRPr="00AB5839">
        <w:t>Els ajuts atorgats per la UAB en el marc del UAB Exchange Programme seran incompatibles amb els ajuts corresponents al programa Erasmus+ KA107.</w:t>
      </w:r>
    </w:p>
    <w:p w14:paraId="3EF720C0" w14:textId="77777777" w:rsidR="00867F3E" w:rsidRPr="00AB5839" w:rsidRDefault="00867F3E">
      <w:pPr>
        <w:pStyle w:val="Textindependent"/>
        <w:spacing w:before="5"/>
        <w:rPr>
          <w:sz w:val="24"/>
        </w:rPr>
      </w:pPr>
    </w:p>
    <w:p w14:paraId="29B0491B" w14:textId="77777777" w:rsidR="00867F3E" w:rsidRPr="00AB5839" w:rsidRDefault="00013E23">
      <w:pPr>
        <w:pStyle w:val="Textindependent"/>
        <w:ind w:left="120" w:right="106" w:hanging="1"/>
        <w:jc w:val="both"/>
      </w:pPr>
      <w:r w:rsidRPr="00AB5839">
        <w:t>En el cas de gaudir de dos ajuts que siguin incompatibles, l’estudiant haurà de renunciar per escrit a un d’ells.</w:t>
      </w:r>
    </w:p>
    <w:p w14:paraId="6AF1651A" w14:textId="77777777" w:rsidR="00867F3E" w:rsidRPr="00AB5839" w:rsidRDefault="00867F3E">
      <w:pPr>
        <w:pStyle w:val="Textindependent"/>
        <w:rPr>
          <w:sz w:val="24"/>
        </w:rPr>
      </w:pPr>
    </w:p>
    <w:p w14:paraId="49C07D8C" w14:textId="77777777" w:rsidR="00867F3E" w:rsidRPr="00AB5839" w:rsidRDefault="00013E23">
      <w:pPr>
        <w:pStyle w:val="Ttol1"/>
        <w:numPr>
          <w:ilvl w:val="0"/>
          <w:numId w:val="2"/>
        </w:numPr>
        <w:tabs>
          <w:tab w:val="left" w:pos="368"/>
        </w:tabs>
        <w:ind w:left="367" w:hanging="248"/>
      </w:pPr>
      <w:r w:rsidRPr="00AB5839">
        <w:t>PERÍODES D’ESTADA DINS EL PROGRAMA ERASMUS+. Comptador de</w:t>
      </w:r>
      <w:r w:rsidRPr="00AB5839">
        <w:rPr>
          <w:spacing w:val="-8"/>
        </w:rPr>
        <w:t xml:space="preserve"> </w:t>
      </w:r>
      <w:r w:rsidRPr="00AB5839">
        <w:t>mesos</w:t>
      </w:r>
    </w:p>
    <w:p w14:paraId="789D3B4C" w14:textId="77777777" w:rsidR="00867F3E" w:rsidRPr="00AB5839" w:rsidRDefault="00867F3E">
      <w:pPr>
        <w:pStyle w:val="Textindependent"/>
        <w:spacing w:before="9"/>
        <w:rPr>
          <w:b/>
          <w:sz w:val="24"/>
        </w:rPr>
      </w:pPr>
    </w:p>
    <w:p w14:paraId="42F8D1D6" w14:textId="77777777" w:rsidR="00867F3E" w:rsidRPr="00AB5839" w:rsidRDefault="00013E23">
      <w:pPr>
        <w:pStyle w:val="Textindependent"/>
        <w:ind w:left="120" w:right="108"/>
        <w:jc w:val="both"/>
      </w:pPr>
      <w:r w:rsidRPr="00AB5839">
        <w:t>El programa Erasmus+ dins la modalitat d’estudis permet que un estudiant faci una estada acadèmica d’intercanvi amb una durada que pot anar dels 3 mesos, període d’estada mínim, fins a un màxim de 12 mesos.</w:t>
      </w:r>
    </w:p>
    <w:p w14:paraId="5E96E910" w14:textId="77777777" w:rsidR="00867F3E" w:rsidRPr="00AB5839" w:rsidRDefault="00867F3E">
      <w:pPr>
        <w:pStyle w:val="Textindependent"/>
        <w:spacing w:before="2"/>
        <w:rPr>
          <w:sz w:val="24"/>
        </w:rPr>
      </w:pPr>
    </w:p>
    <w:p w14:paraId="5E780159" w14:textId="77777777" w:rsidR="00867F3E" w:rsidRPr="00AB5839" w:rsidRDefault="00013E23">
      <w:pPr>
        <w:pStyle w:val="Textindependent"/>
        <w:ind w:left="119" w:right="106"/>
        <w:jc w:val="both"/>
      </w:pPr>
      <w:r w:rsidRPr="00AB5839">
        <w:t>Un mateix estudiant pot fer al llarg de la seva vida acadèmica diverses estades a través del programa Erasmus+, tant en la seva modalitat d’estudis com en la de pràctiques. Per fer aquestes estades, a banda de complir els períodes mínims d’estada i altres requisits tant del programa com de la universitat d’origen (veure normativa i convocatòria per tenir-ne el detall) cal tenir en compte que la Comissió Europea ha fixat un topall de 12 mesos per cicle acadèmic (l’anomenat comptador de mesos) i que funciona de la manera següent:</w:t>
      </w:r>
    </w:p>
    <w:p w14:paraId="3CD89ACF" w14:textId="77777777" w:rsidR="00867F3E" w:rsidRPr="00AB5839" w:rsidRDefault="00867F3E">
      <w:pPr>
        <w:pStyle w:val="Textindependent"/>
        <w:spacing w:before="6"/>
        <w:rPr>
          <w:sz w:val="24"/>
        </w:rPr>
      </w:pPr>
    </w:p>
    <w:p w14:paraId="5CB7CB1E" w14:textId="77777777" w:rsidR="00867F3E" w:rsidRPr="00AB5839" w:rsidRDefault="00013E23">
      <w:pPr>
        <w:pStyle w:val="Textindependent"/>
        <w:ind w:left="119" w:right="106"/>
        <w:jc w:val="both"/>
      </w:pPr>
      <w:r w:rsidRPr="00AB5839">
        <w:t>Un estudiant disposa d'un màxim de 12 mesos d'estada per cicle d'estudis per fer estades d'Erasmus+ estudis</w:t>
      </w:r>
      <w:r w:rsidRPr="00AB5839">
        <w:rPr>
          <w:spacing w:val="-16"/>
        </w:rPr>
        <w:t xml:space="preserve"> </w:t>
      </w:r>
      <w:r w:rsidRPr="00AB5839">
        <w:t>i</w:t>
      </w:r>
      <w:r w:rsidRPr="00AB5839">
        <w:rPr>
          <w:spacing w:val="-14"/>
        </w:rPr>
        <w:t xml:space="preserve"> </w:t>
      </w:r>
      <w:r w:rsidRPr="00AB5839">
        <w:t>d'Erasmus+</w:t>
      </w:r>
      <w:r w:rsidRPr="00AB5839">
        <w:rPr>
          <w:spacing w:val="-14"/>
        </w:rPr>
        <w:t xml:space="preserve"> </w:t>
      </w:r>
      <w:r w:rsidRPr="00AB5839">
        <w:t>pràctiques,</w:t>
      </w:r>
      <w:r w:rsidRPr="00AB5839">
        <w:rPr>
          <w:spacing w:val="-15"/>
        </w:rPr>
        <w:t xml:space="preserve"> </w:t>
      </w:r>
      <w:r w:rsidRPr="00AB5839">
        <w:t>és</w:t>
      </w:r>
      <w:r w:rsidRPr="00AB5839">
        <w:rPr>
          <w:spacing w:val="-16"/>
        </w:rPr>
        <w:t xml:space="preserve"> </w:t>
      </w:r>
      <w:r w:rsidRPr="00AB5839">
        <w:t>a</w:t>
      </w:r>
      <w:r w:rsidRPr="00AB5839">
        <w:rPr>
          <w:spacing w:val="-15"/>
        </w:rPr>
        <w:t xml:space="preserve"> </w:t>
      </w:r>
      <w:r w:rsidRPr="00AB5839">
        <w:t>dir,</w:t>
      </w:r>
      <w:r w:rsidRPr="00AB5839">
        <w:rPr>
          <w:spacing w:val="-15"/>
        </w:rPr>
        <w:t xml:space="preserve"> </w:t>
      </w:r>
      <w:r w:rsidRPr="00AB5839">
        <w:t>12</w:t>
      </w:r>
      <w:r w:rsidRPr="00AB5839">
        <w:rPr>
          <w:spacing w:val="-17"/>
        </w:rPr>
        <w:t xml:space="preserve"> </w:t>
      </w:r>
      <w:r w:rsidRPr="00AB5839">
        <w:t>mesos</w:t>
      </w:r>
      <w:r w:rsidRPr="00AB5839">
        <w:rPr>
          <w:spacing w:val="-13"/>
        </w:rPr>
        <w:t xml:space="preserve"> </w:t>
      </w:r>
      <w:r w:rsidRPr="00AB5839">
        <w:t>per</w:t>
      </w:r>
      <w:r w:rsidRPr="00AB5839">
        <w:rPr>
          <w:spacing w:val="-15"/>
        </w:rPr>
        <w:t xml:space="preserve"> </w:t>
      </w:r>
      <w:r w:rsidRPr="00AB5839">
        <w:t>a</w:t>
      </w:r>
      <w:r w:rsidRPr="00AB5839">
        <w:rPr>
          <w:spacing w:val="-17"/>
        </w:rPr>
        <w:t xml:space="preserve"> </w:t>
      </w:r>
      <w:r w:rsidRPr="00AB5839">
        <w:t>grau,</w:t>
      </w:r>
      <w:r w:rsidRPr="00AB5839">
        <w:rPr>
          <w:spacing w:val="-15"/>
        </w:rPr>
        <w:t xml:space="preserve"> </w:t>
      </w:r>
      <w:r w:rsidRPr="00AB5839">
        <w:t>12</w:t>
      </w:r>
      <w:r w:rsidRPr="00AB5839">
        <w:rPr>
          <w:spacing w:val="-15"/>
        </w:rPr>
        <w:t xml:space="preserve"> </w:t>
      </w:r>
      <w:r w:rsidRPr="00AB5839">
        <w:t>per</w:t>
      </w:r>
      <w:r w:rsidRPr="00AB5839">
        <w:rPr>
          <w:spacing w:val="-15"/>
        </w:rPr>
        <w:t xml:space="preserve"> </w:t>
      </w:r>
      <w:r w:rsidRPr="00AB5839">
        <w:t>a</w:t>
      </w:r>
      <w:r w:rsidRPr="00AB5839">
        <w:rPr>
          <w:spacing w:val="-18"/>
        </w:rPr>
        <w:t xml:space="preserve"> </w:t>
      </w:r>
      <w:r w:rsidRPr="00AB5839">
        <w:t>màster</w:t>
      </w:r>
      <w:r w:rsidRPr="00AB5839">
        <w:rPr>
          <w:spacing w:val="-14"/>
        </w:rPr>
        <w:t xml:space="preserve"> </w:t>
      </w:r>
      <w:r w:rsidRPr="00AB5839">
        <w:t>i</w:t>
      </w:r>
      <w:r w:rsidRPr="00AB5839">
        <w:rPr>
          <w:spacing w:val="-17"/>
        </w:rPr>
        <w:t xml:space="preserve"> </w:t>
      </w:r>
      <w:r w:rsidRPr="00AB5839">
        <w:t>12</w:t>
      </w:r>
      <w:r w:rsidRPr="00AB5839">
        <w:rPr>
          <w:spacing w:val="-15"/>
        </w:rPr>
        <w:t xml:space="preserve"> </w:t>
      </w:r>
      <w:r w:rsidRPr="00AB5839">
        <w:t>per</w:t>
      </w:r>
      <w:r w:rsidRPr="00AB5839">
        <w:rPr>
          <w:spacing w:val="-15"/>
        </w:rPr>
        <w:t xml:space="preserve"> </w:t>
      </w:r>
      <w:r w:rsidRPr="00AB5839">
        <w:t>a</w:t>
      </w:r>
      <w:r w:rsidRPr="00AB5839">
        <w:rPr>
          <w:spacing w:val="-16"/>
        </w:rPr>
        <w:t xml:space="preserve"> </w:t>
      </w:r>
      <w:r w:rsidRPr="00AB5839">
        <w:t>doctorat.</w:t>
      </w:r>
      <w:r w:rsidRPr="00AB5839">
        <w:rPr>
          <w:spacing w:val="-14"/>
        </w:rPr>
        <w:t xml:space="preserve"> </w:t>
      </w:r>
      <w:r w:rsidRPr="00AB5839">
        <w:t xml:space="preserve">L'excepció són els estudis el grau dels quals dóna accés directament al doctorat, com ara Medicina i Veterinària, titulacions en les quals els estudiants disposaran de 24 mesos d'estades Erasmus+ per al grau i 12 per al doctorat. El comptador és per cicles d'estudis, amb independència de canvis de titulació, d'universitat o de país; per exemple si un estudiant ha fet una estada Erasmus+ en el passat en una titulació de grau diferent a la que estigui cursant en </w:t>
      </w:r>
      <w:r w:rsidRPr="00AB5839">
        <w:lastRenderedPageBreak/>
        <w:t>l'actualitat (també de grau) i demana participar novament en el programa Erasmus+,</w:t>
      </w:r>
      <w:r w:rsidRPr="00AB5839">
        <w:rPr>
          <w:spacing w:val="-15"/>
        </w:rPr>
        <w:t xml:space="preserve"> </w:t>
      </w:r>
      <w:r w:rsidRPr="00AB5839">
        <w:t>se</w:t>
      </w:r>
      <w:r w:rsidRPr="00AB5839">
        <w:rPr>
          <w:spacing w:val="-16"/>
        </w:rPr>
        <w:t xml:space="preserve"> </w:t>
      </w:r>
      <w:r w:rsidRPr="00AB5839">
        <w:t>li</w:t>
      </w:r>
      <w:r w:rsidRPr="00AB5839">
        <w:rPr>
          <w:spacing w:val="-13"/>
        </w:rPr>
        <w:t xml:space="preserve"> </w:t>
      </w:r>
      <w:r w:rsidRPr="00AB5839">
        <w:t>ha</w:t>
      </w:r>
      <w:r w:rsidRPr="00AB5839">
        <w:rPr>
          <w:spacing w:val="-14"/>
        </w:rPr>
        <w:t xml:space="preserve"> </w:t>
      </w:r>
      <w:r w:rsidRPr="00AB5839">
        <w:t>de</w:t>
      </w:r>
      <w:r w:rsidRPr="00AB5839">
        <w:rPr>
          <w:spacing w:val="-15"/>
        </w:rPr>
        <w:t xml:space="preserve"> </w:t>
      </w:r>
      <w:r w:rsidRPr="00AB5839">
        <w:t>tenir</w:t>
      </w:r>
      <w:r w:rsidRPr="00AB5839">
        <w:rPr>
          <w:spacing w:val="-12"/>
        </w:rPr>
        <w:t xml:space="preserve"> </w:t>
      </w:r>
      <w:r w:rsidRPr="00AB5839">
        <w:t>en</w:t>
      </w:r>
      <w:r w:rsidRPr="00AB5839">
        <w:rPr>
          <w:spacing w:val="-13"/>
        </w:rPr>
        <w:t xml:space="preserve"> </w:t>
      </w:r>
      <w:r w:rsidRPr="00AB5839">
        <w:t>compte</w:t>
      </w:r>
      <w:r w:rsidRPr="00AB5839">
        <w:rPr>
          <w:spacing w:val="-14"/>
        </w:rPr>
        <w:t xml:space="preserve"> </w:t>
      </w:r>
      <w:r w:rsidRPr="00AB5839">
        <w:t>el</w:t>
      </w:r>
      <w:r w:rsidRPr="00AB5839">
        <w:rPr>
          <w:spacing w:val="-14"/>
        </w:rPr>
        <w:t xml:space="preserve"> </w:t>
      </w:r>
      <w:r w:rsidRPr="00AB5839">
        <w:t>còmput</w:t>
      </w:r>
      <w:r w:rsidRPr="00AB5839">
        <w:rPr>
          <w:spacing w:val="-11"/>
        </w:rPr>
        <w:t xml:space="preserve"> </w:t>
      </w:r>
      <w:r w:rsidRPr="00AB5839">
        <w:t>de</w:t>
      </w:r>
      <w:r w:rsidRPr="00AB5839">
        <w:rPr>
          <w:spacing w:val="-14"/>
        </w:rPr>
        <w:t xml:space="preserve"> </w:t>
      </w:r>
      <w:r w:rsidRPr="00AB5839">
        <w:t>mesos</w:t>
      </w:r>
      <w:r w:rsidRPr="00AB5839">
        <w:rPr>
          <w:spacing w:val="-15"/>
        </w:rPr>
        <w:t xml:space="preserve"> </w:t>
      </w:r>
      <w:r w:rsidRPr="00AB5839">
        <w:t>fets</w:t>
      </w:r>
      <w:r w:rsidRPr="00AB5839">
        <w:rPr>
          <w:spacing w:val="-16"/>
        </w:rPr>
        <w:t xml:space="preserve"> </w:t>
      </w:r>
      <w:r w:rsidRPr="00AB5839">
        <w:t>en</w:t>
      </w:r>
      <w:r w:rsidRPr="00AB5839">
        <w:rPr>
          <w:spacing w:val="-13"/>
        </w:rPr>
        <w:t xml:space="preserve"> </w:t>
      </w:r>
      <w:r w:rsidRPr="00AB5839">
        <w:t>aquella</w:t>
      </w:r>
      <w:r w:rsidRPr="00AB5839">
        <w:rPr>
          <w:spacing w:val="-14"/>
        </w:rPr>
        <w:t xml:space="preserve"> </w:t>
      </w:r>
      <w:r w:rsidRPr="00AB5839">
        <w:t>estada</w:t>
      </w:r>
      <w:r w:rsidRPr="00AB5839">
        <w:rPr>
          <w:spacing w:val="-13"/>
        </w:rPr>
        <w:t xml:space="preserve"> </w:t>
      </w:r>
      <w:r w:rsidRPr="00AB5839">
        <w:t>al</w:t>
      </w:r>
      <w:r w:rsidRPr="00AB5839">
        <w:rPr>
          <w:spacing w:val="-17"/>
        </w:rPr>
        <w:t xml:space="preserve"> </w:t>
      </w:r>
      <w:r w:rsidRPr="00AB5839">
        <w:t>seu</w:t>
      </w:r>
      <w:r w:rsidRPr="00AB5839">
        <w:rPr>
          <w:spacing w:val="-13"/>
        </w:rPr>
        <w:t xml:space="preserve"> </w:t>
      </w:r>
      <w:r w:rsidRPr="00AB5839">
        <w:t>comptador</w:t>
      </w:r>
      <w:r w:rsidRPr="00AB5839">
        <w:rPr>
          <w:spacing w:val="-15"/>
        </w:rPr>
        <w:t xml:space="preserve"> </w:t>
      </w:r>
      <w:r w:rsidRPr="00AB5839">
        <w:t>de</w:t>
      </w:r>
      <w:r w:rsidRPr="00AB5839">
        <w:rPr>
          <w:spacing w:val="-14"/>
        </w:rPr>
        <w:t xml:space="preserve"> </w:t>
      </w:r>
      <w:r w:rsidRPr="00AB5839">
        <w:t>mesos Erasmus+.</w:t>
      </w:r>
    </w:p>
    <w:p w14:paraId="11F82886" w14:textId="77777777" w:rsidR="00867F3E" w:rsidRPr="00AB5839" w:rsidRDefault="00867F3E">
      <w:pPr>
        <w:pStyle w:val="Textindependent"/>
        <w:spacing w:before="3"/>
        <w:rPr>
          <w:sz w:val="24"/>
        </w:rPr>
      </w:pPr>
    </w:p>
    <w:p w14:paraId="7837625C" w14:textId="77777777" w:rsidR="00867F3E" w:rsidRPr="00AB5839" w:rsidRDefault="00013E23">
      <w:pPr>
        <w:pStyle w:val="Textindependent"/>
        <w:ind w:left="119" w:right="106"/>
        <w:jc w:val="both"/>
      </w:pPr>
      <w:r w:rsidRPr="00AB5839">
        <w:t>Es tenen en compte els mesos consignats al certificat d'estada, és a dir, el temps real d’estada amb independència que el nombre de mesos becats pugui ser inferior; per exemple, per a un estudiant que fa una estada de 10 mesos, però només cobra un ajut de 5 mesos; el seu comptador Erasmus+ serà de 10 mesos.</w:t>
      </w:r>
    </w:p>
    <w:p w14:paraId="7FC560C6" w14:textId="77777777" w:rsidR="00867F3E" w:rsidRPr="00AB5839" w:rsidRDefault="00867F3E">
      <w:pPr>
        <w:pStyle w:val="Textindependent"/>
        <w:spacing w:before="4"/>
        <w:rPr>
          <w:sz w:val="24"/>
        </w:rPr>
      </w:pPr>
    </w:p>
    <w:p w14:paraId="521E87C9" w14:textId="77777777" w:rsidR="00867F3E" w:rsidRPr="00AB5839" w:rsidRDefault="00013E23">
      <w:pPr>
        <w:pStyle w:val="Textindependent"/>
        <w:ind w:left="119" w:right="106"/>
        <w:jc w:val="both"/>
      </w:pPr>
      <w:r w:rsidRPr="00AB5839">
        <w:t>S'han de tenir en compte també les estades fetes, abans del curs 2014/15, amb el programa LLP/Erasmus (tant d'estudis com de pràctiques).</w:t>
      </w:r>
    </w:p>
    <w:p w14:paraId="784C0D99" w14:textId="77777777" w:rsidR="00867F3E" w:rsidRPr="00AB5839" w:rsidRDefault="00867F3E">
      <w:pPr>
        <w:pStyle w:val="Textindependent"/>
        <w:spacing w:before="5"/>
        <w:rPr>
          <w:sz w:val="24"/>
        </w:rPr>
      </w:pPr>
    </w:p>
    <w:p w14:paraId="18B28FC9" w14:textId="77777777" w:rsidR="00867F3E" w:rsidRPr="00AB5839" w:rsidRDefault="00013E23">
      <w:pPr>
        <w:pStyle w:val="Textindependent"/>
        <w:ind w:left="119" w:right="106"/>
        <w:jc w:val="both"/>
      </w:pPr>
      <w:r w:rsidRPr="00AB5839">
        <w:t>Els estudiants que hagin fet anteriorment estades de més de 9 mesos ja no podran fer cap més estada d'estudis, perquè el mínim per estada Erasmus+ estudis són 3 mesos.</w:t>
      </w:r>
    </w:p>
    <w:p w14:paraId="1542C666" w14:textId="77777777" w:rsidR="00867F3E" w:rsidRPr="00AB5839" w:rsidRDefault="00867F3E">
      <w:pPr>
        <w:pStyle w:val="Textindependent"/>
        <w:spacing w:before="3"/>
        <w:rPr>
          <w:sz w:val="24"/>
        </w:rPr>
      </w:pPr>
    </w:p>
    <w:p w14:paraId="3DC1E942" w14:textId="77777777" w:rsidR="00867F3E" w:rsidRPr="00AB5839" w:rsidRDefault="00013E23">
      <w:pPr>
        <w:pStyle w:val="Textindependent"/>
        <w:ind w:left="119"/>
        <w:jc w:val="both"/>
      </w:pPr>
      <w:r w:rsidRPr="00AB5839">
        <w:t>No es tindran en compte les estades a Suïssa.</w:t>
      </w:r>
    </w:p>
    <w:p w14:paraId="531E5747" w14:textId="77777777" w:rsidR="00867F3E" w:rsidRPr="00AB5839" w:rsidRDefault="00867F3E">
      <w:pPr>
        <w:pStyle w:val="Textindependent"/>
        <w:spacing w:before="1"/>
        <w:rPr>
          <w:sz w:val="24"/>
        </w:rPr>
      </w:pPr>
    </w:p>
    <w:p w14:paraId="4E071183" w14:textId="77777777" w:rsidR="00867F3E" w:rsidRPr="00AB5839" w:rsidRDefault="00013E23">
      <w:pPr>
        <w:pStyle w:val="Ttol1"/>
        <w:numPr>
          <w:ilvl w:val="0"/>
          <w:numId w:val="2"/>
        </w:numPr>
        <w:tabs>
          <w:tab w:val="left" w:pos="368"/>
        </w:tabs>
        <w:ind w:left="367" w:hanging="249"/>
      </w:pPr>
      <w:r w:rsidRPr="00AB5839">
        <w:t>SUPORT LINGÜÍSTIC EN LÍNIA (Online Linguistic Support –</w:t>
      </w:r>
      <w:r w:rsidRPr="00AB5839">
        <w:rPr>
          <w:spacing w:val="-12"/>
        </w:rPr>
        <w:t xml:space="preserve"> </w:t>
      </w:r>
      <w:r w:rsidRPr="00AB5839">
        <w:t>OLS)</w:t>
      </w:r>
    </w:p>
    <w:p w14:paraId="0037BCD0" w14:textId="77777777" w:rsidR="00867F3E" w:rsidRPr="00AB5839" w:rsidRDefault="00867F3E">
      <w:pPr>
        <w:pStyle w:val="Textindependent"/>
        <w:spacing w:before="7"/>
        <w:rPr>
          <w:b/>
          <w:sz w:val="35"/>
        </w:rPr>
      </w:pPr>
    </w:p>
    <w:p w14:paraId="75533274" w14:textId="77777777" w:rsidR="00867F3E" w:rsidRPr="00AB5839" w:rsidRDefault="00013E23">
      <w:pPr>
        <w:pStyle w:val="Textindependent"/>
        <w:ind w:left="119" w:right="108"/>
        <w:jc w:val="both"/>
      </w:pPr>
      <w:r w:rsidRPr="00AB5839">
        <w:t>Els estudiants que facin una estada Erasmus+ hauran de fer obligatòriament les proves de nivell d’idioma del servei de suport lingüístic en línia (OLS) que ha posat en marxa la Comissió Europea. S’hauran de fer dues proves, una abans de començar l’estada i una altra en acabar-la. Totes dues són obligatòries. Només en el cas d’obtenir un resultat de C2 a la primera prova l’estudiant estarà exempt de realitzar la segona prova. En funció dels resultats de la primera prova i segons disponibilitat de llicències, l’estudiant tindrà l’opció</w:t>
      </w:r>
      <w:r w:rsidRPr="00AB5839">
        <w:rPr>
          <w:spacing w:val="-4"/>
        </w:rPr>
        <w:t xml:space="preserve"> </w:t>
      </w:r>
      <w:r w:rsidRPr="00AB5839">
        <w:t>de</w:t>
      </w:r>
      <w:r w:rsidRPr="00AB5839">
        <w:rPr>
          <w:spacing w:val="-3"/>
        </w:rPr>
        <w:t xml:space="preserve"> </w:t>
      </w:r>
      <w:r w:rsidRPr="00AB5839">
        <w:t>fer</w:t>
      </w:r>
      <w:r w:rsidRPr="00AB5839">
        <w:rPr>
          <w:spacing w:val="-3"/>
        </w:rPr>
        <w:t xml:space="preserve"> </w:t>
      </w:r>
      <w:r w:rsidRPr="00AB5839">
        <w:t>un</w:t>
      </w:r>
      <w:r w:rsidRPr="00AB5839">
        <w:rPr>
          <w:spacing w:val="-5"/>
        </w:rPr>
        <w:t xml:space="preserve"> </w:t>
      </w:r>
      <w:r w:rsidRPr="00AB5839">
        <w:t>curs</w:t>
      </w:r>
      <w:r w:rsidRPr="00AB5839">
        <w:rPr>
          <w:spacing w:val="-5"/>
        </w:rPr>
        <w:t xml:space="preserve"> </w:t>
      </w:r>
      <w:r w:rsidRPr="00AB5839">
        <w:t>de</w:t>
      </w:r>
      <w:r w:rsidRPr="00AB5839">
        <w:rPr>
          <w:spacing w:val="-4"/>
        </w:rPr>
        <w:t xml:space="preserve"> </w:t>
      </w:r>
      <w:r w:rsidRPr="00AB5839">
        <w:t>llengua</w:t>
      </w:r>
      <w:r w:rsidRPr="00AB5839">
        <w:rPr>
          <w:spacing w:val="-3"/>
        </w:rPr>
        <w:t xml:space="preserve"> </w:t>
      </w:r>
      <w:r w:rsidRPr="00AB5839">
        <w:t>on-line.</w:t>
      </w:r>
      <w:r w:rsidRPr="00AB5839">
        <w:rPr>
          <w:spacing w:val="-4"/>
        </w:rPr>
        <w:t xml:space="preserve"> </w:t>
      </w:r>
      <w:r w:rsidRPr="00AB5839">
        <w:t>Tant</w:t>
      </w:r>
      <w:r w:rsidRPr="00AB5839">
        <w:rPr>
          <w:spacing w:val="-3"/>
        </w:rPr>
        <w:t xml:space="preserve"> </w:t>
      </w:r>
      <w:r w:rsidRPr="00AB5839">
        <w:t>les</w:t>
      </w:r>
      <w:r w:rsidRPr="00AB5839">
        <w:rPr>
          <w:spacing w:val="-5"/>
        </w:rPr>
        <w:t xml:space="preserve"> </w:t>
      </w:r>
      <w:r w:rsidRPr="00AB5839">
        <w:t>proves</w:t>
      </w:r>
      <w:r w:rsidRPr="00AB5839">
        <w:rPr>
          <w:spacing w:val="-4"/>
        </w:rPr>
        <w:t xml:space="preserve"> </w:t>
      </w:r>
      <w:r w:rsidRPr="00AB5839">
        <w:t>de</w:t>
      </w:r>
      <w:r w:rsidRPr="00AB5839">
        <w:rPr>
          <w:spacing w:val="-3"/>
        </w:rPr>
        <w:t xml:space="preserve"> </w:t>
      </w:r>
      <w:r w:rsidRPr="00AB5839">
        <w:t>nivell</w:t>
      </w:r>
      <w:r w:rsidRPr="00AB5839">
        <w:rPr>
          <w:spacing w:val="-4"/>
        </w:rPr>
        <w:t xml:space="preserve"> </w:t>
      </w:r>
      <w:r w:rsidRPr="00AB5839">
        <w:t>com</w:t>
      </w:r>
      <w:r w:rsidRPr="00AB5839">
        <w:rPr>
          <w:spacing w:val="-3"/>
        </w:rPr>
        <w:t xml:space="preserve"> </w:t>
      </w:r>
      <w:r w:rsidRPr="00AB5839">
        <w:t>els</w:t>
      </w:r>
      <w:r w:rsidRPr="00AB5839">
        <w:rPr>
          <w:spacing w:val="-3"/>
        </w:rPr>
        <w:t xml:space="preserve"> </w:t>
      </w:r>
      <w:r w:rsidRPr="00AB5839">
        <w:t>cursos</w:t>
      </w:r>
      <w:r w:rsidRPr="00AB5839">
        <w:rPr>
          <w:spacing w:val="-3"/>
        </w:rPr>
        <w:t xml:space="preserve"> </w:t>
      </w:r>
      <w:r w:rsidRPr="00AB5839">
        <w:t>són</w:t>
      </w:r>
      <w:r w:rsidRPr="00AB5839">
        <w:rPr>
          <w:spacing w:val="-6"/>
        </w:rPr>
        <w:t xml:space="preserve"> </w:t>
      </w:r>
      <w:r w:rsidRPr="00AB5839">
        <w:t>totalment</w:t>
      </w:r>
      <w:r w:rsidRPr="00AB5839">
        <w:rPr>
          <w:spacing w:val="-4"/>
        </w:rPr>
        <w:t xml:space="preserve"> </w:t>
      </w:r>
      <w:r w:rsidRPr="00AB5839">
        <w:t>gratuïts.</w:t>
      </w:r>
      <w:r w:rsidRPr="00AB5839">
        <w:rPr>
          <w:spacing w:val="-2"/>
        </w:rPr>
        <w:t xml:space="preserve"> </w:t>
      </w:r>
      <w:r w:rsidRPr="00AB5839">
        <w:t>Per fer la prova de nivell haureu d’esperar a rebre un correu electrònic, a través del qual rebreu les instruccions per registrar-vos i passar el</w:t>
      </w:r>
      <w:r w:rsidRPr="00AB5839">
        <w:rPr>
          <w:spacing w:val="-2"/>
        </w:rPr>
        <w:t xml:space="preserve"> </w:t>
      </w:r>
      <w:r w:rsidRPr="00AB5839">
        <w:t>test.</w:t>
      </w:r>
    </w:p>
    <w:p w14:paraId="13C38382" w14:textId="77777777" w:rsidR="00867F3E" w:rsidRPr="00AB5839" w:rsidRDefault="00867F3E">
      <w:pPr>
        <w:jc w:val="both"/>
        <w:sectPr w:rsidR="00867F3E" w:rsidRPr="00AB5839">
          <w:pgSz w:w="11900" w:h="16840"/>
          <w:pgMar w:top="1160" w:right="600" w:bottom="1200" w:left="600" w:header="0" w:footer="1018" w:gutter="0"/>
          <w:cols w:space="708"/>
        </w:sectPr>
      </w:pPr>
    </w:p>
    <w:p w14:paraId="4E98BB5D" w14:textId="77777777" w:rsidR="00867F3E" w:rsidRPr="00AB5839" w:rsidRDefault="00867F3E">
      <w:pPr>
        <w:pStyle w:val="Textindependent"/>
        <w:rPr>
          <w:sz w:val="20"/>
        </w:rPr>
      </w:pPr>
    </w:p>
    <w:p w14:paraId="5458ADE9" w14:textId="77777777" w:rsidR="00867F3E" w:rsidRPr="00AB5839" w:rsidRDefault="00867F3E">
      <w:pPr>
        <w:pStyle w:val="Textindependent"/>
        <w:spacing w:before="7"/>
        <w:rPr>
          <w:sz w:val="25"/>
        </w:rPr>
      </w:pPr>
    </w:p>
    <w:p w14:paraId="6914964A" w14:textId="77777777" w:rsidR="00867F3E" w:rsidRPr="00AB5839" w:rsidRDefault="00013E23">
      <w:pPr>
        <w:pStyle w:val="Textindependent"/>
        <w:spacing w:before="101"/>
        <w:ind w:left="119" w:right="107"/>
        <w:jc w:val="both"/>
      </w:pPr>
      <w:r w:rsidRPr="00AB5839">
        <w:t>Les proves es podran fer dels idiomes següents: búlgar, alemany, txec, danès, alemany, estonià, grec, anglès, francès, irlandès, croata, italià, letó lituà, hongarès, maltès, neerlandès, polonès, portuguès, romanès, eslovac, eslovè, finès i suec. Els estudiants que tingueu com a llengua materna la llengua de docència del país de destinació, estareu exempts de realitzar aquestes proves i cursos.</w:t>
      </w:r>
    </w:p>
    <w:p w14:paraId="55D67C22" w14:textId="77777777" w:rsidR="00867F3E" w:rsidRPr="00AB5839" w:rsidRDefault="00867F3E">
      <w:pPr>
        <w:pStyle w:val="Textindependent"/>
        <w:rPr>
          <w:sz w:val="26"/>
        </w:rPr>
      </w:pPr>
    </w:p>
    <w:p w14:paraId="206509BB" w14:textId="77777777" w:rsidR="00867F3E" w:rsidRPr="00AB5839" w:rsidRDefault="00867F3E">
      <w:pPr>
        <w:pStyle w:val="Textindependent"/>
        <w:rPr>
          <w:sz w:val="26"/>
        </w:rPr>
      </w:pPr>
    </w:p>
    <w:p w14:paraId="5F331B8E" w14:textId="77777777" w:rsidR="00867F3E" w:rsidRPr="00AB5839" w:rsidRDefault="00013E23">
      <w:pPr>
        <w:pStyle w:val="Ttol1"/>
        <w:numPr>
          <w:ilvl w:val="0"/>
          <w:numId w:val="2"/>
        </w:numPr>
        <w:tabs>
          <w:tab w:val="left" w:pos="490"/>
        </w:tabs>
        <w:spacing w:before="187"/>
        <w:ind w:left="489" w:hanging="371"/>
      </w:pPr>
      <w:r w:rsidRPr="00AB5839">
        <w:t>DESTINACIONS segon semestre curs</w:t>
      </w:r>
      <w:r w:rsidRPr="00AB5839">
        <w:rPr>
          <w:spacing w:val="-1"/>
        </w:rPr>
        <w:t xml:space="preserve"> </w:t>
      </w:r>
      <w:r w:rsidRPr="00AB5839">
        <w:t>20</w:t>
      </w:r>
      <w:r w:rsidR="006F473A" w:rsidRPr="00AB5839">
        <w:t>20</w:t>
      </w:r>
      <w:r w:rsidRPr="00AB5839">
        <w:t>/2</w:t>
      </w:r>
      <w:r w:rsidR="006F473A" w:rsidRPr="00AB5839">
        <w:t>1</w:t>
      </w:r>
    </w:p>
    <w:p w14:paraId="46B50182" w14:textId="77777777" w:rsidR="00867F3E" w:rsidRPr="00AB5839" w:rsidRDefault="00867F3E">
      <w:pPr>
        <w:pStyle w:val="Textindependent"/>
        <w:spacing w:before="1"/>
        <w:rPr>
          <w:b/>
        </w:rPr>
      </w:pPr>
    </w:p>
    <w:p w14:paraId="2907B9C9" w14:textId="77777777" w:rsidR="00867F3E" w:rsidRPr="00AB5839" w:rsidRDefault="00013E23">
      <w:pPr>
        <w:pStyle w:val="Textindependent"/>
        <w:ind w:left="119" w:right="108"/>
        <w:jc w:val="both"/>
      </w:pPr>
      <w:r w:rsidRPr="00AB5839">
        <w:t>Només</w:t>
      </w:r>
      <w:r w:rsidRPr="00AB5839">
        <w:rPr>
          <w:spacing w:val="-12"/>
        </w:rPr>
        <w:t xml:space="preserve"> </w:t>
      </w:r>
      <w:r w:rsidRPr="00AB5839">
        <w:t>podran</w:t>
      </w:r>
      <w:r w:rsidRPr="00AB5839">
        <w:rPr>
          <w:spacing w:val="-12"/>
        </w:rPr>
        <w:t xml:space="preserve"> </w:t>
      </w:r>
      <w:r w:rsidRPr="00AB5839">
        <w:t>participar</w:t>
      </w:r>
      <w:r w:rsidRPr="00AB5839">
        <w:rPr>
          <w:spacing w:val="-12"/>
        </w:rPr>
        <w:t xml:space="preserve"> </w:t>
      </w:r>
      <w:r w:rsidRPr="00AB5839">
        <w:t>en</w:t>
      </w:r>
      <w:r w:rsidRPr="00AB5839">
        <w:rPr>
          <w:spacing w:val="-12"/>
        </w:rPr>
        <w:t xml:space="preserve"> </w:t>
      </w:r>
      <w:r w:rsidRPr="00AB5839">
        <w:t>aquesta</w:t>
      </w:r>
      <w:r w:rsidRPr="00AB5839">
        <w:rPr>
          <w:spacing w:val="-14"/>
        </w:rPr>
        <w:t xml:space="preserve"> </w:t>
      </w:r>
      <w:r w:rsidRPr="00AB5839">
        <w:t>convocatòria</w:t>
      </w:r>
      <w:r w:rsidRPr="00AB5839">
        <w:rPr>
          <w:spacing w:val="-15"/>
        </w:rPr>
        <w:t xml:space="preserve"> </w:t>
      </w:r>
      <w:r w:rsidRPr="00AB5839">
        <w:t>aquells</w:t>
      </w:r>
      <w:r w:rsidRPr="00AB5839">
        <w:rPr>
          <w:spacing w:val="-11"/>
        </w:rPr>
        <w:t xml:space="preserve"> </w:t>
      </w:r>
      <w:r w:rsidRPr="00AB5839">
        <w:t>estudiants</w:t>
      </w:r>
      <w:r w:rsidRPr="00AB5839">
        <w:rPr>
          <w:spacing w:val="-14"/>
        </w:rPr>
        <w:t xml:space="preserve"> </w:t>
      </w:r>
      <w:r w:rsidRPr="00AB5839">
        <w:t>matriculats/des</w:t>
      </w:r>
      <w:r w:rsidRPr="00AB5839">
        <w:rPr>
          <w:spacing w:val="-13"/>
        </w:rPr>
        <w:t xml:space="preserve"> </w:t>
      </w:r>
      <w:r w:rsidRPr="00AB5839">
        <w:t>als</w:t>
      </w:r>
      <w:r w:rsidRPr="00AB5839">
        <w:rPr>
          <w:spacing w:val="-12"/>
        </w:rPr>
        <w:t xml:space="preserve"> </w:t>
      </w:r>
      <w:r w:rsidRPr="00AB5839">
        <w:t>màsters</w:t>
      </w:r>
      <w:r w:rsidRPr="00AB5839">
        <w:rPr>
          <w:spacing w:val="-11"/>
        </w:rPr>
        <w:t xml:space="preserve"> </w:t>
      </w:r>
      <w:r w:rsidRPr="00AB5839">
        <w:t>oficials</w:t>
      </w:r>
      <w:r w:rsidRPr="00AB5839">
        <w:rPr>
          <w:spacing w:val="-12"/>
        </w:rPr>
        <w:t xml:space="preserve"> </w:t>
      </w:r>
      <w:r w:rsidRPr="00AB5839">
        <w:t>que apareixen detallats al quadre de destinacions 20</w:t>
      </w:r>
      <w:r w:rsidR="006F473A" w:rsidRPr="00AB5839">
        <w:t>20</w:t>
      </w:r>
      <w:r w:rsidRPr="00AB5839">
        <w:t>/202</w:t>
      </w:r>
      <w:r w:rsidR="006F473A" w:rsidRPr="00AB5839">
        <w:t>1</w:t>
      </w:r>
      <w:r w:rsidRPr="00AB5839">
        <w:t xml:space="preserve"> publicat al web de la UAB, enllaç Mobilitat i intercanvi, dins les opcions “Erasmus màster” i “UAB Exchange Programme màster”. Aquest quadre actualitzat es publicarà a finals del mes de setembre de</w:t>
      </w:r>
      <w:r w:rsidRPr="00AB5839">
        <w:rPr>
          <w:spacing w:val="-10"/>
        </w:rPr>
        <w:t xml:space="preserve"> </w:t>
      </w:r>
      <w:r w:rsidRPr="00AB5839">
        <w:t>20</w:t>
      </w:r>
      <w:r w:rsidR="006F473A" w:rsidRPr="00AB5839">
        <w:t>20</w:t>
      </w:r>
      <w:r w:rsidRPr="00AB5839">
        <w:t>.</w:t>
      </w:r>
    </w:p>
    <w:p w14:paraId="286F1A87" w14:textId="77777777" w:rsidR="00867F3E" w:rsidRPr="00AB5839" w:rsidRDefault="00867F3E">
      <w:pPr>
        <w:pStyle w:val="Textindependent"/>
        <w:rPr>
          <w:sz w:val="26"/>
        </w:rPr>
      </w:pPr>
    </w:p>
    <w:p w14:paraId="495983F6" w14:textId="77777777" w:rsidR="00867F3E" w:rsidRPr="00AB5839" w:rsidRDefault="00867F3E">
      <w:pPr>
        <w:pStyle w:val="Textindependent"/>
        <w:rPr>
          <w:sz w:val="26"/>
        </w:rPr>
      </w:pPr>
    </w:p>
    <w:p w14:paraId="0A2842D2" w14:textId="77777777" w:rsidR="00867F3E" w:rsidRPr="00AB5839" w:rsidRDefault="00013E23">
      <w:pPr>
        <w:pStyle w:val="Ttol1"/>
        <w:numPr>
          <w:ilvl w:val="0"/>
          <w:numId w:val="2"/>
        </w:numPr>
        <w:tabs>
          <w:tab w:val="left" w:pos="490"/>
        </w:tabs>
        <w:spacing w:before="159"/>
        <w:ind w:left="489" w:hanging="371"/>
      </w:pPr>
      <w:r w:rsidRPr="00AB5839">
        <w:t>CALENDARI</w:t>
      </w:r>
    </w:p>
    <w:p w14:paraId="45982C95" w14:textId="77777777" w:rsidR="00867F3E" w:rsidRPr="00AB5839" w:rsidRDefault="00867F3E">
      <w:pPr>
        <w:pStyle w:val="Textindependent"/>
        <w:spacing w:before="6"/>
        <w:rPr>
          <w:b/>
          <w:sz w:val="24"/>
        </w:rPr>
      </w:pPr>
    </w:p>
    <w:p w14:paraId="79F3361A" w14:textId="77777777" w:rsidR="00867F3E" w:rsidRPr="00AB5839" w:rsidRDefault="00013E23">
      <w:pPr>
        <w:ind w:left="119"/>
        <w:jc w:val="both"/>
      </w:pPr>
      <w:r w:rsidRPr="00AB5839">
        <w:t xml:space="preserve">Presentació de sol·licituds: </w:t>
      </w:r>
      <w:r w:rsidRPr="00AB5839">
        <w:rPr>
          <w:b/>
        </w:rPr>
        <w:t>del 1</w:t>
      </w:r>
      <w:r w:rsidR="00B667B6">
        <w:rPr>
          <w:b/>
        </w:rPr>
        <w:t>6</w:t>
      </w:r>
      <w:r w:rsidRPr="00AB5839">
        <w:rPr>
          <w:b/>
        </w:rPr>
        <w:t xml:space="preserve"> al 25 d’octubre de 20</w:t>
      </w:r>
      <w:r w:rsidR="005E3CD0" w:rsidRPr="00AB5839">
        <w:rPr>
          <w:b/>
        </w:rPr>
        <w:t>20</w:t>
      </w:r>
      <w:r w:rsidRPr="00AB5839">
        <w:rPr>
          <w:b/>
        </w:rPr>
        <w:t xml:space="preserve"> </w:t>
      </w:r>
      <w:r w:rsidRPr="00AB5839">
        <w:t>(ambdós inclosos).</w:t>
      </w:r>
    </w:p>
    <w:p w14:paraId="026F8BD2" w14:textId="77777777" w:rsidR="00867F3E" w:rsidRPr="00AB5839" w:rsidRDefault="00867F3E">
      <w:pPr>
        <w:pStyle w:val="Textindependent"/>
        <w:spacing w:before="1"/>
        <w:rPr>
          <w:sz w:val="24"/>
        </w:rPr>
      </w:pPr>
    </w:p>
    <w:p w14:paraId="0C539AE2" w14:textId="77777777" w:rsidR="00867F3E" w:rsidRPr="00AB5839" w:rsidRDefault="00013E23">
      <w:pPr>
        <w:spacing w:before="1" w:line="506" w:lineRule="auto"/>
        <w:ind w:left="120" w:right="1082" w:hanging="1"/>
      </w:pPr>
      <w:r w:rsidRPr="00AB5839">
        <w:t xml:space="preserve">Resolució i publicació al web de la UAB, enllaç “Mobilitat i intercanvi”: </w:t>
      </w:r>
      <w:r w:rsidRPr="00AB5839">
        <w:rPr>
          <w:b/>
        </w:rPr>
        <w:t>1</w:t>
      </w:r>
      <w:r w:rsidR="005E3CD0" w:rsidRPr="00AB5839">
        <w:rPr>
          <w:b/>
        </w:rPr>
        <w:t>6</w:t>
      </w:r>
      <w:r w:rsidRPr="00AB5839">
        <w:rPr>
          <w:b/>
        </w:rPr>
        <w:t xml:space="preserve"> de novembre de 20</w:t>
      </w:r>
      <w:r w:rsidR="005E3CD0" w:rsidRPr="00AB5839">
        <w:rPr>
          <w:b/>
        </w:rPr>
        <w:t>20</w:t>
      </w:r>
      <w:r w:rsidRPr="00AB5839">
        <w:t xml:space="preserve">. Acceptació o renúncia de la plaça assignada: </w:t>
      </w:r>
      <w:r w:rsidRPr="00AB5839">
        <w:rPr>
          <w:b/>
        </w:rPr>
        <w:t>16 al 2</w:t>
      </w:r>
      <w:r w:rsidR="005E3CD0" w:rsidRPr="00AB5839">
        <w:rPr>
          <w:b/>
        </w:rPr>
        <w:t>2</w:t>
      </w:r>
      <w:r w:rsidRPr="00AB5839">
        <w:rPr>
          <w:b/>
        </w:rPr>
        <w:t xml:space="preserve"> de novembre de 20</w:t>
      </w:r>
      <w:r w:rsidR="005E3CD0" w:rsidRPr="00AB5839">
        <w:rPr>
          <w:b/>
        </w:rPr>
        <w:t>20</w:t>
      </w:r>
      <w:r w:rsidRPr="00AB5839">
        <w:rPr>
          <w:b/>
        </w:rPr>
        <w:t xml:space="preserve"> </w:t>
      </w:r>
      <w:r w:rsidRPr="00AB5839">
        <w:t>(ambdós inclosos).</w:t>
      </w:r>
    </w:p>
    <w:p w14:paraId="7E698E4A" w14:textId="77777777" w:rsidR="00867F3E" w:rsidRPr="00AB5839" w:rsidRDefault="00867F3E">
      <w:pPr>
        <w:pStyle w:val="Textindependent"/>
        <w:rPr>
          <w:sz w:val="26"/>
        </w:rPr>
      </w:pPr>
    </w:p>
    <w:p w14:paraId="3284BAF0" w14:textId="77777777" w:rsidR="00867F3E" w:rsidRPr="00AB5839" w:rsidRDefault="00867F3E">
      <w:pPr>
        <w:pStyle w:val="Textindependent"/>
        <w:spacing w:before="4"/>
        <w:rPr>
          <w:sz w:val="20"/>
        </w:rPr>
      </w:pPr>
    </w:p>
    <w:p w14:paraId="290462E1" w14:textId="77777777" w:rsidR="00867F3E" w:rsidRPr="00AB5839" w:rsidRDefault="00013E23">
      <w:pPr>
        <w:pStyle w:val="Ttol1"/>
        <w:numPr>
          <w:ilvl w:val="0"/>
          <w:numId w:val="2"/>
        </w:numPr>
        <w:tabs>
          <w:tab w:val="left" w:pos="488"/>
        </w:tabs>
        <w:ind w:left="487" w:hanging="368"/>
      </w:pPr>
      <w:r w:rsidRPr="00AB5839">
        <w:t>INFORMACIÓ</w:t>
      </w:r>
      <w:r w:rsidRPr="00AB5839">
        <w:rPr>
          <w:spacing w:val="1"/>
        </w:rPr>
        <w:t xml:space="preserve"> </w:t>
      </w:r>
      <w:r w:rsidRPr="00AB5839">
        <w:t>SELECCIONATS</w:t>
      </w:r>
    </w:p>
    <w:p w14:paraId="2852157A" w14:textId="77777777" w:rsidR="00867F3E" w:rsidRPr="00AB5839" w:rsidRDefault="00867F3E">
      <w:pPr>
        <w:pStyle w:val="Textindependent"/>
        <w:rPr>
          <w:b/>
        </w:rPr>
      </w:pPr>
    </w:p>
    <w:p w14:paraId="700EA496" w14:textId="77777777" w:rsidR="00867F3E" w:rsidRPr="00AB5839" w:rsidRDefault="00013E23">
      <w:pPr>
        <w:pStyle w:val="Textindependent"/>
        <w:ind w:left="120" w:right="108"/>
        <w:jc w:val="both"/>
      </w:pPr>
      <w:r w:rsidRPr="00AB5839">
        <w:t>Tots els estudiants seleccionats hauran de tenir en compte que, dintre dels terminis previstos, hauran de formalitzar entre d’altres, les següents gestions:</w:t>
      </w:r>
    </w:p>
    <w:p w14:paraId="7CCD0254" w14:textId="77777777" w:rsidR="00867F3E" w:rsidRPr="00AB5839" w:rsidRDefault="00867F3E">
      <w:pPr>
        <w:pStyle w:val="Textindependent"/>
        <w:spacing w:before="2"/>
      </w:pPr>
    </w:p>
    <w:p w14:paraId="5FDF49D3" w14:textId="77777777" w:rsidR="00867F3E" w:rsidRPr="00AB5839" w:rsidRDefault="00013E23">
      <w:pPr>
        <w:pStyle w:val="Pargrafdellista"/>
        <w:numPr>
          <w:ilvl w:val="0"/>
          <w:numId w:val="1"/>
        </w:numPr>
        <w:tabs>
          <w:tab w:val="left" w:pos="839"/>
          <w:tab w:val="left" w:pos="841"/>
        </w:tabs>
        <w:spacing w:line="269" w:lineRule="exact"/>
        <w:ind w:hanging="361"/>
      </w:pPr>
      <w:r w:rsidRPr="00AB5839">
        <w:t>Acceptació / No acceptació de la</w:t>
      </w:r>
      <w:r w:rsidRPr="00AB5839">
        <w:rPr>
          <w:spacing w:val="-3"/>
        </w:rPr>
        <w:t xml:space="preserve"> </w:t>
      </w:r>
      <w:r w:rsidRPr="00AB5839">
        <w:t>plaça.</w:t>
      </w:r>
    </w:p>
    <w:p w14:paraId="1420007E" w14:textId="77777777" w:rsidR="00867F3E" w:rsidRPr="00AB5839" w:rsidRDefault="00013E23">
      <w:pPr>
        <w:pStyle w:val="Pargrafdellista"/>
        <w:numPr>
          <w:ilvl w:val="0"/>
          <w:numId w:val="1"/>
        </w:numPr>
        <w:tabs>
          <w:tab w:val="left" w:pos="839"/>
          <w:tab w:val="left" w:pos="841"/>
        </w:tabs>
        <w:spacing w:before="2" w:line="237" w:lineRule="auto"/>
        <w:ind w:right="111"/>
      </w:pPr>
      <w:r w:rsidRPr="00AB5839">
        <w:t>Documents</w:t>
      </w:r>
      <w:r w:rsidRPr="00AB5839">
        <w:rPr>
          <w:spacing w:val="-7"/>
        </w:rPr>
        <w:t xml:space="preserve"> </w:t>
      </w:r>
      <w:r w:rsidRPr="00AB5839">
        <w:t>de</w:t>
      </w:r>
      <w:r w:rsidRPr="00AB5839">
        <w:rPr>
          <w:spacing w:val="-4"/>
        </w:rPr>
        <w:t xml:space="preserve"> </w:t>
      </w:r>
      <w:r w:rsidRPr="00AB5839">
        <w:t>sol·licitud</w:t>
      </w:r>
      <w:r w:rsidRPr="00AB5839">
        <w:rPr>
          <w:spacing w:val="-6"/>
        </w:rPr>
        <w:t xml:space="preserve"> </w:t>
      </w:r>
      <w:r w:rsidRPr="00AB5839">
        <w:t>(application</w:t>
      </w:r>
      <w:r w:rsidRPr="00AB5839">
        <w:rPr>
          <w:spacing w:val="-6"/>
        </w:rPr>
        <w:t xml:space="preserve"> </w:t>
      </w:r>
      <w:r w:rsidRPr="00AB5839">
        <w:t>form)</w:t>
      </w:r>
      <w:r w:rsidRPr="00AB5839">
        <w:rPr>
          <w:spacing w:val="-4"/>
        </w:rPr>
        <w:t xml:space="preserve"> </w:t>
      </w:r>
      <w:r w:rsidRPr="00AB5839">
        <w:t>a</w:t>
      </w:r>
      <w:r w:rsidRPr="00AB5839">
        <w:rPr>
          <w:spacing w:val="-4"/>
        </w:rPr>
        <w:t xml:space="preserve"> </w:t>
      </w:r>
      <w:r w:rsidRPr="00AB5839">
        <w:t>la</w:t>
      </w:r>
      <w:r w:rsidRPr="00AB5839">
        <w:rPr>
          <w:spacing w:val="-4"/>
        </w:rPr>
        <w:t xml:space="preserve"> </w:t>
      </w:r>
      <w:r w:rsidRPr="00AB5839">
        <w:t>universitat</w:t>
      </w:r>
      <w:r w:rsidRPr="00AB5839">
        <w:rPr>
          <w:spacing w:val="-3"/>
        </w:rPr>
        <w:t xml:space="preserve"> </w:t>
      </w:r>
      <w:r w:rsidRPr="00AB5839">
        <w:t>de</w:t>
      </w:r>
      <w:r w:rsidRPr="00AB5839">
        <w:rPr>
          <w:spacing w:val="-5"/>
        </w:rPr>
        <w:t xml:space="preserve"> </w:t>
      </w:r>
      <w:r w:rsidRPr="00AB5839">
        <w:t>destinació</w:t>
      </w:r>
      <w:r w:rsidRPr="00AB5839">
        <w:rPr>
          <w:spacing w:val="-4"/>
        </w:rPr>
        <w:t xml:space="preserve"> </w:t>
      </w:r>
      <w:r w:rsidRPr="00AB5839">
        <w:t>(amb</w:t>
      </w:r>
      <w:r w:rsidRPr="00AB5839">
        <w:rPr>
          <w:spacing w:val="-4"/>
        </w:rPr>
        <w:t xml:space="preserve"> </w:t>
      </w:r>
      <w:r w:rsidRPr="00AB5839">
        <w:t>la</w:t>
      </w:r>
      <w:r w:rsidRPr="00AB5839">
        <w:rPr>
          <w:spacing w:val="-4"/>
        </w:rPr>
        <w:t xml:space="preserve"> </w:t>
      </w:r>
      <w:r w:rsidRPr="00AB5839">
        <w:t>certificació</w:t>
      </w:r>
      <w:r w:rsidRPr="00AB5839">
        <w:rPr>
          <w:spacing w:val="-5"/>
        </w:rPr>
        <w:t xml:space="preserve"> </w:t>
      </w:r>
      <w:r w:rsidRPr="00AB5839">
        <w:t>d’idioma amb el nivell exigit, si</w:t>
      </w:r>
      <w:r w:rsidRPr="00AB5839">
        <w:rPr>
          <w:spacing w:val="1"/>
        </w:rPr>
        <w:t xml:space="preserve"> </w:t>
      </w:r>
      <w:r w:rsidRPr="00AB5839">
        <w:t>escau).</w:t>
      </w:r>
    </w:p>
    <w:p w14:paraId="2ABF9746" w14:textId="77777777" w:rsidR="00867F3E" w:rsidRPr="00AB5839" w:rsidRDefault="00013E23">
      <w:pPr>
        <w:pStyle w:val="Pargrafdellista"/>
        <w:numPr>
          <w:ilvl w:val="0"/>
          <w:numId w:val="1"/>
        </w:numPr>
        <w:tabs>
          <w:tab w:val="left" w:pos="839"/>
          <w:tab w:val="left" w:pos="841"/>
        </w:tabs>
        <w:spacing w:before="1" w:line="268" w:lineRule="exact"/>
        <w:ind w:hanging="361"/>
      </w:pPr>
      <w:r w:rsidRPr="00AB5839">
        <w:t>Conveni de subvenció, learning agreement i d’altra documentació que es</w:t>
      </w:r>
      <w:r w:rsidRPr="00AB5839">
        <w:rPr>
          <w:spacing w:val="-13"/>
        </w:rPr>
        <w:t xml:space="preserve"> </w:t>
      </w:r>
      <w:r w:rsidRPr="00AB5839">
        <w:t>requereixi.</w:t>
      </w:r>
    </w:p>
    <w:p w14:paraId="131B266F" w14:textId="77777777" w:rsidR="00867F3E" w:rsidRPr="00AB5839" w:rsidRDefault="00013E23">
      <w:pPr>
        <w:pStyle w:val="Pargrafdellista"/>
        <w:numPr>
          <w:ilvl w:val="0"/>
          <w:numId w:val="1"/>
        </w:numPr>
        <w:tabs>
          <w:tab w:val="left" w:pos="839"/>
          <w:tab w:val="left" w:pos="841"/>
        </w:tabs>
        <w:spacing w:before="1" w:line="237" w:lineRule="auto"/>
        <w:ind w:right="110"/>
      </w:pPr>
      <w:r w:rsidRPr="00AB5839">
        <w:t>Fer les proves de nivell d’idioma (OLS) abans i després de la realització de l’estada, en el cas del programa</w:t>
      </w:r>
      <w:r w:rsidRPr="00AB5839">
        <w:rPr>
          <w:spacing w:val="-1"/>
        </w:rPr>
        <w:t xml:space="preserve"> </w:t>
      </w:r>
      <w:r w:rsidRPr="00AB5839">
        <w:t>Erasmus+.</w:t>
      </w:r>
    </w:p>
    <w:p w14:paraId="139E272D" w14:textId="77777777" w:rsidR="00867F3E" w:rsidRPr="00AB5839" w:rsidRDefault="00013E23">
      <w:pPr>
        <w:pStyle w:val="Pargrafdellista"/>
        <w:numPr>
          <w:ilvl w:val="0"/>
          <w:numId w:val="1"/>
        </w:numPr>
        <w:tabs>
          <w:tab w:val="left" w:pos="839"/>
          <w:tab w:val="left" w:pos="840"/>
        </w:tabs>
        <w:spacing w:before="1" w:line="269" w:lineRule="exact"/>
      </w:pPr>
      <w:r w:rsidRPr="00AB5839">
        <w:t>Enquesta final de l’estada. EU Survey en el cas de mobilitats</w:t>
      </w:r>
      <w:r w:rsidRPr="00AB5839">
        <w:rPr>
          <w:spacing w:val="-10"/>
        </w:rPr>
        <w:t xml:space="preserve"> </w:t>
      </w:r>
      <w:r w:rsidRPr="00AB5839">
        <w:t>Erasmus+.</w:t>
      </w:r>
    </w:p>
    <w:p w14:paraId="35519B53" w14:textId="77777777" w:rsidR="00867F3E" w:rsidRPr="00AB5839" w:rsidRDefault="00013E23">
      <w:pPr>
        <w:pStyle w:val="Pargrafdellista"/>
        <w:numPr>
          <w:ilvl w:val="0"/>
          <w:numId w:val="1"/>
        </w:numPr>
        <w:tabs>
          <w:tab w:val="left" w:pos="839"/>
          <w:tab w:val="left" w:pos="840"/>
        </w:tabs>
        <w:spacing w:line="269" w:lineRule="exact"/>
      </w:pPr>
      <w:r w:rsidRPr="00AB5839">
        <w:t>Tramitació del visat (si</w:t>
      </w:r>
      <w:r w:rsidRPr="00AB5839">
        <w:rPr>
          <w:spacing w:val="-1"/>
        </w:rPr>
        <w:t xml:space="preserve"> </w:t>
      </w:r>
      <w:r w:rsidRPr="00AB5839">
        <w:t>escau).</w:t>
      </w:r>
    </w:p>
    <w:p w14:paraId="16C09EEA" w14:textId="77777777" w:rsidR="00867F3E" w:rsidRPr="00AB5839" w:rsidRDefault="00013E23">
      <w:pPr>
        <w:pStyle w:val="Pargrafdellista"/>
        <w:numPr>
          <w:ilvl w:val="0"/>
          <w:numId w:val="1"/>
        </w:numPr>
        <w:tabs>
          <w:tab w:val="left" w:pos="841"/>
        </w:tabs>
        <w:spacing w:before="2" w:line="237" w:lineRule="auto"/>
        <w:ind w:right="110"/>
        <w:jc w:val="both"/>
      </w:pPr>
      <w:r w:rsidRPr="00AB5839">
        <w:t>Contractació de l’assegurança complementària de mobilitat en el moment de fer la matrícula. En el cas del UAB Exchange Programme, caldrà a més a més fer la contractació d'una assegurança mèdica amb abast fora de la</w:t>
      </w:r>
      <w:r w:rsidRPr="00AB5839">
        <w:rPr>
          <w:spacing w:val="-2"/>
        </w:rPr>
        <w:t xml:space="preserve"> </w:t>
      </w:r>
      <w:r w:rsidRPr="00AB5839">
        <w:t>UE.</w:t>
      </w:r>
    </w:p>
    <w:p w14:paraId="769D2FBA" w14:textId="77777777" w:rsidR="00867F3E" w:rsidRPr="00AB5839" w:rsidRDefault="00867F3E">
      <w:pPr>
        <w:pStyle w:val="Textindependent"/>
        <w:rPr>
          <w:sz w:val="26"/>
        </w:rPr>
      </w:pPr>
    </w:p>
    <w:p w14:paraId="073CDFAB" w14:textId="77777777" w:rsidR="00867F3E" w:rsidRPr="00AB5839" w:rsidRDefault="00867F3E">
      <w:pPr>
        <w:pStyle w:val="Textindependent"/>
        <w:spacing w:before="4"/>
        <w:rPr>
          <w:sz w:val="20"/>
        </w:rPr>
      </w:pPr>
    </w:p>
    <w:p w14:paraId="455D6894" w14:textId="77777777" w:rsidR="00867F3E" w:rsidRPr="00AB5839" w:rsidRDefault="00013E23">
      <w:pPr>
        <w:pStyle w:val="Ttol1"/>
        <w:ind w:left="120" w:firstLine="0"/>
      </w:pPr>
      <w:r w:rsidRPr="00AB5839">
        <w:t>12. DADES DE CARÀCTER PERSONAL</w:t>
      </w:r>
    </w:p>
    <w:p w14:paraId="2B81DE38" w14:textId="77777777" w:rsidR="00867F3E" w:rsidRPr="00AB5839" w:rsidRDefault="00867F3E">
      <w:pPr>
        <w:pStyle w:val="Textindependent"/>
        <w:spacing w:before="3"/>
        <w:rPr>
          <w:b/>
        </w:rPr>
      </w:pPr>
    </w:p>
    <w:p w14:paraId="3036C5C3" w14:textId="77777777" w:rsidR="00867F3E" w:rsidRPr="00AB5839" w:rsidRDefault="00013E23">
      <w:pPr>
        <w:pStyle w:val="Textindependent"/>
        <w:ind w:left="120" w:right="108"/>
        <w:jc w:val="both"/>
      </w:pPr>
      <w:r w:rsidRPr="00AB5839">
        <w:t>Les</w:t>
      </w:r>
      <w:r w:rsidRPr="00AB5839">
        <w:rPr>
          <w:spacing w:val="-3"/>
        </w:rPr>
        <w:t xml:space="preserve"> </w:t>
      </w:r>
      <w:r w:rsidRPr="00AB5839">
        <w:t>dades</w:t>
      </w:r>
      <w:r w:rsidRPr="00AB5839">
        <w:rPr>
          <w:spacing w:val="-5"/>
        </w:rPr>
        <w:t xml:space="preserve"> </w:t>
      </w:r>
      <w:r w:rsidRPr="00AB5839">
        <w:t>personals</w:t>
      </w:r>
      <w:r w:rsidRPr="00AB5839">
        <w:rPr>
          <w:spacing w:val="-5"/>
        </w:rPr>
        <w:t xml:space="preserve"> </w:t>
      </w:r>
      <w:r w:rsidRPr="00AB5839">
        <w:t>aportades</w:t>
      </w:r>
      <w:r w:rsidRPr="00AB5839">
        <w:rPr>
          <w:spacing w:val="-5"/>
        </w:rPr>
        <w:t xml:space="preserve"> </w:t>
      </w:r>
      <w:r w:rsidRPr="00AB5839">
        <w:t>per</w:t>
      </w:r>
      <w:r w:rsidRPr="00AB5839">
        <w:rPr>
          <w:spacing w:val="-4"/>
        </w:rPr>
        <w:t xml:space="preserve"> </w:t>
      </w:r>
      <w:r w:rsidRPr="00AB5839">
        <w:t>les</w:t>
      </w:r>
      <w:r w:rsidRPr="00AB5839">
        <w:rPr>
          <w:spacing w:val="-5"/>
        </w:rPr>
        <w:t xml:space="preserve"> </w:t>
      </w:r>
      <w:r w:rsidRPr="00AB5839">
        <w:t>persones</w:t>
      </w:r>
      <w:r w:rsidRPr="00AB5839">
        <w:rPr>
          <w:spacing w:val="-5"/>
        </w:rPr>
        <w:t xml:space="preserve"> </w:t>
      </w:r>
      <w:r w:rsidRPr="00AB5839">
        <w:t>interessades</w:t>
      </w:r>
      <w:r w:rsidRPr="00AB5839">
        <w:rPr>
          <w:spacing w:val="-5"/>
        </w:rPr>
        <w:t xml:space="preserve"> </w:t>
      </w:r>
      <w:r w:rsidRPr="00AB5839">
        <w:t>per</w:t>
      </w:r>
      <w:r w:rsidRPr="00AB5839">
        <w:rPr>
          <w:spacing w:val="-5"/>
        </w:rPr>
        <w:t xml:space="preserve"> </w:t>
      </w:r>
      <w:r w:rsidRPr="00AB5839">
        <w:t>participar</w:t>
      </w:r>
      <w:r w:rsidRPr="00AB5839">
        <w:rPr>
          <w:spacing w:val="-4"/>
        </w:rPr>
        <w:t xml:space="preserve"> </w:t>
      </w:r>
      <w:r w:rsidRPr="00AB5839">
        <w:t>en</w:t>
      </w:r>
      <w:r w:rsidRPr="00AB5839">
        <w:rPr>
          <w:spacing w:val="-5"/>
        </w:rPr>
        <w:t xml:space="preserve"> </w:t>
      </w:r>
      <w:r w:rsidRPr="00AB5839">
        <w:t>aquesta</w:t>
      </w:r>
      <w:r w:rsidRPr="00AB5839">
        <w:rPr>
          <w:spacing w:val="-5"/>
        </w:rPr>
        <w:t xml:space="preserve"> </w:t>
      </w:r>
      <w:r w:rsidRPr="00AB5839">
        <w:t>convocatòria</w:t>
      </w:r>
      <w:r w:rsidRPr="00AB5839">
        <w:rPr>
          <w:spacing w:val="-3"/>
        </w:rPr>
        <w:t xml:space="preserve"> </w:t>
      </w:r>
      <w:r w:rsidRPr="00AB5839">
        <w:t>seran tractades</w:t>
      </w:r>
      <w:r w:rsidRPr="00AB5839">
        <w:rPr>
          <w:spacing w:val="-7"/>
        </w:rPr>
        <w:t xml:space="preserve"> </w:t>
      </w:r>
      <w:r w:rsidRPr="00AB5839">
        <w:t>per</w:t>
      </w:r>
      <w:r w:rsidRPr="00AB5839">
        <w:rPr>
          <w:spacing w:val="-6"/>
        </w:rPr>
        <w:t xml:space="preserve"> </w:t>
      </w:r>
      <w:r w:rsidRPr="00AB5839">
        <w:t>la</w:t>
      </w:r>
      <w:r w:rsidRPr="00AB5839">
        <w:rPr>
          <w:spacing w:val="-6"/>
        </w:rPr>
        <w:t xml:space="preserve"> </w:t>
      </w:r>
      <w:r w:rsidRPr="00AB5839">
        <w:t>Universitat</w:t>
      </w:r>
      <w:r w:rsidRPr="00AB5839">
        <w:rPr>
          <w:spacing w:val="-6"/>
        </w:rPr>
        <w:t xml:space="preserve"> </w:t>
      </w:r>
      <w:r w:rsidRPr="00AB5839">
        <w:t>Autònoma</w:t>
      </w:r>
      <w:r w:rsidRPr="00AB5839">
        <w:rPr>
          <w:spacing w:val="-6"/>
        </w:rPr>
        <w:t xml:space="preserve"> </w:t>
      </w:r>
      <w:r w:rsidRPr="00AB5839">
        <w:t>de</w:t>
      </w:r>
      <w:r w:rsidRPr="00AB5839">
        <w:rPr>
          <w:spacing w:val="-9"/>
        </w:rPr>
        <w:t xml:space="preserve"> </w:t>
      </w:r>
      <w:r w:rsidRPr="00AB5839">
        <w:t>Barcelona</w:t>
      </w:r>
      <w:r w:rsidRPr="00AB5839">
        <w:rPr>
          <w:spacing w:val="-7"/>
        </w:rPr>
        <w:t xml:space="preserve"> </w:t>
      </w:r>
      <w:r w:rsidRPr="00AB5839">
        <w:t>amb</w:t>
      </w:r>
      <w:r w:rsidRPr="00AB5839">
        <w:rPr>
          <w:spacing w:val="-9"/>
        </w:rPr>
        <w:t xml:space="preserve"> </w:t>
      </w:r>
      <w:r w:rsidRPr="00AB5839">
        <w:t>la</w:t>
      </w:r>
      <w:r w:rsidRPr="00AB5839">
        <w:rPr>
          <w:spacing w:val="-10"/>
        </w:rPr>
        <w:t xml:space="preserve"> </w:t>
      </w:r>
      <w:r w:rsidRPr="00AB5839">
        <w:t>finalitat</w:t>
      </w:r>
      <w:r w:rsidRPr="00AB5839">
        <w:rPr>
          <w:spacing w:val="-7"/>
        </w:rPr>
        <w:t xml:space="preserve"> </w:t>
      </w:r>
      <w:r w:rsidRPr="00AB5839">
        <w:t>de</w:t>
      </w:r>
      <w:r w:rsidRPr="00AB5839">
        <w:rPr>
          <w:spacing w:val="-9"/>
        </w:rPr>
        <w:t xml:space="preserve"> </w:t>
      </w:r>
      <w:r w:rsidRPr="00AB5839">
        <w:t>gestionar</w:t>
      </w:r>
      <w:r w:rsidRPr="00AB5839">
        <w:rPr>
          <w:spacing w:val="-6"/>
        </w:rPr>
        <w:t xml:space="preserve"> </w:t>
      </w:r>
      <w:r w:rsidRPr="00AB5839">
        <w:t>els</w:t>
      </w:r>
      <w:r w:rsidRPr="00AB5839">
        <w:rPr>
          <w:spacing w:val="-6"/>
        </w:rPr>
        <w:t xml:space="preserve"> </w:t>
      </w:r>
      <w:r w:rsidRPr="00AB5839">
        <w:t>processos</w:t>
      </w:r>
      <w:r w:rsidRPr="00AB5839">
        <w:rPr>
          <w:spacing w:val="-9"/>
        </w:rPr>
        <w:t xml:space="preserve"> </w:t>
      </w:r>
      <w:r w:rsidRPr="00AB5839">
        <w:t>d’adjudicació dels ajuts de mobilitat i d’intercanvi. Aquest tractament de les dades personals no comporta decisions automatitzades</w:t>
      </w:r>
      <w:r w:rsidRPr="00AB5839">
        <w:rPr>
          <w:spacing w:val="-10"/>
        </w:rPr>
        <w:t xml:space="preserve"> </w:t>
      </w:r>
      <w:r w:rsidRPr="00AB5839">
        <w:t>ni</w:t>
      </w:r>
      <w:r w:rsidRPr="00AB5839">
        <w:rPr>
          <w:spacing w:val="-13"/>
        </w:rPr>
        <w:t xml:space="preserve"> </w:t>
      </w:r>
      <w:r w:rsidRPr="00AB5839">
        <w:t>l’elaboració</w:t>
      </w:r>
      <w:r w:rsidRPr="00AB5839">
        <w:rPr>
          <w:spacing w:val="-11"/>
        </w:rPr>
        <w:t xml:space="preserve"> </w:t>
      </w:r>
      <w:r w:rsidRPr="00AB5839">
        <w:t>de</w:t>
      </w:r>
      <w:r w:rsidRPr="00AB5839">
        <w:rPr>
          <w:spacing w:val="-12"/>
        </w:rPr>
        <w:t xml:space="preserve"> </w:t>
      </w:r>
      <w:r w:rsidRPr="00AB5839">
        <w:t>perfils</w:t>
      </w:r>
      <w:r w:rsidRPr="00AB5839">
        <w:rPr>
          <w:spacing w:val="-10"/>
        </w:rPr>
        <w:t xml:space="preserve"> </w:t>
      </w:r>
      <w:r w:rsidRPr="00AB5839">
        <w:t>amb</w:t>
      </w:r>
      <w:r w:rsidRPr="00AB5839">
        <w:rPr>
          <w:spacing w:val="-15"/>
        </w:rPr>
        <w:t xml:space="preserve"> </w:t>
      </w:r>
      <w:r w:rsidRPr="00AB5839">
        <w:t>finalitats</w:t>
      </w:r>
      <w:r w:rsidRPr="00AB5839">
        <w:rPr>
          <w:spacing w:val="-12"/>
        </w:rPr>
        <w:t xml:space="preserve"> </w:t>
      </w:r>
      <w:r w:rsidRPr="00AB5839">
        <w:t>predictives</w:t>
      </w:r>
      <w:r w:rsidRPr="00AB5839">
        <w:rPr>
          <w:spacing w:val="-10"/>
        </w:rPr>
        <w:t xml:space="preserve"> </w:t>
      </w:r>
      <w:r w:rsidRPr="00AB5839">
        <w:t>de</w:t>
      </w:r>
      <w:r w:rsidRPr="00AB5839">
        <w:rPr>
          <w:spacing w:val="-12"/>
        </w:rPr>
        <w:t xml:space="preserve"> </w:t>
      </w:r>
      <w:r w:rsidRPr="00AB5839">
        <w:t>preferències</w:t>
      </w:r>
      <w:r w:rsidRPr="00AB5839">
        <w:rPr>
          <w:spacing w:val="-10"/>
        </w:rPr>
        <w:t xml:space="preserve"> </w:t>
      </w:r>
      <w:r w:rsidRPr="00AB5839">
        <w:t>personals,</w:t>
      </w:r>
      <w:r w:rsidRPr="00AB5839">
        <w:rPr>
          <w:spacing w:val="-11"/>
        </w:rPr>
        <w:t xml:space="preserve"> </w:t>
      </w:r>
      <w:r w:rsidRPr="00AB5839">
        <w:t>comportaments o actituds.</w:t>
      </w:r>
    </w:p>
    <w:p w14:paraId="404DA541" w14:textId="77777777" w:rsidR="00867F3E" w:rsidRPr="00AB5839" w:rsidRDefault="00867F3E">
      <w:pPr>
        <w:jc w:val="both"/>
        <w:sectPr w:rsidR="00867F3E" w:rsidRPr="00AB5839">
          <w:pgSz w:w="11900" w:h="16840"/>
          <w:pgMar w:top="1160" w:right="600" w:bottom="1200" w:left="600" w:header="0" w:footer="1018" w:gutter="0"/>
          <w:cols w:space="708"/>
        </w:sectPr>
      </w:pPr>
    </w:p>
    <w:p w14:paraId="7DC9792A" w14:textId="77777777" w:rsidR="00867F3E" w:rsidRPr="00AB5839" w:rsidRDefault="00867F3E">
      <w:pPr>
        <w:pStyle w:val="Textindependent"/>
        <w:spacing w:before="4"/>
        <w:rPr>
          <w:sz w:val="21"/>
        </w:rPr>
      </w:pPr>
    </w:p>
    <w:p w14:paraId="353A3632" w14:textId="77777777" w:rsidR="00867F3E" w:rsidRPr="00AB5839" w:rsidRDefault="00013E23">
      <w:pPr>
        <w:pStyle w:val="Textindependent"/>
        <w:spacing w:before="101"/>
        <w:ind w:left="119"/>
        <w:jc w:val="both"/>
      </w:pPr>
      <w:r w:rsidRPr="00AB5839">
        <w:t>El responsable del tractament és l’Àrea de Relacions Internacionals de la UAB (</w:t>
      </w:r>
      <w:r w:rsidRPr="00AB5839">
        <w:rPr>
          <w:color w:val="0000FF"/>
          <w:u w:val="single" w:color="0000FF"/>
        </w:rPr>
        <w:t>internacional@uab.cat</w:t>
      </w:r>
      <w:r w:rsidRPr="00AB5839">
        <w:t>).</w:t>
      </w:r>
    </w:p>
    <w:p w14:paraId="153DF269" w14:textId="77777777" w:rsidR="00867F3E" w:rsidRPr="00AB5839" w:rsidRDefault="00867F3E">
      <w:pPr>
        <w:pStyle w:val="Textindependent"/>
        <w:spacing w:before="1"/>
      </w:pPr>
    </w:p>
    <w:p w14:paraId="04895C3F" w14:textId="77777777" w:rsidR="00867F3E" w:rsidRPr="00AB5839" w:rsidRDefault="00013E23">
      <w:pPr>
        <w:pStyle w:val="Textindependent"/>
        <w:ind w:left="119" w:right="109"/>
        <w:jc w:val="both"/>
      </w:pPr>
      <w:r w:rsidRPr="00AB5839">
        <w:t>La</w:t>
      </w:r>
      <w:r w:rsidRPr="00AB5839">
        <w:rPr>
          <w:spacing w:val="-5"/>
        </w:rPr>
        <w:t xml:space="preserve"> </w:t>
      </w:r>
      <w:r w:rsidRPr="00AB5839">
        <w:t>base</w:t>
      </w:r>
      <w:r w:rsidRPr="00AB5839">
        <w:rPr>
          <w:spacing w:val="-6"/>
        </w:rPr>
        <w:t xml:space="preserve"> </w:t>
      </w:r>
      <w:r w:rsidRPr="00AB5839">
        <w:t>legitimadora</w:t>
      </w:r>
      <w:r w:rsidRPr="00AB5839">
        <w:rPr>
          <w:spacing w:val="-5"/>
        </w:rPr>
        <w:t xml:space="preserve"> </w:t>
      </w:r>
      <w:r w:rsidRPr="00AB5839">
        <w:t>del</w:t>
      </w:r>
      <w:r w:rsidRPr="00AB5839">
        <w:rPr>
          <w:spacing w:val="-9"/>
        </w:rPr>
        <w:t xml:space="preserve"> </w:t>
      </w:r>
      <w:r w:rsidRPr="00AB5839">
        <w:t>tractament</w:t>
      </w:r>
      <w:r w:rsidRPr="00AB5839">
        <w:rPr>
          <w:spacing w:val="-5"/>
        </w:rPr>
        <w:t xml:space="preserve"> </w:t>
      </w:r>
      <w:r w:rsidRPr="00AB5839">
        <w:t>és</w:t>
      </w:r>
      <w:r w:rsidRPr="00AB5839">
        <w:rPr>
          <w:spacing w:val="-7"/>
        </w:rPr>
        <w:t xml:space="preserve"> </w:t>
      </w:r>
      <w:r w:rsidRPr="00AB5839">
        <w:t>la</w:t>
      </w:r>
      <w:r w:rsidRPr="00AB5839">
        <w:rPr>
          <w:spacing w:val="-4"/>
        </w:rPr>
        <w:t xml:space="preserve"> </w:t>
      </w:r>
      <w:r w:rsidRPr="00AB5839">
        <w:t>prevista</w:t>
      </w:r>
      <w:r w:rsidRPr="00AB5839">
        <w:rPr>
          <w:spacing w:val="-6"/>
        </w:rPr>
        <w:t xml:space="preserve"> </w:t>
      </w:r>
      <w:r w:rsidRPr="00AB5839">
        <w:t>a</w:t>
      </w:r>
      <w:r w:rsidRPr="00AB5839">
        <w:rPr>
          <w:spacing w:val="-5"/>
        </w:rPr>
        <w:t xml:space="preserve"> </w:t>
      </w:r>
      <w:r w:rsidRPr="00AB5839">
        <w:t>l’article</w:t>
      </w:r>
      <w:r w:rsidRPr="00AB5839">
        <w:rPr>
          <w:spacing w:val="-4"/>
        </w:rPr>
        <w:t xml:space="preserve"> </w:t>
      </w:r>
      <w:r w:rsidRPr="00AB5839">
        <w:t>6.1.a)</w:t>
      </w:r>
      <w:r w:rsidRPr="00AB5839">
        <w:rPr>
          <w:spacing w:val="-5"/>
        </w:rPr>
        <w:t xml:space="preserve"> </w:t>
      </w:r>
      <w:r w:rsidRPr="00AB5839">
        <w:t>del</w:t>
      </w:r>
      <w:r w:rsidRPr="00AB5839">
        <w:rPr>
          <w:spacing w:val="-6"/>
        </w:rPr>
        <w:t xml:space="preserve"> </w:t>
      </w:r>
      <w:r w:rsidRPr="00AB5839">
        <w:t>RGPD</w:t>
      </w:r>
      <w:r w:rsidRPr="00AB5839">
        <w:rPr>
          <w:spacing w:val="-5"/>
        </w:rPr>
        <w:t xml:space="preserve"> </w:t>
      </w:r>
      <w:r w:rsidRPr="00AB5839">
        <w:t>(consentiment</w:t>
      </w:r>
      <w:r w:rsidRPr="00AB5839">
        <w:rPr>
          <w:spacing w:val="-6"/>
        </w:rPr>
        <w:t xml:space="preserve"> </w:t>
      </w:r>
      <w:r w:rsidRPr="00AB5839">
        <w:t>de</w:t>
      </w:r>
      <w:r w:rsidRPr="00AB5839">
        <w:rPr>
          <w:spacing w:val="-6"/>
        </w:rPr>
        <w:t xml:space="preserve"> </w:t>
      </w:r>
      <w:r w:rsidRPr="00AB5839">
        <w:t>les</w:t>
      </w:r>
      <w:r w:rsidRPr="00AB5839">
        <w:rPr>
          <w:spacing w:val="-4"/>
        </w:rPr>
        <w:t xml:space="preserve"> </w:t>
      </w:r>
      <w:r w:rsidRPr="00AB5839">
        <w:t>persones interessades). El consentiment, que es considera atorgat amb la formalització i presentació de la sol·licitud corresponent, és imprescindible per poder gestionar la participació de les persones interessades en la convocatòria.</w:t>
      </w:r>
    </w:p>
    <w:p w14:paraId="24A495E9" w14:textId="77777777" w:rsidR="00867F3E" w:rsidRPr="00AB5839" w:rsidRDefault="00867F3E">
      <w:pPr>
        <w:pStyle w:val="Textindependent"/>
        <w:spacing w:before="11"/>
        <w:rPr>
          <w:sz w:val="21"/>
        </w:rPr>
      </w:pPr>
    </w:p>
    <w:p w14:paraId="5917C7E3" w14:textId="77777777" w:rsidR="00867F3E" w:rsidRPr="00AB5839" w:rsidRDefault="00013E23">
      <w:pPr>
        <w:pStyle w:val="Textindependent"/>
        <w:ind w:left="119" w:right="108"/>
        <w:jc w:val="both"/>
      </w:pPr>
      <w:r w:rsidRPr="00AB5839">
        <w:t>Els destinataris de les dades seran les universitats de destinació, així com les institucions o organismes de tercers</w:t>
      </w:r>
      <w:r w:rsidRPr="00AB5839">
        <w:rPr>
          <w:spacing w:val="-7"/>
        </w:rPr>
        <w:t xml:space="preserve"> </w:t>
      </w:r>
      <w:r w:rsidRPr="00AB5839">
        <w:t>països</w:t>
      </w:r>
      <w:r w:rsidRPr="00AB5839">
        <w:rPr>
          <w:spacing w:val="-9"/>
        </w:rPr>
        <w:t xml:space="preserve"> </w:t>
      </w:r>
      <w:r w:rsidRPr="00AB5839">
        <w:t>que</w:t>
      </w:r>
      <w:r w:rsidRPr="00AB5839">
        <w:rPr>
          <w:spacing w:val="-7"/>
        </w:rPr>
        <w:t xml:space="preserve"> </w:t>
      </w:r>
      <w:r w:rsidRPr="00AB5839">
        <w:t>participin</w:t>
      </w:r>
      <w:r w:rsidRPr="00AB5839">
        <w:rPr>
          <w:spacing w:val="-7"/>
        </w:rPr>
        <w:t xml:space="preserve"> </w:t>
      </w:r>
      <w:r w:rsidRPr="00AB5839">
        <w:t>en</w:t>
      </w:r>
      <w:r w:rsidRPr="00AB5839">
        <w:rPr>
          <w:spacing w:val="-7"/>
        </w:rPr>
        <w:t xml:space="preserve"> </w:t>
      </w:r>
      <w:r w:rsidRPr="00AB5839">
        <w:t>l’objecte</w:t>
      </w:r>
      <w:r w:rsidRPr="00AB5839">
        <w:rPr>
          <w:spacing w:val="-10"/>
        </w:rPr>
        <w:t xml:space="preserve"> </w:t>
      </w:r>
      <w:r w:rsidRPr="00AB5839">
        <w:t>de</w:t>
      </w:r>
      <w:r w:rsidRPr="00AB5839">
        <w:rPr>
          <w:spacing w:val="-7"/>
        </w:rPr>
        <w:t xml:space="preserve"> </w:t>
      </w:r>
      <w:r w:rsidRPr="00AB5839">
        <w:t>la</w:t>
      </w:r>
      <w:r w:rsidRPr="00AB5839">
        <w:rPr>
          <w:spacing w:val="-7"/>
        </w:rPr>
        <w:t xml:space="preserve"> </w:t>
      </w:r>
      <w:r w:rsidRPr="00AB5839">
        <w:t>convocatòria.</w:t>
      </w:r>
      <w:r w:rsidRPr="00AB5839">
        <w:rPr>
          <w:spacing w:val="-6"/>
        </w:rPr>
        <w:t xml:space="preserve"> </w:t>
      </w:r>
      <w:r w:rsidRPr="00AB5839">
        <w:t>Les</w:t>
      </w:r>
      <w:r w:rsidRPr="00AB5839">
        <w:rPr>
          <w:spacing w:val="-9"/>
        </w:rPr>
        <w:t xml:space="preserve"> </w:t>
      </w:r>
      <w:r w:rsidRPr="00AB5839">
        <w:t>dades</w:t>
      </w:r>
      <w:r w:rsidRPr="00AB5839">
        <w:rPr>
          <w:spacing w:val="-7"/>
        </w:rPr>
        <w:t xml:space="preserve"> </w:t>
      </w:r>
      <w:r w:rsidRPr="00AB5839">
        <w:t>personals</w:t>
      </w:r>
      <w:r w:rsidRPr="00AB5839">
        <w:rPr>
          <w:spacing w:val="-7"/>
        </w:rPr>
        <w:t xml:space="preserve"> </w:t>
      </w:r>
      <w:r w:rsidRPr="00AB5839">
        <w:t>seran</w:t>
      </w:r>
      <w:r w:rsidRPr="00AB5839">
        <w:rPr>
          <w:spacing w:val="-9"/>
        </w:rPr>
        <w:t xml:space="preserve"> </w:t>
      </w:r>
      <w:r w:rsidRPr="00AB5839">
        <w:t>conservades</w:t>
      </w:r>
      <w:r w:rsidRPr="00AB5839">
        <w:rPr>
          <w:spacing w:val="-7"/>
        </w:rPr>
        <w:t xml:space="preserve"> </w:t>
      </w:r>
      <w:r w:rsidRPr="00AB5839">
        <w:t>durant un termini màxim de cinc anys d’acord amb el que preveu la Llei 10/2001, de 13 de juliol, d’arxius i documents, i les Taules d’Avaluació Documental</w:t>
      </w:r>
      <w:r w:rsidRPr="00AB5839">
        <w:rPr>
          <w:spacing w:val="-12"/>
        </w:rPr>
        <w:t xml:space="preserve"> </w:t>
      </w:r>
      <w:r w:rsidRPr="00AB5839">
        <w:t>corresponents.</w:t>
      </w:r>
    </w:p>
    <w:p w14:paraId="005C2ACF" w14:textId="77777777" w:rsidR="00867F3E" w:rsidRPr="00AB5839" w:rsidRDefault="00867F3E">
      <w:pPr>
        <w:pStyle w:val="Textindependent"/>
      </w:pPr>
    </w:p>
    <w:p w14:paraId="6AE2E46B" w14:textId="77777777" w:rsidR="00867F3E" w:rsidRDefault="00013E23">
      <w:pPr>
        <w:pStyle w:val="Textindependent"/>
        <w:ind w:left="119" w:right="110"/>
        <w:jc w:val="both"/>
      </w:pPr>
      <w:r w:rsidRPr="00AB5839">
        <w:t>D’acord</w:t>
      </w:r>
      <w:r w:rsidRPr="00AB5839">
        <w:rPr>
          <w:spacing w:val="-5"/>
        </w:rPr>
        <w:t xml:space="preserve"> </w:t>
      </w:r>
      <w:r w:rsidRPr="00AB5839">
        <w:t>amb</w:t>
      </w:r>
      <w:r w:rsidRPr="00AB5839">
        <w:rPr>
          <w:spacing w:val="-5"/>
        </w:rPr>
        <w:t xml:space="preserve"> </w:t>
      </w:r>
      <w:r w:rsidRPr="00AB5839">
        <w:t>la</w:t>
      </w:r>
      <w:r w:rsidRPr="00AB5839">
        <w:rPr>
          <w:spacing w:val="-4"/>
        </w:rPr>
        <w:t xml:space="preserve"> </w:t>
      </w:r>
      <w:r w:rsidRPr="00AB5839">
        <w:t>RGPD,</w:t>
      </w:r>
      <w:r w:rsidRPr="00AB5839">
        <w:rPr>
          <w:spacing w:val="-4"/>
        </w:rPr>
        <w:t xml:space="preserve"> </w:t>
      </w:r>
      <w:r w:rsidRPr="00AB5839">
        <w:t>les</w:t>
      </w:r>
      <w:r w:rsidRPr="00AB5839">
        <w:rPr>
          <w:spacing w:val="-4"/>
        </w:rPr>
        <w:t xml:space="preserve"> </w:t>
      </w:r>
      <w:r w:rsidRPr="00AB5839">
        <w:t>persones</w:t>
      </w:r>
      <w:r w:rsidRPr="00AB5839">
        <w:rPr>
          <w:spacing w:val="-7"/>
        </w:rPr>
        <w:t xml:space="preserve"> </w:t>
      </w:r>
      <w:r w:rsidRPr="00AB5839">
        <w:t>interessades</w:t>
      </w:r>
      <w:r w:rsidRPr="00AB5839">
        <w:rPr>
          <w:spacing w:val="-4"/>
        </w:rPr>
        <w:t xml:space="preserve"> </w:t>
      </w:r>
      <w:r w:rsidRPr="00AB5839">
        <w:t>poden</w:t>
      </w:r>
      <w:r w:rsidRPr="00AB5839">
        <w:rPr>
          <w:spacing w:val="-5"/>
        </w:rPr>
        <w:t xml:space="preserve"> </w:t>
      </w:r>
      <w:r w:rsidRPr="00AB5839">
        <w:t>revocar</w:t>
      </w:r>
      <w:r w:rsidRPr="00AB5839">
        <w:rPr>
          <w:spacing w:val="-3"/>
        </w:rPr>
        <w:t xml:space="preserve"> </w:t>
      </w:r>
      <w:r w:rsidRPr="00AB5839">
        <w:t>en</w:t>
      </w:r>
      <w:r w:rsidRPr="00AB5839">
        <w:rPr>
          <w:spacing w:val="-7"/>
        </w:rPr>
        <w:t xml:space="preserve"> </w:t>
      </w:r>
      <w:r w:rsidRPr="00AB5839">
        <w:t>qualsevol</w:t>
      </w:r>
      <w:r w:rsidRPr="00AB5839">
        <w:rPr>
          <w:spacing w:val="-5"/>
        </w:rPr>
        <w:t xml:space="preserve"> </w:t>
      </w:r>
      <w:r w:rsidRPr="00AB5839">
        <w:t>moment</w:t>
      </w:r>
      <w:r w:rsidRPr="00AB5839">
        <w:rPr>
          <w:spacing w:val="-4"/>
        </w:rPr>
        <w:t xml:space="preserve"> </w:t>
      </w:r>
      <w:r w:rsidRPr="00AB5839">
        <w:t>el</w:t>
      </w:r>
      <w:r w:rsidRPr="00AB5839">
        <w:rPr>
          <w:spacing w:val="-7"/>
        </w:rPr>
        <w:t xml:space="preserve"> </w:t>
      </w:r>
      <w:r w:rsidRPr="00AB5839">
        <w:t>seu</w:t>
      </w:r>
      <w:r w:rsidRPr="00AB5839">
        <w:rPr>
          <w:spacing w:val="-5"/>
        </w:rPr>
        <w:t xml:space="preserve"> </w:t>
      </w:r>
      <w:r w:rsidRPr="00AB5839">
        <w:t>consentiment i exercir els drets d’accés, rectificació, supressió, oposició, limitació del tractament i portabilitat, mitjançant sol·licitud</w:t>
      </w:r>
      <w:r w:rsidRPr="00AB5839">
        <w:rPr>
          <w:spacing w:val="-16"/>
        </w:rPr>
        <w:t xml:space="preserve"> </w:t>
      </w:r>
      <w:r w:rsidRPr="00AB5839">
        <w:t>dirigida</w:t>
      </w:r>
      <w:r w:rsidRPr="00AB5839">
        <w:rPr>
          <w:spacing w:val="-17"/>
        </w:rPr>
        <w:t xml:space="preserve"> </w:t>
      </w:r>
      <w:r w:rsidRPr="00AB5839">
        <w:t>al</w:t>
      </w:r>
      <w:r w:rsidRPr="00AB5839">
        <w:rPr>
          <w:spacing w:val="-15"/>
        </w:rPr>
        <w:t xml:space="preserve"> </w:t>
      </w:r>
      <w:r w:rsidRPr="00AB5839">
        <w:t>responsable</w:t>
      </w:r>
      <w:r w:rsidRPr="00AB5839">
        <w:rPr>
          <w:spacing w:val="-15"/>
        </w:rPr>
        <w:t xml:space="preserve"> </w:t>
      </w:r>
      <w:r w:rsidRPr="00AB5839">
        <w:t>del</w:t>
      </w:r>
      <w:r w:rsidRPr="00AB5839">
        <w:rPr>
          <w:spacing w:val="-16"/>
        </w:rPr>
        <w:t xml:space="preserve"> </w:t>
      </w:r>
      <w:r w:rsidRPr="00AB5839">
        <w:t>tractament.</w:t>
      </w:r>
      <w:r w:rsidRPr="00AB5839">
        <w:rPr>
          <w:spacing w:val="-18"/>
        </w:rPr>
        <w:t xml:space="preserve"> </w:t>
      </w:r>
      <w:r w:rsidRPr="00AB5839">
        <w:t>Així</w:t>
      </w:r>
      <w:r w:rsidRPr="00AB5839">
        <w:rPr>
          <w:spacing w:val="-18"/>
        </w:rPr>
        <w:t xml:space="preserve"> </w:t>
      </w:r>
      <w:r w:rsidRPr="00AB5839">
        <w:t>mateix,</w:t>
      </w:r>
      <w:r w:rsidRPr="00AB5839">
        <w:rPr>
          <w:spacing w:val="-13"/>
        </w:rPr>
        <w:t xml:space="preserve"> </w:t>
      </w:r>
      <w:r w:rsidRPr="00AB5839">
        <w:t>poden</w:t>
      </w:r>
      <w:r w:rsidRPr="00AB5839">
        <w:rPr>
          <w:spacing w:val="-15"/>
        </w:rPr>
        <w:t xml:space="preserve"> </w:t>
      </w:r>
      <w:r w:rsidRPr="00AB5839">
        <w:t>presentar</w:t>
      </w:r>
      <w:r w:rsidRPr="00AB5839">
        <w:rPr>
          <w:spacing w:val="-17"/>
        </w:rPr>
        <w:t xml:space="preserve"> </w:t>
      </w:r>
      <w:r w:rsidRPr="00AB5839">
        <w:t>reclamacions</w:t>
      </w:r>
      <w:r w:rsidRPr="00AB5839">
        <w:rPr>
          <w:spacing w:val="-14"/>
        </w:rPr>
        <w:t xml:space="preserve"> </w:t>
      </w:r>
      <w:r w:rsidRPr="00AB5839">
        <w:t>davant</w:t>
      </w:r>
      <w:r w:rsidRPr="00AB5839">
        <w:rPr>
          <w:spacing w:val="-16"/>
        </w:rPr>
        <w:t xml:space="preserve"> </w:t>
      </w:r>
      <w:r w:rsidRPr="00AB5839">
        <w:t>l’Autoritat Catalana de Protecció de Dades, i realitzar consultes en relació amb el tractament de les seves dades personals al Delegat de Protecció de Dades de la UAB</w:t>
      </w:r>
      <w:r w:rsidRPr="00AB5839">
        <w:rPr>
          <w:spacing w:val="-12"/>
        </w:rPr>
        <w:t xml:space="preserve"> </w:t>
      </w:r>
      <w:r w:rsidRPr="00AB5839">
        <w:t>(</w:t>
      </w:r>
      <w:r w:rsidRPr="00AB5839">
        <w:rPr>
          <w:color w:val="0000FF"/>
          <w:u w:val="single" w:color="0000FF"/>
        </w:rPr>
        <w:t>proteccio.dades@uab.cat</w:t>
      </w:r>
      <w:r w:rsidRPr="00AB5839">
        <w:t>).</w:t>
      </w:r>
    </w:p>
    <w:sectPr w:rsidR="00867F3E">
      <w:pgSz w:w="11900" w:h="16840"/>
      <w:pgMar w:top="1160" w:right="600" w:bottom="1200" w:left="600" w:header="0" w:footer="101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BA837B" w14:textId="77777777" w:rsidR="00B94049" w:rsidRDefault="00B94049">
      <w:r>
        <w:separator/>
      </w:r>
    </w:p>
  </w:endnote>
  <w:endnote w:type="continuationSeparator" w:id="0">
    <w:p w14:paraId="4A4FA714" w14:textId="77777777" w:rsidR="00B94049" w:rsidRDefault="00B940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2D6E22" w14:textId="77777777" w:rsidR="00867F3E" w:rsidRDefault="00E34B25">
    <w:pPr>
      <w:pStyle w:val="Textindependent"/>
      <w:spacing w:line="14" w:lineRule="auto"/>
      <w:rPr>
        <w:sz w:val="20"/>
      </w:rPr>
    </w:pPr>
    <w:r>
      <w:rPr>
        <w:noProof/>
        <w:lang w:bidi="ar-SA"/>
      </w:rPr>
      <mc:AlternateContent>
        <mc:Choice Requires="wps">
          <w:drawing>
            <wp:anchor distT="0" distB="0" distL="114300" distR="114300" simplePos="0" relativeHeight="251658752" behindDoc="1" locked="0" layoutInCell="1" allowOverlap="1" wp14:anchorId="4AA9EFA0" wp14:editId="745A9B92">
              <wp:simplePos x="0" y="0"/>
              <wp:positionH relativeFrom="page">
                <wp:posOffset>3375025</wp:posOffset>
              </wp:positionH>
              <wp:positionV relativeFrom="page">
                <wp:posOffset>9907270</wp:posOffset>
              </wp:positionV>
              <wp:extent cx="807720" cy="17208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7720" cy="172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0F370F" w14:textId="77777777" w:rsidR="00867F3E" w:rsidRDefault="00013E23">
                          <w:pPr>
                            <w:spacing w:before="19"/>
                            <w:ind w:left="20"/>
                            <w:rPr>
                              <w:sz w:val="20"/>
                            </w:rPr>
                          </w:pPr>
                          <w:r>
                            <w:rPr>
                              <w:sz w:val="20"/>
                            </w:rPr>
                            <w:t xml:space="preserve">Pàgina </w:t>
                          </w:r>
                          <w:r>
                            <w:fldChar w:fldCharType="begin"/>
                          </w:r>
                          <w:r>
                            <w:rPr>
                              <w:sz w:val="20"/>
                            </w:rPr>
                            <w:instrText xml:space="preserve"> PAGE </w:instrText>
                          </w:r>
                          <w:r>
                            <w:fldChar w:fldCharType="separate"/>
                          </w:r>
                          <w:r w:rsidR="00AD0AF0">
                            <w:rPr>
                              <w:noProof/>
                              <w:sz w:val="20"/>
                            </w:rPr>
                            <w:t>8</w:t>
                          </w:r>
                          <w:r>
                            <w:fldChar w:fldCharType="end"/>
                          </w:r>
                          <w:r>
                            <w:rPr>
                              <w:sz w:val="20"/>
                            </w:rPr>
                            <w:t xml:space="preserve"> de 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A9EFA0" id="_x0000_t202" coordsize="21600,21600" o:spt="202" path="m,l,21600r21600,l21600,xe">
              <v:stroke joinstyle="miter"/>
              <v:path gradientshapeok="t" o:connecttype="rect"/>
            </v:shapetype>
            <v:shape id="Text Box 1" o:spid="_x0000_s1026" type="#_x0000_t202" style="position:absolute;margin-left:265.75pt;margin-top:780.1pt;width:63.6pt;height:13.5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" filled="f" stroked="f">
              <v:textbox inset="0,0,0,0">
                <w:txbxContent>
                  <w:p w14:paraId="530F370F" w14:textId="77777777" w:rsidR="00867F3E" w:rsidRDefault="00013E23">
                    <w:pPr>
                      <w:spacing w:before="19"/>
                      <w:ind w:left="20"/>
                      <w:rPr>
                        <w:sz w:val="20"/>
                      </w:rPr>
                    </w:pPr>
                    <w:r>
                      <w:rPr>
                        <w:sz w:val="20"/>
                      </w:rPr>
                      <w:t xml:space="preserve">Pàgina </w:t>
                    </w:r>
                    <w:r>
                      <w:fldChar w:fldCharType="begin"/>
                    </w:r>
                    <w:r>
                      <w:rPr>
                        <w:sz w:val="20"/>
                      </w:rPr>
                      <w:instrText xml:space="preserve"> PAGE </w:instrText>
                    </w:r>
                    <w:r>
                      <w:fldChar w:fldCharType="separate"/>
                    </w:r>
                    <w:r w:rsidR="00AD0AF0">
                      <w:rPr>
                        <w:noProof/>
                        <w:sz w:val="20"/>
                      </w:rPr>
                      <w:t>8</w:t>
                    </w:r>
                    <w:r>
                      <w:fldChar w:fldCharType="end"/>
                    </w:r>
                    <w:r>
                      <w:rPr>
                        <w:sz w:val="20"/>
                      </w:rPr>
                      <w:t xml:space="preserve"> de 9</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7F4CA4" w14:textId="77777777" w:rsidR="00B94049" w:rsidRDefault="00B94049">
      <w:r>
        <w:separator/>
      </w:r>
    </w:p>
  </w:footnote>
  <w:footnote w:type="continuationSeparator" w:id="0">
    <w:p w14:paraId="0D1A893F" w14:textId="77777777" w:rsidR="00B94049" w:rsidRDefault="00B940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DD4EF4" w14:textId="77777777" w:rsidR="00867F3E" w:rsidRDefault="00013E23">
    <w:pPr>
      <w:pStyle w:val="Textindependent"/>
      <w:spacing w:line="14" w:lineRule="auto"/>
      <w:rPr>
        <w:sz w:val="20"/>
      </w:rPr>
    </w:pPr>
    <w:r>
      <w:rPr>
        <w:noProof/>
        <w:lang w:bidi="ar-SA"/>
      </w:rPr>
      <w:drawing>
        <wp:anchor distT="0" distB="0" distL="0" distR="0" simplePos="0" relativeHeight="251656704" behindDoc="1" locked="0" layoutInCell="1" allowOverlap="1" wp14:anchorId="1225FF71" wp14:editId="56C53FC2">
          <wp:simplePos x="0" y="0"/>
          <wp:positionH relativeFrom="page">
            <wp:posOffset>507246</wp:posOffset>
          </wp:positionH>
          <wp:positionV relativeFrom="page">
            <wp:posOffset>0</wp:posOffset>
          </wp:positionV>
          <wp:extent cx="1611113" cy="445002"/>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611113" cy="445002"/>
                  </a:xfrm>
                  <a:prstGeom prst="rect">
                    <a:avLst/>
                  </a:prstGeom>
                </pic:spPr>
              </pic:pic>
            </a:graphicData>
          </a:graphic>
        </wp:anchor>
      </w:drawing>
    </w:r>
    <w:r>
      <w:rPr>
        <w:noProof/>
        <w:lang w:bidi="ar-SA"/>
      </w:rPr>
      <w:drawing>
        <wp:anchor distT="0" distB="0" distL="0" distR="0" simplePos="0" relativeHeight="251657728" behindDoc="1" locked="0" layoutInCell="1" allowOverlap="1" wp14:anchorId="682BC7AC" wp14:editId="7297F549">
          <wp:simplePos x="0" y="0"/>
          <wp:positionH relativeFrom="page">
            <wp:posOffset>4187952</wp:posOffset>
          </wp:positionH>
          <wp:positionV relativeFrom="page">
            <wp:posOffset>249930</wp:posOffset>
          </wp:positionV>
          <wp:extent cx="1786127" cy="417575"/>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2" cstate="print"/>
                  <a:stretch>
                    <a:fillRect/>
                  </a:stretch>
                </pic:blipFill>
                <pic:spPr>
                  <a:xfrm>
                    <a:off x="0" y="0"/>
                    <a:ext cx="1786127" cy="4175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D34292"/>
    <w:multiLevelType w:val="hybridMultilevel"/>
    <w:tmpl w:val="2E0AA6F6"/>
    <w:lvl w:ilvl="0" w:tplc="B8EA9232">
      <w:numFmt w:val="bullet"/>
      <w:lvlText w:val=""/>
      <w:lvlJc w:val="left"/>
      <w:pPr>
        <w:ind w:left="840" w:hanging="360"/>
      </w:pPr>
      <w:rPr>
        <w:rFonts w:ascii="Symbol" w:eastAsia="Symbol" w:hAnsi="Symbol" w:cs="Symbol" w:hint="default"/>
        <w:w w:val="100"/>
        <w:sz w:val="22"/>
        <w:szCs w:val="22"/>
        <w:lang w:val="ca-ES" w:eastAsia="ca-ES" w:bidi="ca-ES"/>
      </w:rPr>
    </w:lvl>
    <w:lvl w:ilvl="1" w:tplc="F49A449E">
      <w:numFmt w:val="bullet"/>
      <w:lvlText w:val="•"/>
      <w:lvlJc w:val="left"/>
      <w:pPr>
        <w:ind w:left="1826" w:hanging="360"/>
      </w:pPr>
      <w:rPr>
        <w:rFonts w:hint="default"/>
        <w:lang w:val="ca-ES" w:eastAsia="ca-ES" w:bidi="ca-ES"/>
      </w:rPr>
    </w:lvl>
    <w:lvl w:ilvl="2" w:tplc="DA14D968">
      <w:numFmt w:val="bullet"/>
      <w:lvlText w:val="•"/>
      <w:lvlJc w:val="left"/>
      <w:pPr>
        <w:ind w:left="2812" w:hanging="360"/>
      </w:pPr>
      <w:rPr>
        <w:rFonts w:hint="default"/>
        <w:lang w:val="ca-ES" w:eastAsia="ca-ES" w:bidi="ca-ES"/>
      </w:rPr>
    </w:lvl>
    <w:lvl w:ilvl="3" w:tplc="F670F328">
      <w:numFmt w:val="bullet"/>
      <w:lvlText w:val="•"/>
      <w:lvlJc w:val="left"/>
      <w:pPr>
        <w:ind w:left="3798" w:hanging="360"/>
      </w:pPr>
      <w:rPr>
        <w:rFonts w:hint="default"/>
        <w:lang w:val="ca-ES" w:eastAsia="ca-ES" w:bidi="ca-ES"/>
      </w:rPr>
    </w:lvl>
    <w:lvl w:ilvl="4" w:tplc="E3A49094">
      <w:numFmt w:val="bullet"/>
      <w:lvlText w:val="•"/>
      <w:lvlJc w:val="left"/>
      <w:pPr>
        <w:ind w:left="4784" w:hanging="360"/>
      </w:pPr>
      <w:rPr>
        <w:rFonts w:hint="default"/>
        <w:lang w:val="ca-ES" w:eastAsia="ca-ES" w:bidi="ca-ES"/>
      </w:rPr>
    </w:lvl>
    <w:lvl w:ilvl="5" w:tplc="0B541002">
      <w:numFmt w:val="bullet"/>
      <w:lvlText w:val="•"/>
      <w:lvlJc w:val="left"/>
      <w:pPr>
        <w:ind w:left="5770" w:hanging="360"/>
      </w:pPr>
      <w:rPr>
        <w:rFonts w:hint="default"/>
        <w:lang w:val="ca-ES" w:eastAsia="ca-ES" w:bidi="ca-ES"/>
      </w:rPr>
    </w:lvl>
    <w:lvl w:ilvl="6" w:tplc="A3E40EF0">
      <w:numFmt w:val="bullet"/>
      <w:lvlText w:val="•"/>
      <w:lvlJc w:val="left"/>
      <w:pPr>
        <w:ind w:left="6756" w:hanging="360"/>
      </w:pPr>
      <w:rPr>
        <w:rFonts w:hint="default"/>
        <w:lang w:val="ca-ES" w:eastAsia="ca-ES" w:bidi="ca-ES"/>
      </w:rPr>
    </w:lvl>
    <w:lvl w:ilvl="7" w:tplc="571AFFD6">
      <w:numFmt w:val="bullet"/>
      <w:lvlText w:val="•"/>
      <w:lvlJc w:val="left"/>
      <w:pPr>
        <w:ind w:left="7742" w:hanging="360"/>
      </w:pPr>
      <w:rPr>
        <w:rFonts w:hint="default"/>
        <w:lang w:val="ca-ES" w:eastAsia="ca-ES" w:bidi="ca-ES"/>
      </w:rPr>
    </w:lvl>
    <w:lvl w:ilvl="8" w:tplc="7800F47C">
      <w:numFmt w:val="bullet"/>
      <w:lvlText w:val="•"/>
      <w:lvlJc w:val="left"/>
      <w:pPr>
        <w:ind w:left="8728" w:hanging="360"/>
      </w:pPr>
      <w:rPr>
        <w:rFonts w:hint="default"/>
        <w:lang w:val="ca-ES" w:eastAsia="ca-ES" w:bidi="ca-ES"/>
      </w:rPr>
    </w:lvl>
  </w:abstractNum>
  <w:abstractNum w:abstractNumId="1" w15:restartNumberingAfterBreak="0">
    <w:nsid w:val="663A7E84"/>
    <w:multiLevelType w:val="multilevel"/>
    <w:tmpl w:val="B6AEB672"/>
    <w:lvl w:ilvl="0">
      <w:start w:val="1"/>
      <w:numFmt w:val="decimal"/>
      <w:lvlText w:val="%1."/>
      <w:lvlJc w:val="left"/>
      <w:pPr>
        <w:ind w:left="304" w:hanging="185"/>
        <w:jc w:val="left"/>
      </w:pPr>
      <w:rPr>
        <w:rFonts w:ascii="Arial" w:eastAsia="Arial" w:hAnsi="Arial" w:cs="Arial" w:hint="default"/>
        <w:b/>
        <w:bCs/>
        <w:spacing w:val="-1"/>
        <w:w w:val="100"/>
        <w:sz w:val="20"/>
        <w:szCs w:val="20"/>
        <w:lang w:val="ca-ES" w:eastAsia="ca-ES" w:bidi="ca-ES"/>
      </w:rPr>
    </w:lvl>
    <w:lvl w:ilvl="1">
      <w:start w:val="1"/>
      <w:numFmt w:val="decimal"/>
      <w:lvlText w:val="%1.%2."/>
      <w:lvlJc w:val="left"/>
      <w:pPr>
        <w:ind w:left="840" w:hanging="720"/>
        <w:jc w:val="left"/>
      </w:pPr>
      <w:rPr>
        <w:rFonts w:ascii="Arial" w:eastAsia="Arial" w:hAnsi="Arial" w:cs="Arial" w:hint="default"/>
        <w:b/>
        <w:bCs/>
        <w:spacing w:val="-1"/>
        <w:w w:val="100"/>
        <w:sz w:val="22"/>
        <w:szCs w:val="22"/>
        <w:lang w:val="ca-ES" w:eastAsia="ca-ES" w:bidi="ca-ES"/>
      </w:rPr>
    </w:lvl>
    <w:lvl w:ilvl="2">
      <w:start w:val="1"/>
      <w:numFmt w:val="decimal"/>
      <w:lvlText w:val="%1.%2.%3."/>
      <w:lvlJc w:val="left"/>
      <w:pPr>
        <w:ind w:left="734" w:hanging="615"/>
        <w:jc w:val="left"/>
      </w:pPr>
      <w:rPr>
        <w:rFonts w:ascii="Arial" w:eastAsia="Arial" w:hAnsi="Arial" w:cs="Arial" w:hint="default"/>
        <w:b/>
        <w:bCs/>
        <w:spacing w:val="-3"/>
        <w:w w:val="100"/>
        <w:sz w:val="22"/>
        <w:szCs w:val="22"/>
        <w:lang w:val="ca-ES" w:eastAsia="ca-ES" w:bidi="ca-ES"/>
      </w:rPr>
    </w:lvl>
    <w:lvl w:ilvl="3">
      <w:numFmt w:val="bullet"/>
      <w:lvlText w:val="•"/>
      <w:lvlJc w:val="left"/>
      <w:pPr>
        <w:ind w:left="820" w:hanging="615"/>
      </w:pPr>
      <w:rPr>
        <w:rFonts w:hint="default"/>
        <w:lang w:val="ca-ES" w:eastAsia="ca-ES" w:bidi="ca-ES"/>
      </w:rPr>
    </w:lvl>
    <w:lvl w:ilvl="4">
      <w:numFmt w:val="bullet"/>
      <w:lvlText w:val="•"/>
      <w:lvlJc w:val="left"/>
      <w:pPr>
        <w:ind w:left="840" w:hanging="615"/>
      </w:pPr>
      <w:rPr>
        <w:rFonts w:hint="default"/>
        <w:lang w:val="ca-ES" w:eastAsia="ca-ES" w:bidi="ca-ES"/>
      </w:rPr>
    </w:lvl>
    <w:lvl w:ilvl="5">
      <w:numFmt w:val="bullet"/>
      <w:lvlText w:val="•"/>
      <w:lvlJc w:val="left"/>
      <w:pPr>
        <w:ind w:left="2483" w:hanging="615"/>
      </w:pPr>
      <w:rPr>
        <w:rFonts w:hint="default"/>
        <w:lang w:val="ca-ES" w:eastAsia="ca-ES" w:bidi="ca-ES"/>
      </w:rPr>
    </w:lvl>
    <w:lvl w:ilvl="6">
      <w:numFmt w:val="bullet"/>
      <w:lvlText w:val="•"/>
      <w:lvlJc w:val="left"/>
      <w:pPr>
        <w:ind w:left="4126" w:hanging="615"/>
      </w:pPr>
      <w:rPr>
        <w:rFonts w:hint="default"/>
        <w:lang w:val="ca-ES" w:eastAsia="ca-ES" w:bidi="ca-ES"/>
      </w:rPr>
    </w:lvl>
    <w:lvl w:ilvl="7">
      <w:numFmt w:val="bullet"/>
      <w:lvlText w:val="•"/>
      <w:lvlJc w:val="left"/>
      <w:pPr>
        <w:ind w:left="5770" w:hanging="615"/>
      </w:pPr>
      <w:rPr>
        <w:rFonts w:hint="default"/>
        <w:lang w:val="ca-ES" w:eastAsia="ca-ES" w:bidi="ca-ES"/>
      </w:rPr>
    </w:lvl>
    <w:lvl w:ilvl="8">
      <w:numFmt w:val="bullet"/>
      <w:lvlText w:val="•"/>
      <w:lvlJc w:val="left"/>
      <w:pPr>
        <w:ind w:left="7413" w:hanging="615"/>
      </w:pPr>
      <w:rPr>
        <w:rFonts w:hint="default"/>
        <w:lang w:val="ca-ES" w:eastAsia="ca-ES" w:bidi="ca-E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7F3E"/>
    <w:rsid w:val="00013E23"/>
    <w:rsid w:val="0013106F"/>
    <w:rsid w:val="005E3CD0"/>
    <w:rsid w:val="006F473A"/>
    <w:rsid w:val="007F7E4E"/>
    <w:rsid w:val="00867F3E"/>
    <w:rsid w:val="00AB5839"/>
    <w:rsid w:val="00AD0AF0"/>
    <w:rsid w:val="00B667B6"/>
    <w:rsid w:val="00B94049"/>
    <w:rsid w:val="00C81646"/>
    <w:rsid w:val="00E34B25"/>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4A8D24C"/>
  <w15:docId w15:val="{F5820517-C654-48EC-8DFF-146294E86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ca-ES" w:eastAsia="ca-ES" w:bidi="ca-ES"/>
    </w:rPr>
  </w:style>
  <w:style w:type="paragraph" w:styleId="Ttol1">
    <w:name w:val="heading 1"/>
    <w:basedOn w:val="Normal"/>
    <w:uiPriority w:val="1"/>
    <w:qFormat/>
    <w:pPr>
      <w:ind w:left="367" w:hanging="249"/>
      <w:outlineLvl w:val="0"/>
    </w:pPr>
    <w:rPr>
      <w:b/>
      <w:bCs/>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independent">
    <w:name w:val="Body Text"/>
    <w:basedOn w:val="Normal"/>
    <w:uiPriority w:val="1"/>
    <w:qFormat/>
  </w:style>
  <w:style w:type="paragraph" w:styleId="Pargrafdellista">
    <w:name w:val="List Paragraph"/>
    <w:basedOn w:val="Normal"/>
    <w:uiPriority w:val="1"/>
    <w:qFormat/>
    <w:pPr>
      <w:ind w:left="840" w:hanging="360"/>
    </w:pPr>
  </w:style>
  <w:style w:type="paragraph" w:customStyle="1" w:styleId="TableParagraph">
    <w:name w:val="Table Paragraph"/>
    <w:basedOn w:val="Normal"/>
    <w:uiPriority w:val="1"/>
    <w:qFormat/>
    <w:pPr>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movetia.ch/en/programmes/swiss-programme-for-erasmus/higher-education/european-mobility-in-the-tertiary-field/"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movetia.ch/en/programmes/swiss-programme-for-erasmus/higher-education/european-mobility-in-the-tertiary-field/" TargetMode="External"/><Relationship Id="rId5" Type="http://schemas.openxmlformats.org/officeDocument/2006/relationships/styles" Target="styles.xml"/><Relationship Id="rId15" Type="http://schemas.openxmlformats.org/officeDocument/2006/relationships/hyperlink" Target="http://sia.uab.cat/" TargetMode="External"/><Relationship Id="rId10" Type="http://schemas.openxmlformats.org/officeDocument/2006/relationships/hyperlink" Target="https://www.movetia.ch/en/programmes/swiss-programme-for-erasmus/higher-education/european-mobility-in-the-tertiary-field/"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3524D7DE84B18449B76A3C7AC68E2D21" ma:contentTypeVersion="13" ma:contentTypeDescription="Crear nuevo documento." ma:contentTypeScope="" ma:versionID="0262ec436a16649efb56a28756994ef0">
  <xsd:schema xmlns:xsd="http://www.w3.org/2001/XMLSchema" xmlns:xs="http://www.w3.org/2001/XMLSchema" xmlns:p="http://schemas.microsoft.com/office/2006/metadata/properties" xmlns:ns3="f661bed1-de56-4c8c-a69d-1340b271f449" xmlns:ns4="64e7334e-8e55-4a0d-aff4-6eb015f01668" targetNamespace="http://schemas.microsoft.com/office/2006/metadata/properties" ma:root="true" ma:fieldsID="6c6c32a1f952228752c0fd06fbe8b300" ns3:_="" ns4:_="">
    <xsd:import namespace="f661bed1-de56-4c8c-a69d-1340b271f449"/>
    <xsd:import namespace="64e7334e-8e55-4a0d-aff4-6eb015f0166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61bed1-de56-4c8c-a69d-1340b271f449"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SharingHintHash" ma:index="10" nillable="true" ma:displayName="Hash de la sugerencia para compartir"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4e7334e-8e55-4a0d-aff4-6eb015f0166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2AB2C2B-6730-481E-AA42-EA0E6290C6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61bed1-de56-4c8c-a69d-1340b271f449"/>
    <ds:schemaRef ds:uri="64e7334e-8e55-4a0d-aff4-6eb015f016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D72B5E-DE7F-4460-917D-B087F3010CCC}">
  <ds:schemaRefs>
    <ds:schemaRef ds:uri="http://schemas.microsoft.com/sharepoint/v3/contenttype/forms"/>
  </ds:schemaRefs>
</ds:datastoreItem>
</file>

<file path=customXml/itemProps3.xml><?xml version="1.0" encoding="utf-8"?>
<ds:datastoreItem xmlns:ds="http://schemas.openxmlformats.org/officeDocument/2006/customXml" ds:itemID="{64B6A494-D07E-424D-9910-5F127F100A82}">
  <ds:schemaRefs>
    <ds:schemaRef ds:uri="http://purl.org/dc/dcmitype/"/>
    <ds:schemaRef ds:uri="64e7334e-8e55-4a0d-aff4-6eb015f01668"/>
    <ds:schemaRef ds:uri="http://purl.org/dc/elements/1.1/"/>
    <ds:schemaRef ds:uri="http://schemas.microsoft.com/office/2006/metadata/properties"/>
    <ds:schemaRef ds:uri="f661bed1-de56-4c8c-a69d-1340b271f449"/>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3795</Words>
  <Characters>21632</Characters>
  <Application>Microsoft Office Word</Application>
  <DocSecurity>4</DocSecurity>
  <Lines>180</Lines>
  <Paragraphs>50</Paragraphs>
  <ScaleCrop>false</ScaleCrop>
  <HeadingPairs>
    <vt:vector size="2" baseType="variant">
      <vt:variant>
        <vt:lpstr>Títol</vt:lpstr>
      </vt:variant>
      <vt:variant>
        <vt:i4>1</vt:i4>
      </vt:variant>
    </vt:vector>
  </HeadingPairs>
  <TitlesOfParts>
    <vt:vector size="1" baseType="lpstr">
      <vt:lpstr>Convocatoria_unica_Masters_19_20_web</vt:lpstr>
    </vt:vector>
  </TitlesOfParts>
  <Company/>
  <LinksUpToDate>false</LinksUpToDate>
  <CharactersWithSpaces>25377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Convocatoria_unica_Masters_19_20_web</dc:title>
  <dc:creator>1004005</dc:creator>
  <cp:lastModifiedBy>Isabel Boncompte Bonfill</cp:lastModifiedBy>
  <cp:revision>2</cp:revision>
  <dcterms:created xsi:type="dcterms:W3CDTF">2020-10-15T15:13:00Z</dcterms:created>
  <dcterms:modified xsi:type="dcterms:W3CDTF">2020-10-15T15:13:00Z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2019-10-16T00:00:00Z</vt:filetime>
  </property>
  <property fmtid="{D5CDD505-2E9C-101B-9397-08002B2CF9AE}" pid="3" name="Creator">
    <vt:lpwstr>PDFCreator 2.5.3.6324</vt:lpwstr>
  </property>
  <property fmtid="{D5CDD505-2E9C-101B-9397-08002B2CF9AE}" pid="4" name="LastSaved">
    <vt:filetime>2020-09-23T00:00:00Z</vt:filetime>
  </property>
  <property fmtid="{D5CDD505-2E9C-101B-9397-08002B2CF9AE}" pid="5" name="ContentTypeId">
    <vt:lpwstr>0x0101003524D7DE84B18449B76A3C7AC68E2D21</vt:lpwstr>
  </property>
</Properties>
</file>