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52B20" w14:textId="77777777" w:rsidR="00EF4376" w:rsidRDefault="00EF4376">
      <w:pPr>
        <w:pStyle w:val="Textindependent"/>
        <w:rPr>
          <w:rFonts w:ascii="Times New Roman"/>
          <w:sz w:val="20"/>
        </w:rPr>
      </w:pPr>
    </w:p>
    <w:p w14:paraId="53A45AA9" w14:textId="77777777" w:rsidR="00EF4376" w:rsidRDefault="00EF4376">
      <w:pPr>
        <w:pStyle w:val="Textindependent"/>
        <w:spacing w:before="1"/>
        <w:rPr>
          <w:rFonts w:ascii="Times New Roman"/>
          <w:sz w:val="29"/>
        </w:rPr>
      </w:pPr>
    </w:p>
    <w:p w14:paraId="6336ECB8" w14:textId="77777777" w:rsidR="00EF4376" w:rsidRDefault="00146015">
      <w:pPr>
        <w:pStyle w:val="Ttol1"/>
        <w:spacing w:before="94" w:line="278" w:lineRule="auto"/>
        <w:ind w:left="2114" w:right="2047"/>
        <w:jc w:val="center"/>
      </w:pPr>
      <w:bookmarkStart w:id="0" w:name="CONVOCATÒRIA_ERASMUS+_KA103_ESTUDIS_PER_"/>
      <w:bookmarkEnd w:id="0"/>
      <w:r>
        <w:t>CONVOCATÒRIA ERASMUS+ KA103 ESTUDIS PER A LA MOBILITAT D’ESTUDIANTS DE DOCTORAT A PAÏSOS DEL PROGRAMA</w:t>
      </w:r>
    </w:p>
    <w:p w14:paraId="4D243B31" w14:textId="77777777" w:rsidR="00EF4376" w:rsidRDefault="00146015">
      <w:pPr>
        <w:spacing w:before="193"/>
        <w:ind w:left="2114" w:right="2045"/>
        <w:jc w:val="center"/>
        <w:rPr>
          <w:b/>
        </w:rPr>
      </w:pPr>
      <w:r>
        <w:rPr>
          <w:b/>
        </w:rPr>
        <w:t>CURS ACADÈMIC 2020/2021</w:t>
      </w:r>
    </w:p>
    <w:p w14:paraId="01FF934F" w14:textId="77777777" w:rsidR="00EF4376" w:rsidRDefault="00EF4376">
      <w:pPr>
        <w:pStyle w:val="Textindependent"/>
        <w:rPr>
          <w:b/>
          <w:sz w:val="24"/>
        </w:rPr>
      </w:pPr>
    </w:p>
    <w:p w14:paraId="0289211C" w14:textId="77777777" w:rsidR="00EF4376" w:rsidRDefault="00146015" w:rsidP="00897F0A">
      <w:pPr>
        <w:pStyle w:val="Textindependent"/>
        <w:ind w:left="1463" w:right="1457"/>
        <w:jc w:val="both"/>
      </w:pPr>
      <w:r>
        <w:t>Es presenta la convocatòria del Programa Erasmus+ per a l a mobilitat en la modalitat d’Estudis per a estudiants de doctorat per al curs 2020/2021 a països del programa.</w:t>
      </w:r>
    </w:p>
    <w:p w14:paraId="61C7D1B6" w14:textId="77777777" w:rsidR="00EF4376" w:rsidRDefault="00EF4376">
      <w:pPr>
        <w:pStyle w:val="Textindependent"/>
        <w:rPr>
          <w:sz w:val="24"/>
        </w:rPr>
      </w:pPr>
    </w:p>
    <w:p w14:paraId="49C52935" w14:textId="77777777" w:rsidR="00EF4376" w:rsidRDefault="00EF4376">
      <w:pPr>
        <w:pStyle w:val="Textindependent"/>
        <w:spacing w:before="9"/>
        <w:rPr>
          <w:sz w:val="18"/>
        </w:rPr>
      </w:pPr>
    </w:p>
    <w:p w14:paraId="2BCAAAED" w14:textId="77777777" w:rsidR="00EF4376" w:rsidRDefault="00146015">
      <w:pPr>
        <w:pStyle w:val="Ttol1"/>
        <w:numPr>
          <w:ilvl w:val="0"/>
          <w:numId w:val="2"/>
        </w:numPr>
        <w:tabs>
          <w:tab w:val="left" w:pos="2314"/>
        </w:tabs>
        <w:spacing w:before="1"/>
        <w:ind w:hanging="246"/>
        <w:jc w:val="left"/>
      </w:pPr>
      <w:bookmarkStart w:id="1" w:name="1._Informació_general"/>
      <w:bookmarkEnd w:id="1"/>
      <w:r>
        <w:t>Informació</w:t>
      </w:r>
      <w:r>
        <w:rPr>
          <w:spacing w:val="-5"/>
        </w:rPr>
        <w:t xml:space="preserve"> </w:t>
      </w:r>
      <w:r>
        <w:t>general</w:t>
      </w:r>
    </w:p>
    <w:p w14:paraId="190C0351" w14:textId="77777777" w:rsidR="00EF4376" w:rsidRDefault="00EF4376">
      <w:pPr>
        <w:pStyle w:val="Textindependent"/>
        <w:spacing w:before="10"/>
        <w:rPr>
          <w:b/>
          <w:sz w:val="27"/>
        </w:rPr>
      </w:pPr>
    </w:p>
    <w:p w14:paraId="7CE7FD42" w14:textId="77777777" w:rsidR="00EF4376" w:rsidRDefault="00166751">
      <w:pPr>
        <w:pStyle w:val="Textindependent"/>
        <w:ind w:left="1464" w:right="1397"/>
        <w:jc w:val="both"/>
      </w:pPr>
      <w:r>
        <w:t>El P</w:t>
      </w:r>
      <w:r w:rsidR="00146015">
        <w:t>rograma E</w:t>
      </w:r>
      <w:r>
        <w:t>rasmus+ s'emmarca en l’estratègia E</w:t>
      </w:r>
      <w:r w:rsidR="00146015">
        <w:t>uropa 2020 i e</w:t>
      </w:r>
      <w:r>
        <w:t>n l</w:t>
      </w:r>
      <w:r w:rsidR="00146015">
        <w:t xml:space="preserve">'estratègia </w:t>
      </w:r>
      <w:proofErr w:type="spellStart"/>
      <w:r w:rsidR="00146015">
        <w:t>Rethinking</w:t>
      </w:r>
      <w:proofErr w:type="spellEnd"/>
      <w:r w:rsidR="00146015">
        <w:t xml:space="preserve"> </w:t>
      </w:r>
      <w:proofErr w:type="spellStart"/>
      <w:r w:rsidR="00146015">
        <w:t>Education</w:t>
      </w:r>
      <w:proofErr w:type="spellEnd"/>
      <w:r w:rsidR="00146015">
        <w:t xml:space="preserve"> i eng</w:t>
      </w:r>
      <w:r>
        <w:t>loba t</w:t>
      </w:r>
      <w:r w:rsidR="00146015">
        <w:t>otes les iniciatives d'educació, formació, joventut i esport. E</w:t>
      </w:r>
      <w:r>
        <w:t>n matèria edu</w:t>
      </w:r>
      <w:r w:rsidR="00146015">
        <w:t>cativa inclou t</w:t>
      </w:r>
      <w:r>
        <w:t>ots el</w:t>
      </w:r>
      <w:r w:rsidR="00146015">
        <w:t>s ni</w:t>
      </w:r>
      <w:r>
        <w:t>vells: escolar, formació pr</w:t>
      </w:r>
      <w:r w:rsidR="00146015">
        <w:t>ofessional, ensenyament superior i formació de persones adultes.</w:t>
      </w:r>
    </w:p>
    <w:p w14:paraId="6AEBCE13" w14:textId="77777777" w:rsidR="00EF4376" w:rsidRDefault="00EF4376">
      <w:pPr>
        <w:pStyle w:val="Textindependent"/>
        <w:spacing w:before="5"/>
        <w:rPr>
          <w:sz w:val="24"/>
        </w:rPr>
      </w:pPr>
    </w:p>
    <w:p w14:paraId="734DADE7" w14:textId="77777777" w:rsidR="00EF4376" w:rsidRDefault="00166751">
      <w:pPr>
        <w:pStyle w:val="Textindependent"/>
        <w:ind w:left="1464" w:right="1392"/>
        <w:jc w:val="both"/>
      </w:pPr>
      <w:r>
        <w:t xml:space="preserve">L’Acció 1 d' aquest programa Erasmus+ inclou la mobilitat d'estudiants de doc </w:t>
      </w:r>
      <w:r w:rsidR="00146015">
        <w:t>orat (doctorands)</w:t>
      </w:r>
      <w:r w:rsidR="00146015">
        <w:rPr>
          <w:spacing w:val="-4"/>
        </w:rPr>
        <w:t xml:space="preserve"> </w:t>
      </w:r>
      <w:r w:rsidR="00146015">
        <w:t>de</w:t>
      </w:r>
      <w:r w:rsidR="00146015">
        <w:rPr>
          <w:spacing w:val="-2"/>
        </w:rPr>
        <w:t xml:space="preserve"> </w:t>
      </w:r>
      <w:r w:rsidR="00146015">
        <w:t>les</w:t>
      </w:r>
      <w:r w:rsidR="00146015">
        <w:rPr>
          <w:spacing w:val="-4"/>
        </w:rPr>
        <w:t xml:space="preserve"> </w:t>
      </w:r>
      <w:r w:rsidR="00146015">
        <w:t>Institucions</w:t>
      </w:r>
      <w:r w:rsidR="00146015">
        <w:rPr>
          <w:spacing w:val="-2"/>
        </w:rPr>
        <w:t xml:space="preserve"> </w:t>
      </w:r>
      <w:r w:rsidR="00146015">
        <w:t>d’</w:t>
      </w:r>
      <w:r w:rsidR="00146015">
        <w:rPr>
          <w:spacing w:val="-36"/>
        </w:rPr>
        <w:t xml:space="preserve"> </w:t>
      </w:r>
      <w:r w:rsidR="00146015">
        <w:t>Educació</w:t>
      </w:r>
      <w:r w:rsidR="00146015">
        <w:rPr>
          <w:spacing w:val="-2"/>
        </w:rPr>
        <w:t xml:space="preserve"> </w:t>
      </w:r>
      <w:r w:rsidR="00146015">
        <w:t>Superior</w:t>
      </w:r>
      <w:r w:rsidR="00146015">
        <w:rPr>
          <w:spacing w:val="-1"/>
        </w:rPr>
        <w:t xml:space="preserve"> </w:t>
      </w:r>
      <w:r w:rsidR="00146015">
        <w:t>en</w:t>
      </w:r>
      <w:r w:rsidR="00146015">
        <w:rPr>
          <w:spacing w:val="22"/>
        </w:rPr>
        <w:t xml:space="preserve"> </w:t>
      </w:r>
      <w:r w:rsidR="00146015">
        <w:t>els</w:t>
      </w:r>
      <w:r w:rsidR="00146015">
        <w:rPr>
          <w:spacing w:val="-2"/>
        </w:rPr>
        <w:t xml:space="preserve"> </w:t>
      </w:r>
      <w:r w:rsidR="00146015">
        <w:t>2</w:t>
      </w:r>
      <w:r>
        <w:t>7</w:t>
      </w:r>
      <w:r w:rsidR="00146015">
        <w:rPr>
          <w:spacing w:val="-3"/>
        </w:rPr>
        <w:t xml:space="preserve"> </w:t>
      </w:r>
      <w:r w:rsidR="00146015">
        <w:t>estats</w:t>
      </w:r>
      <w:r w:rsidR="00146015">
        <w:rPr>
          <w:spacing w:val="23"/>
        </w:rPr>
        <w:t xml:space="preserve"> </w:t>
      </w:r>
      <w:r w:rsidR="00146015">
        <w:t>membres</w:t>
      </w:r>
      <w:r w:rsidR="00146015">
        <w:rPr>
          <w:spacing w:val="-4"/>
        </w:rPr>
        <w:t xml:space="preserve"> </w:t>
      </w:r>
      <w:r w:rsidR="00146015">
        <w:t>de</w:t>
      </w:r>
      <w:r w:rsidR="00146015">
        <w:rPr>
          <w:spacing w:val="-2"/>
        </w:rPr>
        <w:t xml:space="preserve"> </w:t>
      </w:r>
      <w:r w:rsidR="00146015">
        <w:t>la Unió Europea</w:t>
      </w:r>
      <w:r>
        <w:t>, el Regne Unit</w:t>
      </w:r>
      <w:r w:rsidR="00146015">
        <w:t xml:space="preserve"> (</w:t>
      </w:r>
      <w:r>
        <w:t xml:space="preserve">fins que finalitzi el </w:t>
      </w:r>
      <w:r w:rsidR="00D617F3">
        <w:t>programa Erasmus+ 2014/20</w:t>
      </w:r>
      <w:r>
        <w:t xml:space="preserve">), </w:t>
      </w:r>
      <w:r w:rsidR="00146015">
        <w:t xml:space="preserve">els països de l’Àrea Econòmica Europea (Islàndia, Liechtenstein i Noruega) i </w:t>
      </w:r>
      <w:r w:rsidR="00146015">
        <w:rPr>
          <w:spacing w:val="8"/>
        </w:rPr>
        <w:t xml:space="preserve">la </w:t>
      </w:r>
      <w:r w:rsidR="00146015">
        <w:t>República de</w:t>
      </w:r>
      <w:r w:rsidR="00146015">
        <w:rPr>
          <w:spacing w:val="-3"/>
        </w:rPr>
        <w:t xml:space="preserve"> </w:t>
      </w:r>
      <w:r w:rsidR="00146015">
        <w:t>Macedònia</w:t>
      </w:r>
      <w:r>
        <w:t xml:space="preserve"> del Nord, Sèrbia i Turquia</w:t>
      </w:r>
      <w:r w:rsidR="00146015">
        <w:t>.</w:t>
      </w:r>
    </w:p>
    <w:p w14:paraId="061572A1" w14:textId="77777777" w:rsidR="00EF4376" w:rsidRDefault="00EF4376">
      <w:pPr>
        <w:pStyle w:val="Textindependent"/>
        <w:spacing w:before="4"/>
        <w:rPr>
          <w:sz w:val="24"/>
        </w:rPr>
      </w:pPr>
    </w:p>
    <w:p w14:paraId="184405A6" w14:textId="726A27CB" w:rsidR="00EF4376" w:rsidRPr="00897F0A" w:rsidRDefault="00146015" w:rsidP="00897F0A">
      <w:pPr>
        <w:pStyle w:val="Textindependent"/>
        <w:spacing w:line="276" w:lineRule="auto"/>
        <w:ind w:left="1464" w:right="1396"/>
        <w:jc w:val="both"/>
        <w:rPr>
          <w:rFonts w:ascii="Calibri"/>
        </w:rPr>
      </w:pPr>
      <w:r>
        <w:t xml:space="preserve">Suïssa </w:t>
      </w:r>
      <w:r w:rsidR="00166751">
        <w:t>està</w:t>
      </w:r>
      <w:r>
        <w:t xml:space="preserve"> exclosa de participar en el programa Erasmus+. Per sol·licitar un ajut dins</w:t>
      </w:r>
      <w:r>
        <w:rPr>
          <w:spacing w:val="-3"/>
        </w:rPr>
        <w:t xml:space="preserve"> </w:t>
      </w:r>
      <w:r>
        <w:t>el</w:t>
      </w:r>
      <w:r>
        <w:rPr>
          <w:spacing w:val="8"/>
        </w:rPr>
        <w:t xml:space="preserve"> </w:t>
      </w:r>
      <w:r>
        <w:t>fons</w:t>
      </w:r>
      <w:r>
        <w:rPr>
          <w:spacing w:val="-4"/>
        </w:rPr>
        <w:t xml:space="preserve"> </w:t>
      </w:r>
      <w:r>
        <w:t>del</w:t>
      </w:r>
      <w:r>
        <w:rPr>
          <w:spacing w:val="34"/>
        </w:rPr>
        <w:t xml:space="preserve"> </w:t>
      </w:r>
      <w:proofErr w:type="spellStart"/>
      <w:r>
        <w:t>Swiss-European</w:t>
      </w:r>
      <w:proofErr w:type="spellEnd"/>
      <w:r>
        <w:rPr>
          <w:spacing w:val="-2"/>
        </w:rPr>
        <w:t xml:space="preserve"> </w:t>
      </w:r>
      <w:proofErr w:type="spellStart"/>
      <w:r>
        <w:t>M</w:t>
      </w:r>
      <w:r w:rsidR="00166751">
        <w:rPr>
          <w:spacing w:val="-29"/>
        </w:rPr>
        <w:t>o</w:t>
      </w:r>
      <w:r>
        <w:t>bility</w:t>
      </w:r>
      <w:proofErr w:type="spellEnd"/>
      <w:r>
        <w:rPr>
          <w:spacing w:val="-4"/>
        </w:rPr>
        <w:t xml:space="preserve"> </w:t>
      </w:r>
      <w:r>
        <w:t>Programme</w:t>
      </w:r>
      <w:r>
        <w:rPr>
          <w:spacing w:val="-5"/>
        </w:rPr>
        <w:t xml:space="preserve"> </w:t>
      </w:r>
      <w:r>
        <w:t>cal</w:t>
      </w:r>
      <w:r>
        <w:rPr>
          <w:spacing w:val="-6"/>
        </w:rPr>
        <w:t xml:space="preserve"> </w:t>
      </w:r>
      <w:r>
        <w:t>contactar</w:t>
      </w:r>
      <w:r>
        <w:rPr>
          <w:spacing w:val="-1"/>
        </w:rPr>
        <w:t xml:space="preserve"> </w:t>
      </w:r>
      <w:r>
        <w:t>directament</w:t>
      </w:r>
      <w:r>
        <w:rPr>
          <w:spacing w:val="-3"/>
        </w:rPr>
        <w:t xml:space="preserve"> </w:t>
      </w:r>
      <w:r>
        <w:t xml:space="preserve">amb l’Oficina de Relacions Internacionals de </w:t>
      </w:r>
      <w:r>
        <w:rPr>
          <w:spacing w:val="3"/>
        </w:rPr>
        <w:t xml:space="preserve">la </w:t>
      </w:r>
      <w:r>
        <w:t>Universitat suïssa de destí. Podeu consultar més informació en aquest</w:t>
      </w:r>
      <w:r>
        <w:rPr>
          <w:spacing w:val="-5"/>
        </w:rPr>
        <w:t xml:space="preserve"> </w:t>
      </w:r>
      <w:r>
        <w:t>enllaç:</w:t>
      </w:r>
      <w:r w:rsidR="00897F0A">
        <w:t xml:space="preserve"> </w:t>
      </w:r>
      <w:hyperlink r:id="rId7">
        <w:r w:rsidRPr="00897F0A">
          <w:rPr>
            <w:rFonts w:ascii="Calibri"/>
            <w:color w:val="0000FF"/>
            <w:u w:val="single" w:color="0000FF"/>
          </w:rPr>
          <w:t>https://www.movetia.ch/en/programmes/swiss-programme-for-erasmus/higher-</w:t>
        </w:r>
      </w:hyperlink>
      <w:r w:rsidRPr="00897F0A">
        <w:rPr>
          <w:rFonts w:ascii="Calibri"/>
          <w:color w:val="0000FF"/>
        </w:rPr>
        <w:t xml:space="preserve"> </w:t>
      </w:r>
      <w:hyperlink r:id="rId8">
        <w:proofErr w:type="spellStart"/>
        <w:r w:rsidRPr="00897F0A">
          <w:rPr>
            <w:rFonts w:ascii="Calibri"/>
            <w:color w:val="0000FF"/>
            <w:u w:val="single" w:color="0000FF"/>
          </w:rPr>
          <w:t>education</w:t>
        </w:r>
        <w:proofErr w:type="spellEnd"/>
        <w:r w:rsidRPr="00897F0A">
          <w:rPr>
            <w:rFonts w:ascii="Calibri"/>
            <w:color w:val="0000FF"/>
            <w:u w:val="single" w:color="0000FF"/>
          </w:rPr>
          <w:t>/</w:t>
        </w:r>
        <w:proofErr w:type="spellStart"/>
        <w:r w:rsidRPr="00897F0A">
          <w:rPr>
            <w:rFonts w:ascii="Calibri"/>
            <w:color w:val="0000FF"/>
            <w:u w:val="single" w:color="0000FF"/>
          </w:rPr>
          <w:t>european</w:t>
        </w:r>
        <w:proofErr w:type="spellEnd"/>
        <w:r w:rsidRPr="00897F0A">
          <w:rPr>
            <w:rFonts w:ascii="Calibri"/>
            <w:color w:val="0000FF"/>
            <w:u w:val="single" w:color="0000FF"/>
          </w:rPr>
          <w:t>-</w:t>
        </w:r>
        <w:proofErr w:type="spellStart"/>
        <w:r w:rsidRPr="00897F0A">
          <w:rPr>
            <w:rFonts w:ascii="Calibri"/>
            <w:color w:val="0000FF"/>
            <w:u w:val="single" w:color="0000FF"/>
          </w:rPr>
          <w:t>mobility</w:t>
        </w:r>
        <w:proofErr w:type="spellEnd"/>
        <w:r w:rsidRPr="00897F0A">
          <w:rPr>
            <w:rFonts w:ascii="Calibri"/>
            <w:color w:val="0000FF"/>
            <w:u w:val="single" w:color="0000FF"/>
          </w:rPr>
          <w:t>-in-</w:t>
        </w:r>
        <w:proofErr w:type="spellStart"/>
        <w:r w:rsidRPr="00897F0A">
          <w:rPr>
            <w:rFonts w:ascii="Calibri"/>
            <w:color w:val="0000FF"/>
            <w:u w:val="single" w:color="0000FF"/>
          </w:rPr>
          <w:t>the</w:t>
        </w:r>
        <w:proofErr w:type="spellEnd"/>
        <w:r w:rsidRPr="00897F0A">
          <w:rPr>
            <w:rFonts w:ascii="Calibri"/>
            <w:color w:val="0000FF"/>
            <w:u w:val="single" w:color="0000FF"/>
          </w:rPr>
          <w:t>-</w:t>
        </w:r>
        <w:proofErr w:type="spellStart"/>
        <w:r w:rsidRPr="00897F0A">
          <w:rPr>
            <w:rFonts w:ascii="Calibri"/>
            <w:color w:val="0000FF"/>
            <w:u w:val="single" w:color="0000FF"/>
          </w:rPr>
          <w:t>tertiary-field</w:t>
        </w:r>
        <w:proofErr w:type="spellEnd"/>
        <w:r w:rsidRPr="00897F0A">
          <w:rPr>
            <w:rFonts w:ascii="Calibri"/>
            <w:color w:val="0000FF"/>
            <w:u w:val="single" w:color="0000FF"/>
          </w:rPr>
          <w:t>/</w:t>
        </w:r>
      </w:hyperlink>
    </w:p>
    <w:p w14:paraId="04996516" w14:textId="77777777" w:rsidR="00EF4376" w:rsidRPr="00897F0A" w:rsidRDefault="00EF4376">
      <w:pPr>
        <w:pStyle w:val="Textindependent"/>
        <w:spacing w:before="4"/>
        <w:rPr>
          <w:rFonts w:ascii="Calibri"/>
        </w:rPr>
      </w:pPr>
    </w:p>
    <w:p w14:paraId="0BC79DD0" w14:textId="77777777" w:rsidR="00EF4376" w:rsidRDefault="00146015">
      <w:pPr>
        <w:pStyle w:val="Textindependent"/>
        <w:spacing w:before="94"/>
        <w:ind w:left="1464" w:right="1394"/>
        <w:jc w:val="both"/>
      </w:pPr>
      <w:r>
        <w:t xml:space="preserve">Aquesta convocatòria s’obre </w:t>
      </w:r>
      <w:r>
        <w:rPr>
          <w:spacing w:val="2"/>
        </w:rPr>
        <w:t xml:space="preserve">amb </w:t>
      </w:r>
      <w:r>
        <w:rPr>
          <w:spacing w:val="3"/>
        </w:rPr>
        <w:t xml:space="preserve">la </w:t>
      </w:r>
      <w:r>
        <w:t>finalitat de promoure el programa Erasmus+ entre els</w:t>
      </w:r>
      <w:r>
        <w:rPr>
          <w:spacing w:val="-5"/>
        </w:rPr>
        <w:t xml:space="preserve"> </w:t>
      </w:r>
      <w:r>
        <w:t>doctorands</w:t>
      </w:r>
      <w:r>
        <w:rPr>
          <w:spacing w:val="-7"/>
        </w:rPr>
        <w:t xml:space="preserve"> </w:t>
      </w:r>
      <w:r>
        <w:t>de</w:t>
      </w:r>
      <w:r>
        <w:rPr>
          <w:spacing w:val="-7"/>
        </w:rPr>
        <w:t xml:space="preserve"> </w:t>
      </w:r>
      <w:r>
        <w:t>la</w:t>
      </w:r>
      <w:r>
        <w:rPr>
          <w:spacing w:val="-7"/>
        </w:rPr>
        <w:t xml:space="preserve"> </w:t>
      </w:r>
      <w:r>
        <w:t>UAB.</w:t>
      </w:r>
      <w:r>
        <w:rPr>
          <w:spacing w:val="-2"/>
        </w:rPr>
        <w:t xml:space="preserve"> </w:t>
      </w:r>
      <w:r>
        <w:t>El</w:t>
      </w:r>
      <w:r>
        <w:rPr>
          <w:spacing w:val="-8"/>
        </w:rPr>
        <w:t xml:space="preserve"> </w:t>
      </w:r>
      <w:r>
        <w:t>programa</w:t>
      </w:r>
      <w:r>
        <w:rPr>
          <w:spacing w:val="-10"/>
        </w:rPr>
        <w:t xml:space="preserve"> </w:t>
      </w:r>
      <w:r>
        <w:t>Erasmus+</w:t>
      </w:r>
      <w:r>
        <w:rPr>
          <w:spacing w:val="-1"/>
        </w:rPr>
        <w:t xml:space="preserve"> </w:t>
      </w:r>
      <w:r>
        <w:t>possibilita</w:t>
      </w:r>
      <w:r>
        <w:rPr>
          <w:spacing w:val="-5"/>
        </w:rPr>
        <w:t xml:space="preserve"> </w:t>
      </w:r>
      <w:r>
        <w:t>el</w:t>
      </w:r>
      <w:r>
        <w:rPr>
          <w:spacing w:val="-8"/>
        </w:rPr>
        <w:t xml:space="preserve"> </w:t>
      </w:r>
      <w:r>
        <w:t>reconeixement</w:t>
      </w:r>
      <w:r>
        <w:rPr>
          <w:spacing w:val="-6"/>
        </w:rPr>
        <w:t xml:space="preserve"> </w:t>
      </w:r>
      <w:r>
        <w:t>posterior dels</w:t>
      </w:r>
      <w:r>
        <w:rPr>
          <w:spacing w:val="-3"/>
        </w:rPr>
        <w:t xml:space="preserve"> </w:t>
      </w:r>
      <w:r>
        <w:t>estudis</w:t>
      </w:r>
      <w:r>
        <w:rPr>
          <w:spacing w:val="28"/>
        </w:rPr>
        <w:t xml:space="preserve"> </w:t>
      </w:r>
      <w:r>
        <w:t>cursats</w:t>
      </w:r>
      <w:r>
        <w:rPr>
          <w:spacing w:val="-3"/>
        </w:rPr>
        <w:t xml:space="preserve"> </w:t>
      </w:r>
      <w:r>
        <w:t>a</w:t>
      </w:r>
      <w:r>
        <w:rPr>
          <w:spacing w:val="27"/>
        </w:rPr>
        <w:t xml:space="preserve"> </w:t>
      </w:r>
      <w:r>
        <w:t>l</w:t>
      </w:r>
      <w:r>
        <w:rPr>
          <w:spacing w:val="-31"/>
        </w:rPr>
        <w:t xml:space="preserve"> </w:t>
      </w:r>
      <w:r>
        <w:t>'estranger.</w:t>
      </w:r>
      <w:r>
        <w:rPr>
          <w:spacing w:val="-4"/>
        </w:rPr>
        <w:t xml:space="preserve"> </w:t>
      </w:r>
      <w:r>
        <w:t>Aquest</w:t>
      </w:r>
      <w:r>
        <w:rPr>
          <w:spacing w:val="-4"/>
        </w:rPr>
        <w:t xml:space="preserve"> </w:t>
      </w:r>
      <w:r>
        <w:t>reconeixement</w:t>
      </w:r>
      <w:r>
        <w:rPr>
          <w:spacing w:val="-1"/>
        </w:rPr>
        <w:t xml:space="preserve"> </w:t>
      </w:r>
      <w:r>
        <w:t>d'estudis</w:t>
      </w:r>
      <w:r>
        <w:rPr>
          <w:spacing w:val="-3"/>
        </w:rPr>
        <w:t xml:space="preserve"> </w:t>
      </w:r>
      <w:r>
        <w:t>es</w:t>
      </w:r>
      <w:r>
        <w:rPr>
          <w:spacing w:val="57"/>
        </w:rPr>
        <w:t xml:space="preserve"> </w:t>
      </w:r>
      <w:r>
        <w:t>farà</w:t>
      </w:r>
      <w:r>
        <w:rPr>
          <w:spacing w:val="-3"/>
        </w:rPr>
        <w:t xml:space="preserve"> </w:t>
      </w:r>
      <w:r>
        <w:t>seguint</w:t>
      </w:r>
      <w:r>
        <w:rPr>
          <w:spacing w:val="-4"/>
        </w:rPr>
        <w:t xml:space="preserve"> </w:t>
      </w:r>
      <w:r>
        <w:t xml:space="preserve">el Learning </w:t>
      </w:r>
      <w:proofErr w:type="spellStart"/>
      <w:r>
        <w:t>Agreement</w:t>
      </w:r>
      <w:proofErr w:type="spellEnd"/>
      <w:r>
        <w:t xml:space="preserve"> (acord d’estudis) que el doctorand haurà acordat a</w:t>
      </w:r>
      <w:r w:rsidR="00166751">
        <w:t>mb el s</w:t>
      </w:r>
      <w:r>
        <w:t>eu coordinador/a del programa de doctorat abans de</w:t>
      </w:r>
      <w:r>
        <w:rPr>
          <w:spacing w:val="-21"/>
        </w:rPr>
        <w:t xml:space="preserve"> </w:t>
      </w:r>
      <w:r>
        <w:t>marxar.</w:t>
      </w:r>
    </w:p>
    <w:p w14:paraId="03FDFD79" w14:textId="77777777" w:rsidR="00EF4376" w:rsidRDefault="00EF4376">
      <w:pPr>
        <w:pStyle w:val="Textindependent"/>
        <w:spacing w:before="2"/>
        <w:rPr>
          <w:sz w:val="24"/>
        </w:rPr>
      </w:pPr>
    </w:p>
    <w:p w14:paraId="709F6B74" w14:textId="582DAC70" w:rsidR="00EF4376" w:rsidRDefault="00146015" w:rsidP="00897F0A">
      <w:pPr>
        <w:pStyle w:val="Textindependent"/>
        <w:ind w:left="1463" w:right="1395"/>
        <w:jc w:val="both"/>
      </w:pPr>
      <w:r>
        <w:t>El</w:t>
      </w:r>
      <w:r>
        <w:rPr>
          <w:spacing w:val="-18"/>
        </w:rPr>
        <w:t xml:space="preserve"> </w:t>
      </w:r>
      <w:r>
        <w:t>doctorand</w:t>
      </w:r>
      <w:r>
        <w:rPr>
          <w:spacing w:val="-19"/>
        </w:rPr>
        <w:t xml:space="preserve"> </w:t>
      </w:r>
      <w:r>
        <w:t>abona</w:t>
      </w:r>
      <w:r>
        <w:rPr>
          <w:spacing w:val="-16"/>
        </w:rPr>
        <w:t xml:space="preserve"> </w:t>
      </w:r>
      <w:r>
        <w:t>l'import</w:t>
      </w:r>
      <w:r>
        <w:rPr>
          <w:spacing w:val="-16"/>
        </w:rPr>
        <w:t xml:space="preserve"> </w:t>
      </w:r>
      <w:r>
        <w:t>de</w:t>
      </w:r>
      <w:r>
        <w:rPr>
          <w:spacing w:val="-17"/>
        </w:rPr>
        <w:t xml:space="preserve"> </w:t>
      </w:r>
      <w:r>
        <w:t>la</w:t>
      </w:r>
      <w:r>
        <w:rPr>
          <w:spacing w:val="-21"/>
        </w:rPr>
        <w:t xml:space="preserve"> </w:t>
      </w:r>
      <w:r>
        <w:t>matrícula</w:t>
      </w:r>
      <w:r>
        <w:rPr>
          <w:spacing w:val="-15"/>
        </w:rPr>
        <w:t xml:space="preserve"> </w:t>
      </w:r>
      <w:r>
        <w:t>a</w:t>
      </w:r>
      <w:r>
        <w:rPr>
          <w:spacing w:val="-15"/>
        </w:rPr>
        <w:t xml:space="preserve"> </w:t>
      </w:r>
      <w:r>
        <w:t>la</w:t>
      </w:r>
      <w:r>
        <w:rPr>
          <w:spacing w:val="-16"/>
        </w:rPr>
        <w:t xml:space="preserve"> </w:t>
      </w:r>
      <w:r>
        <w:t>universitat</w:t>
      </w:r>
      <w:r>
        <w:rPr>
          <w:spacing w:val="-13"/>
        </w:rPr>
        <w:t xml:space="preserve"> </w:t>
      </w:r>
      <w:r>
        <w:t>d'origen</w:t>
      </w:r>
      <w:r>
        <w:rPr>
          <w:spacing w:val="-17"/>
        </w:rPr>
        <w:t xml:space="preserve"> </w:t>
      </w:r>
      <w:r>
        <w:t>i</w:t>
      </w:r>
      <w:r>
        <w:rPr>
          <w:spacing w:val="-21"/>
        </w:rPr>
        <w:t xml:space="preserve"> </w:t>
      </w:r>
      <w:r>
        <w:t>gaudeix</w:t>
      </w:r>
      <w:r>
        <w:rPr>
          <w:spacing w:val="-16"/>
        </w:rPr>
        <w:t xml:space="preserve"> </w:t>
      </w:r>
      <w:r>
        <w:t>de</w:t>
      </w:r>
      <w:r>
        <w:rPr>
          <w:spacing w:val="-19"/>
        </w:rPr>
        <w:t xml:space="preserve"> </w:t>
      </w:r>
      <w:r>
        <w:t>matrícula gratuïta a la institució d'</w:t>
      </w:r>
      <w:r w:rsidR="00166751">
        <w:t>ac</w:t>
      </w:r>
      <w:r>
        <w:t>ollida, on té dr</w:t>
      </w:r>
      <w:r w:rsidR="00166751">
        <w:t>et als m</w:t>
      </w:r>
      <w:r>
        <w:t>ateixos serveis que reben els doctorands</w:t>
      </w:r>
      <w:r>
        <w:rPr>
          <w:spacing w:val="-12"/>
        </w:rPr>
        <w:t xml:space="preserve"> </w:t>
      </w:r>
      <w:r>
        <w:t>locals,</w:t>
      </w:r>
      <w:r>
        <w:rPr>
          <w:spacing w:val="-6"/>
        </w:rPr>
        <w:t xml:space="preserve"> </w:t>
      </w:r>
      <w:r>
        <w:t>en</w:t>
      </w:r>
      <w:r>
        <w:rPr>
          <w:spacing w:val="-10"/>
        </w:rPr>
        <w:t xml:space="preserve"> </w:t>
      </w:r>
      <w:r>
        <w:t>igualtat</w:t>
      </w:r>
      <w:r>
        <w:rPr>
          <w:spacing w:val="-6"/>
        </w:rPr>
        <w:t xml:space="preserve"> </w:t>
      </w:r>
      <w:r>
        <w:t>de</w:t>
      </w:r>
      <w:r>
        <w:rPr>
          <w:spacing w:val="-11"/>
        </w:rPr>
        <w:t xml:space="preserve"> </w:t>
      </w:r>
      <w:r>
        <w:t>condicions.</w:t>
      </w:r>
      <w:r>
        <w:rPr>
          <w:spacing w:val="-8"/>
        </w:rPr>
        <w:t xml:space="preserve"> </w:t>
      </w:r>
      <w:r>
        <w:t>La</w:t>
      </w:r>
      <w:r>
        <w:rPr>
          <w:spacing w:val="-12"/>
        </w:rPr>
        <w:t xml:space="preserve"> </w:t>
      </w:r>
      <w:r>
        <w:t>universitat</w:t>
      </w:r>
      <w:r>
        <w:rPr>
          <w:spacing w:val="-5"/>
        </w:rPr>
        <w:t xml:space="preserve"> </w:t>
      </w:r>
      <w:r>
        <w:t>d'acollida</w:t>
      </w:r>
      <w:r>
        <w:rPr>
          <w:spacing w:val="-7"/>
        </w:rPr>
        <w:t xml:space="preserve"> </w:t>
      </w:r>
      <w:r>
        <w:t>haurà</w:t>
      </w:r>
      <w:r>
        <w:rPr>
          <w:spacing w:val="-8"/>
        </w:rPr>
        <w:t xml:space="preserve"> </w:t>
      </w:r>
      <w:r>
        <w:t>de</w:t>
      </w:r>
      <w:r>
        <w:rPr>
          <w:spacing w:val="-15"/>
        </w:rPr>
        <w:t xml:space="preserve"> </w:t>
      </w:r>
      <w:r>
        <w:t>facilitar</w:t>
      </w:r>
      <w:r>
        <w:rPr>
          <w:spacing w:val="-8"/>
        </w:rPr>
        <w:t xml:space="preserve"> </w:t>
      </w:r>
      <w:r>
        <w:t>la informació necessària sobre l’estada, les possibilitats d'allotjament i els procediments d'inscripció.</w:t>
      </w:r>
    </w:p>
    <w:p w14:paraId="6B3D28F0" w14:textId="77777777" w:rsidR="00897F0A" w:rsidRDefault="00897F0A" w:rsidP="00897F0A">
      <w:pPr>
        <w:pStyle w:val="Textindependent"/>
        <w:ind w:left="1463" w:right="1395"/>
        <w:jc w:val="both"/>
        <w:rPr>
          <w:sz w:val="24"/>
        </w:rPr>
      </w:pPr>
      <w:bookmarkStart w:id="2" w:name="_GoBack"/>
      <w:bookmarkEnd w:id="2"/>
    </w:p>
    <w:p w14:paraId="2EEA2DCA" w14:textId="77777777" w:rsidR="00EF4376" w:rsidRDefault="00146015">
      <w:pPr>
        <w:pStyle w:val="Textindependent"/>
        <w:ind w:left="1464" w:right="1398"/>
        <w:jc w:val="both"/>
      </w:pPr>
      <w:r>
        <w:t>La realització de l’intercanvi a la</w:t>
      </w:r>
      <w:r w:rsidR="00166751">
        <w:t xml:space="preserve"> universitat de destinació no s</w:t>
      </w:r>
      <w:r>
        <w:t>uposarà el dret d'obtenir la titulació en aquella institució.</w:t>
      </w:r>
    </w:p>
    <w:p w14:paraId="68EB608B" w14:textId="77777777" w:rsidR="00B14EF1" w:rsidRDefault="00B14EF1" w:rsidP="00B14EF1">
      <w:pPr>
        <w:pStyle w:val="Textindependent"/>
        <w:spacing w:before="82"/>
        <w:ind w:left="1464" w:right="1398"/>
        <w:jc w:val="both"/>
      </w:pPr>
    </w:p>
    <w:p w14:paraId="28E39D3F" w14:textId="77777777" w:rsidR="00B14EF1" w:rsidRDefault="00B14EF1" w:rsidP="00B14EF1">
      <w:pPr>
        <w:pStyle w:val="Textindependent"/>
        <w:spacing w:before="82"/>
        <w:ind w:left="1464" w:right="1398"/>
        <w:jc w:val="both"/>
      </w:pPr>
      <w:r>
        <w:t>La resolució d’adjudicació de places de destinació de la convocatòria no implica necessàriament la concessió d’un ajut econòmic.</w:t>
      </w:r>
    </w:p>
    <w:p w14:paraId="3F14512E" w14:textId="38FFE13A" w:rsidR="00B14EF1" w:rsidRDefault="00B14EF1">
      <w:pPr>
        <w:pStyle w:val="Textindependent"/>
        <w:ind w:left="1464" w:right="1398"/>
        <w:jc w:val="both"/>
      </w:pPr>
    </w:p>
    <w:p w14:paraId="4B703F98" w14:textId="3D9787FB" w:rsidR="00897F0A" w:rsidRDefault="00897F0A" w:rsidP="00897F0A">
      <w:pPr>
        <w:pStyle w:val="Textindependent"/>
        <w:spacing w:before="82"/>
        <w:ind w:left="1464" w:right="1398"/>
        <w:jc w:val="both"/>
      </w:pPr>
      <w:r w:rsidRPr="00897F0A">
        <w:t>Les mobilitats i els ajuts estaran sotmesos a les regulacions i restriccions que puguin emetre les autoritats amb relació a la situació sanitària i a la continuïtat dels programes d’intercanvi i/o a l’acceptació de l’estudiant per la universitat de destinació.</w:t>
      </w:r>
    </w:p>
    <w:p w14:paraId="097B1CA5" w14:textId="77777777" w:rsidR="00EF4376" w:rsidRDefault="00EF4376">
      <w:pPr>
        <w:jc w:val="both"/>
        <w:sectPr w:rsidR="00EF4376">
          <w:headerReference w:type="default" r:id="rId9"/>
          <w:footerReference w:type="default" r:id="rId10"/>
          <w:type w:val="continuous"/>
          <w:pgSz w:w="11920" w:h="16850"/>
          <w:pgMar w:top="1220" w:right="300" w:bottom="1800" w:left="240" w:header="442" w:footer="1602" w:gutter="0"/>
          <w:pgNumType w:start="1"/>
          <w:cols w:space="720"/>
        </w:sectPr>
      </w:pPr>
    </w:p>
    <w:p w14:paraId="53068BA1" w14:textId="77777777" w:rsidR="00EF4376" w:rsidRDefault="00EF4376">
      <w:pPr>
        <w:pStyle w:val="Textindependent"/>
        <w:spacing w:before="9"/>
        <w:rPr>
          <w:sz w:val="32"/>
        </w:rPr>
      </w:pPr>
    </w:p>
    <w:p w14:paraId="3D278757" w14:textId="77777777" w:rsidR="00EF4376" w:rsidRDefault="00146015">
      <w:pPr>
        <w:pStyle w:val="Ttol1"/>
        <w:numPr>
          <w:ilvl w:val="0"/>
          <w:numId w:val="2"/>
        </w:numPr>
        <w:tabs>
          <w:tab w:val="left" w:pos="1709"/>
        </w:tabs>
        <w:spacing w:before="1"/>
        <w:ind w:left="1708" w:hanging="248"/>
        <w:jc w:val="left"/>
      </w:pPr>
      <w:bookmarkStart w:id="3" w:name="2._Requisits"/>
      <w:bookmarkEnd w:id="3"/>
      <w:r>
        <w:t>Requisits</w:t>
      </w:r>
    </w:p>
    <w:p w14:paraId="307FE501" w14:textId="77777777" w:rsidR="00EF4376" w:rsidRDefault="00EF4376">
      <w:pPr>
        <w:pStyle w:val="Textindependent"/>
        <w:spacing w:before="10"/>
        <w:rPr>
          <w:b/>
          <w:sz w:val="27"/>
        </w:rPr>
      </w:pPr>
    </w:p>
    <w:p w14:paraId="35812D62" w14:textId="77777777" w:rsidR="00EF4376" w:rsidRDefault="00146015">
      <w:pPr>
        <w:pStyle w:val="Textindependent"/>
        <w:ind w:left="1464" w:right="1395"/>
        <w:jc w:val="both"/>
      </w:pPr>
      <w:r>
        <w:t>Per</w:t>
      </w:r>
      <w:r>
        <w:rPr>
          <w:spacing w:val="-2"/>
        </w:rPr>
        <w:t xml:space="preserve"> </w:t>
      </w:r>
      <w:r>
        <w:t>poder</w:t>
      </w:r>
      <w:r>
        <w:rPr>
          <w:spacing w:val="26"/>
        </w:rPr>
        <w:t xml:space="preserve"> </w:t>
      </w:r>
      <w:r>
        <w:t>fer</w:t>
      </w:r>
      <w:r>
        <w:rPr>
          <w:spacing w:val="-4"/>
        </w:rPr>
        <w:t xml:space="preserve"> </w:t>
      </w:r>
      <w:r>
        <w:t>una</w:t>
      </w:r>
      <w:r>
        <w:rPr>
          <w:spacing w:val="27"/>
        </w:rPr>
        <w:t xml:space="preserve"> </w:t>
      </w:r>
      <w:r>
        <w:t>estada</w:t>
      </w:r>
      <w:r>
        <w:rPr>
          <w:spacing w:val="-3"/>
        </w:rPr>
        <w:t xml:space="preserve"> </w:t>
      </w:r>
      <w:r w:rsidR="00B14EF1">
        <w:t>E</w:t>
      </w:r>
      <w:r>
        <w:t>rasmus+</w:t>
      </w:r>
      <w:r>
        <w:rPr>
          <w:spacing w:val="-4"/>
        </w:rPr>
        <w:t xml:space="preserve"> </w:t>
      </w:r>
      <w:r>
        <w:t>cal</w:t>
      </w:r>
      <w:r>
        <w:rPr>
          <w:spacing w:val="-6"/>
        </w:rPr>
        <w:t xml:space="preserve"> </w:t>
      </w:r>
      <w:r>
        <w:t>tenir</w:t>
      </w:r>
      <w:r>
        <w:rPr>
          <w:spacing w:val="-4"/>
        </w:rPr>
        <w:t xml:space="preserve"> </w:t>
      </w:r>
      <w:r>
        <w:t>la</w:t>
      </w:r>
      <w:r>
        <w:rPr>
          <w:spacing w:val="25"/>
        </w:rPr>
        <w:t xml:space="preserve"> </w:t>
      </w:r>
      <w:r>
        <w:t>nacionalitat,</w:t>
      </w:r>
      <w:r>
        <w:rPr>
          <w:spacing w:val="-4"/>
        </w:rPr>
        <w:t xml:space="preserve"> </w:t>
      </w:r>
      <w:r w:rsidR="00B14EF1">
        <w:rPr>
          <w:spacing w:val="-4"/>
        </w:rPr>
        <w:t>r</w:t>
      </w:r>
      <w:r>
        <w:t>esidència</w:t>
      </w:r>
      <w:r>
        <w:rPr>
          <w:spacing w:val="25"/>
        </w:rPr>
        <w:t xml:space="preserve"> </w:t>
      </w:r>
      <w:r>
        <w:t>permanent</w:t>
      </w:r>
      <w:r>
        <w:rPr>
          <w:spacing w:val="-4"/>
        </w:rPr>
        <w:t xml:space="preserve"> </w:t>
      </w:r>
      <w:r>
        <w:t>o temporal, o estatus de refugiat o apàtrida d'un dels estats participants dins el programa Erasmus+ (veure llistat a l’apartat d’Informació</w:t>
      </w:r>
      <w:r>
        <w:rPr>
          <w:spacing w:val="-12"/>
        </w:rPr>
        <w:t xml:space="preserve"> </w:t>
      </w:r>
      <w:r>
        <w:t>general).</w:t>
      </w:r>
    </w:p>
    <w:p w14:paraId="37B6D029" w14:textId="77777777" w:rsidR="00EF4376" w:rsidRDefault="00EF4376">
      <w:pPr>
        <w:pStyle w:val="Textindependent"/>
        <w:spacing w:before="6"/>
        <w:rPr>
          <w:sz w:val="24"/>
        </w:rPr>
      </w:pPr>
    </w:p>
    <w:p w14:paraId="7B5C7A46" w14:textId="77777777" w:rsidR="00EF4376" w:rsidRDefault="00146015">
      <w:pPr>
        <w:pStyle w:val="Textindependent"/>
        <w:ind w:left="1464"/>
        <w:jc w:val="both"/>
      </w:pPr>
      <w:r>
        <w:t>Estar matriculat a la UAB en un programa de doctorat durant el curs 2020/21.</w:t>
      </w:r>
    </w:p>
    <w:p w14:paraId="25CBD747" w14:textId="77777777" w:rsidR="00EF4376" w:rsidRDefault="00EF4376">
      <w:pPr>
        <w:pStyle w:val="Textindependent"/>
        <w:spacing w:before="4"/>
        <w:rPr>
          <w:sz w:val="24"/>
        </w:rPr>
      </w:pPr>
    </w:p>
    <w:p w14:paraId="180E7E69" w14:textId="77777777" w:rsidR="00EF4376" w:rsidRDefault="00146015" w:rsidP="00B14EF1">
      <w:pPr>
        <w:pStyle w:val="Textindependent"/>
        <w:ind w:left="1464" w:right="1298"/>
        <w:jc w:val="both"/>
      </w:pPr>
      <w:r>
        <w:t>No haver realitzat amb anterioritat esta</w:t>
      </w:r>
      <w:r w:rsidR="00B14EF1">
        <w:t>des de les m</w:t>
      </w:r>
      <w:r>
        <w:t>odalitats E</w:t>
      </w:r>
      <w:r w:rsidR="00B14EF1">
        <w:t>rasmus+ es</w:t>
      </w:r>
      <w:r>
        <w:t>tudi o pràctiques a nivell de doctorat que superin els 9 mesos, atès que segons el comptador d’estades Erasmus+ es poden fer fins a un màxim de 12 mesos per cicle d’estudis dins el programa Erasmus+. No es tindran en compte les estades a Suïssa.</w:t>
      </w:r>
    </w:p>
    <w:p w14:paraId="7F143DC9" w14:textId="77777777" w:rsidR="00EF4376" w:rsidRDefault="00EF4376">
      <w:pPr>
        <w:pStyle w:val="Textindependent"/>
        <w:spacing w:before="6"/>
        <w:rPr>
          <w:sz w:val="24"/>
        </w:rPr>
      </w:pPr>
    </w:p>
    <w:p w14:paraId="46933856" w14:textId="77777777" w:rsidR="00EF4376" w:rsidRDefault="00146015">
      <w:pPr>
        <w:pStyle w:val="Textindependent"/>
        <w:ind w:left="1464" w:right="1392"/>
        <w:jc w:val="both"/>
      </w:pPr>
      <w:r>
        <w:t>L’estada s’ha de realitzar en el marc d’un acord interinstitucional Erasmus+ entre ambdues institucions. En cas de no existir un acord vigent amb la institució on vulgueu realitzar la mobilitat, se’n podrà signar un de nou, sempre i quan aquest acord estigui signat abans de realitzar l’estada.</w:t>
      </w:r>
    </w:p>
    <w:p w14:paraId="18E51FE0" w14:textId="77777777" w:rsidR="00EF4376" w:rsidRDefault="00EF4376">
      <w:pPr>
        <w:pStyle w:val="Textindependent"/>
        <w:spacing w:before="3"/>
        <w:rPr>
          <w:sz w:val="24"/>
        </w:rPr>
      </w:pPr>
    </w:p>
    <w:p w14:paraId="290485AE" w14:textId="77777777" w:rsidR="00EF4376" w:rsidRDefault="00146015">
      <w:pPr>
        <w:pStyle w:val="Textindependent"/>
        <w:ind w:left="1464" w:right="1395"/>
        <w:jc w:val="both"/>
      </w:pPr>
      <w:r>
        <w:t xml:space="preserve">Amb anterioritat a </w:t>
      </w:r>
      <w:r>
        <w:rPr>
          <w:spacing w:val="7"/>
        </w:rPr>
        <w:t xml:space="preserve">la </w:t>
      </w:r>
      <w:r>
        <w:t>realització de l ’estada, el doctorand, el coordinador del programa de</w:t>
      </w:r>
      <w:r>
        <w:rPr>
          <w:spacing w:val="-2"/>
        </w:rPr>
        <w:t xml:space="preserve"> </w:t>
      </w:r>
      <w:r>
        <w:t>doctorat</w:t>
      </w:r>
      <w:r>
        <w:rPr>
          <w:spacing w:val="-1"/>
        </w:rPr>
        <w:t xml:space="preserve"> </w:t>
      </w:r>
      <w:r>
        <w:t>a</w:t>
      </w:r>
      <w:r>
        <w:rPr>
          <w:spacing w:val="28"/>
        </w:rPr>
        <w:t xml:space="preserve"> </w:t>
      </w:r>
      <w:r>
        <w:t>l</w:t>
      </w:r>
      <w:r>
        <w:rPr>
          <w:spacing w:val="-31"/>
        </w:rPr>
        <w:t xml:space="preserve"> </w:t>
      </w:r>
      <w:r>
        <w:t>a</w:t>
      </w:r>
      <w:r>
        <w:rPr>
          <w:spacing w:val="-1"/>
        </w:rPr>
        <w:t xml:space="preserve"> </w:t>
      </w:r>
      <w:r>
        <w:t>U</w:t>
      </w:r>
      <w:r>
        <w:rPr>
          <w:spacing w:val="-31"/>
        </w:rPr>
        <w:t xml:space="preserve"> </w:t>
      </w:r>
      <w:r>
        <w:t>AB</w:t>
      </w:r>
      <w:r>
        <w:rPr>
          <w:spacing w:val="-3"/>
        </w:rPr>
        <w:t xml:space="preserve"> </w:t>
      </w:r>
      <w:r>
        <w:t>i</w:t>
      </w:r>
      <w:r>
        <w:rPr>
          <w:spacing w:val="30"/>
        </w:rPr>
        <w:t xml:space="preserve"> </w:t>
      </w:r>
      <w:r>
        <w:t>el</w:t>
      </w:r>
      <w:r>
        <w:rPr>
          <w:spacing w:val="1"/>
        </w:rPr>
        <w:t xml:space="preserve"> </w:t>
      </w:r>
      <w:r>
        <w:t>responsable</w:t>
      </w:r>
      <w:r>
        <w:rPr>
          <w:spacing w:val="32"/>
        </w:rPr>
        <w:t xml:space="preserve"> </w:t>
      </w:r>
      <w:r>
        <w:t>a</w:t>
      </w:r>
      <w:r>
        <w:rPr>
          <w:spacing w:val="-2"/>
        </w:rPr>
        <w:t xml:space="preserve"> </w:t>
      </w:r>
      <w:r>
        <w:t>la</w:t>
      </w:r>
      <w:r>
        <w:rPr>
          <w:spacing w:val="-1"/>
        </w:rPr>
        <w:t xml:space="preserve"> </w:t>
      </w:r>
      <w:r>
        <w:t>institució</w:t>
      </w:r>
      <w:r>
        <w:rPr>
          <w:spacing w:val="-2"/>
        </w:rPr>
        <w:t xml:space="preserve"> </w:t>
      </w:r>
      <w:r>
        <w:t>de</w:t>
      </w:r>
      <w:r>
        <w:rPr>
          <w:spacing w:val="-2"/>
        </w:rPr>
        <w:t xml:space="preserve"> </w:t>
      </w:r>
      <w:r>
        <w:t>destinació</w:t>
      </w:r>
      <w:r>
        <w:rPr>
          <w:spacing w:val="-1"/>
        </w:rPr>
        <w:t xml:space="preserve"> </w:t>
      </w:r>
      <w:r>
        <w:t>hauran</w:t>
      </w:r>
      <w:r>
        <w:rPr>
          <w:spacing w:val="-2"/>
        </w:rPr>
        <w:t xml:space="preserve"> </w:t>
      </w:r>
      <w:r>
        <w:t>de</w:t>
      </w:r>
      <w:r>
        <w:rPr>
          <w:spacing w:val="-2"/>
        </w:rPr>
        <w:t xml:space="preserve"> </w:t>
      </w:r>
      <w:r>
        <w:t xml:space="preserve">signar l’Acord d’Estudis (Learning </w:t>
      </w:r>
      <w:proofErr w:type="spellStart"/>
      <w:r>
        <w:t>Agreement</w:t>
      </w:r>
      <w:proofErr w:type="spellEnd"/>
      <w:r>
        <w:t xml:space="preserve"> for</w:t>
      </w:r>
      <w:r>
        <w:rPr>
          <w:spacing w:val="-6"/>
        </w:rPr>
        <w:t xml:space="preserve"> </w:t>
      </w:r>
      <w:proofErr w:type="spellStart"/>
      <w:r>
        <w:t>Studies</w:t>
      </w:r>
      <w:proofErr w:type="spellEnd"/>
      <w:r>
        <w:t>).</w:t>
      </w:r>
    </w:p>
    <w:p w14:paraId="2D892B9E" w14:textId="77777777" w:rsidR="00EF4376" w:rsidRDefault="00EF4376">
      <w:pPr>
        <w:pStyle w:val="Textindependent"/>
        <w:spacing w:before="2"/>
        <w:rPr>
          <w:sz w:val="24"/>
        </w:rPr>
      </w:pPr>
    </w:p>
    <w:p w14:paraId="025B2A36" w14:textId="77777777" w:rsidR="00EF4376" w:rsidRDefault="00146015">
      <w:pPr>
        <w:pStyle w:val="Textindependent"/>
        <w:ind w:left="1463" w:right="1392"/>
        <w:jc w:val="both"/>
      </w:pPr>
      <w:r>
        <w:t>Tenir</w:t>
      </w:r>
      <w:r>
        <w:rPr>
          <w:spacing w:val="-16"/>
        </w:rPr>
        <w:t xml:space="preserve"> </w:t>
      </w:r>
      <w:r>
        <w:t>la</w:t>
      </w:r>
      <w:r>
        <w:rPr>
          <w:spacing w:val="-16"/>
        </w:rPr>
        <w:t xml:space="preserve"> </w:t>
      </w:r>
      <w:r>
        <w:t>conformitat</w:t>
      </w:r>
      <w:r>
        <w:rPr>
          <w:spacing w:val="-15"/>
        </w:rPr>
        <w:t xml:space="preserve"> </w:t>
      </w:r>
      <w:r>
        <w:t>del</w:t>
      </w:r>
      <w:r>
        <w:rPr>
          <w:spacing w:val="-15"/>
        </w:rPr>
        <w:t xml:space="preserve"> </w:t>
      </w:r>
      <w:r>
        <w:t>director/a,</w:t>
      </w:r>
      <w:r>
        <w:rPr>
          <w:spacing w:val="-12"/>
        </w:rPr>
        <w:t xml:space="preserve"> </w:t>
      </w:r>
      <w:r>
        <w:t>així</w:t>
      </w:r>
      <w:r>
        <w:rPr>
          <w:spacing w:val="-20"/>
        </w:rPr>
        <w:t xml:space="preserve"> </w:t>
      </w:r>
      <w:r>
        <w:t>com</w:t>
      </w:r>
      <w:r>
        <w:rPr>
          <w:spacing w:val="-10"/>
        </w:rPr>
        <w:t xml:space="preserve"> </w:t>
      </w:r>
      <w:r>
        <w:t>la</w:t>
      </w:r>
      <w:r>
        <w:rPr>
          <w:spacing w:val="-17"/>
        </w:rPr>
        <w:t xml:space="preserve"> </w:t>
      </w:r>
      <w:r>
        <w:t>conformitat</w:t>
      </w:r>
      <w:r>
        <w:rPr>
          <w:spacing w:val="-12"/>
        </w:rPr>
        <w:t xml:space="preserve"> </w:t>
      </w:r>
      <w:r>
        <w:t>del</w:t>
      </w:r>
      <w:r>
        <w:rPr>
          <w:spacing w:val="-15"/>
        </w:rPr>
        <w:t xml:space="preserve"> </w:t>
      </w:r>
      <w:r>
        <w:t>coordinador/a</w:t>
      </w:r>
      <w:r>
        <w:rPr>
          <w:spacing w:val="-18"/>
        </w:rPr>
        <w:t xml:space="preserve"> </w:t>
      </w:r>
      <w:r>
        <w:t>del</w:t>
      </w:r>
      <w:r>
        <w:rPr>
          <w:spacing w:val="-15"/>
        </w:rPr>
        <w:t xml:space="preserve"> </w:t>
      </w:r>
      <w:r>
        <w:t>programa de doctorat pel que fa al pla de treball, que ha d’estar perfectament recollit en les línies de recerca del programa de</w:t>
      </w:r>
      <w:r>
        <w:rPr>
          <w:spacing w:val="-14"/>
        </w:rPr>
        <w:t xml:space="preserve"> </w:t>
      </w:r>
      <w:r>
        <w:t>doctorat.</w:t>
      </w:r>
    </w:p>
    <w:p w14:paraId="7E6F1CF9" w14:textId="77777777" w:rsidR="00EF4376" w:rsidRDefault="00EF4376">
      <w:pPr>
        <w:pStyle w:val="Textindependent"/>
        <w:spacing w:before="4"/>
        <w:rPr>
          <w:sz w:val="24"/>
        </w:rPr>
      </w:pPr>
    </w:p>
    <w:p w14:paraId="07B787FB" w14:textId="77777777" w:rsidR="00EF4376" w:rsidRDefault="00146015">
      <w:pPr>
        <w:pStyle w:val="Textindependent"/>
        <w:spacing w:line="508" w:lineRule="auto"/>
        <w:ind w:left="1463" w:right="2718"/>
      </w:pPr>
      <w:r>
        <w:t>Adquirir el compromís de sol·licitar la Menció de Doctor Internacional. Acreditar la cobertura d’una assegurança mèdica i de responsabilitat civil.</w:t>
      </w:r>
    </w:p>
    <w:p w14:paraId="26E8549E" w14:textId="77777777" w:rsidR="00EF4376" w:rsidRDefault="00EF4376">
      <w:pPr>
        <w:pStyle w:val="Textindependent"/>
        <w:spacing w:before="3"/>
        <w:rPr>
          <w:sz w:val="24"/>
        </w:rPr>
      </w:pPr>
    </w:p>
    <w:p w14:paraId="3A030039" w14:textId="77777777" w:rsidR="00EF4376" w:rsidRDefault="00146015">
      <w:pPr>
        <w:pStyle w:val="Ttol1"/>
        <w:numPr>
          <w:ilvl w:val="0"/>
          <w:numId w:val="2"/>
        </w:numPr>
        <w:tabs>
          <w:tab w:val="left" w:pos="1709"/>
        </w:tabs>
        <w:ind w:left="1708" w:hanging="248"/>
        <w:jc w:val="left"/>
      </w:pPr>
      <w:bookmarkStart w:id="4" w:name="3._Criteris_de_selecció"/>
      <w:bookmarkEnd w:id="4"/>
      <w:r>
        <w:t>Criteris de</w:t>
      </w:r>
      <w:r>
        <w:rPr>
          <w:spacing w:val="-5"/>
        </w:rPr>
        <w:t xml:space="preserve"> </w:t>
      </w:r>
      <w:r>
        <w:t>selecció</w:t>
      </w:r>
    </w:p>
    <w:p w14:paraId="202C67D8" w14:textId="77777777" w:rsidR="00EF4376" w:rsidRDefault="00EF4376">
      <w:pPr>
        <w:pStyle w:val="Textindependent"/>
        <w:spacing w:before="1"/>
        <w:rPr>
          <w:b/>
          <w:sz w:val="28"/>
        </w:rPr>
      </w:pPr>
    </w:p>
    <w:p w14:paraId="62989AD7" w14:textId="77777777" w:rsidR="00EF4376" w:rsidRDefault="00146015">
      <w:pPr>
        <w:pStyle w:val="Textindependent"/>
        <w:ind w:left="1464"/>
      </w:pPr>
      <w:r>
        <w:t>Criteris de priorització per a doctorands, ordenats de major a menor ponderació:</w:t>
      </w:r>
    </w:p>
    <w:p w14:paraId="13790DFD" w14:textId="77777777" w:rsidR="00EF4376" w:rsidRDefault="00EF4376">
      <w:pPr>
        <w:pStyle w:val="Textindependent"/>
        <w:spacing w:before="3"/>
        <w:rPr>
          <w:sz w:val="24"/>
        </w:rPr>
      </w:pPr>
    </w:p>
    <w:p w14:paraId="261A5B42" w14:textId="77777777" w:rsidR="00EF4376" w:rsidRDefault="00146015">
      <w:pPr>
        <w:pStyle w:val="Pargrafdellista"/>
        <w:numPr>
          <w:ilvl w:val="1"/>
          <w:numId w:val="2"/>
        </w:numPr>
        <w:tabs>
          <w:tab w:val="left" w:pos="2181"/>
          <w:tab w:val="left" w:pos="2182"/>
        </w:tabs>
        <w:spacing w:before="1"/>
        <w:ind w:right="1420" w:hanging="360"/>
      </w:pPr>
      <w:r>
        <w:t>No</w:t>
      </w:r>
      <w:r>
        <w:rPr>
          <w:spacing w:val="-10"/>
        </w:rPr>
        <w:t xml:space="preserve"> </w:t>
      </w:r>
      <w:r>
        <w:t>haver</w:t>
      </w:r>
      <w:r>
        <w:rPr>
          <w:spacing w:val="-13"/>
        </w:rPr>
        <w:t xml:space="preserve"> </w:t>
      </w:r>
      <w:r>
        <w:t>fet</w:t>
      </w:r>
      <w:r>
        <w:rPr>
          <w:spacing w:val="-8"/>
        </w:rPr>
        <w:t xml:space="preserve"> </w:t>
      </w:r>
      <w:r>
        <w:t>altres</w:t>
      </w:r>
      <w:r>
        <w:rPr>
          <w:spacing w:val="-11"/>
        </w:rPr>
        <w:t xml:space="preserve"> </w:t>
      </w:r>
      <w:r>
        <w:t>estades</w:t>
      </w:r>
      <w:r>
        <w:rPr>
          <w:spacing w:val="-7"/>
        </w:rPr>
        <w:t xml:space="preserve"> </w:t>
      </w:r>
      <w:r>
        <w:t>superiors</w:t>
      </w:r>
      <w:r>
        <w:rPr>
          <w:spacing w:val="-11"/>
        </w:rPr>
        <w:t xml:space="preserve"> </w:t>
      </w:r>
      <w:r>
        <w:t>a</w:t>
      </w:r>
      <w:r>
        <w:rPr>
          <w:spacing w:val="-11"/>
        </w:rPr>
        <w:t xml:space="preserve"> </w:t>
      </w:r>
      <w:r>
        <w:t>3</w:t>
      </w:r>
      <w:r>
        <w:rPr>
          <w:spacing w:val="-15"/>
        </w:rPr>
        <w:t xml:space="preserve"> </w:t>
      </w:r>
      <w:r>
        <w:t>mesos</w:t>
      </w:r>
      <w:r>
        <w:rPr>
          <w:spacing w:val="-11"/>
        </w:rPr>
        <w:t xml:space="preserve"> </w:t>
      </w:r>
      <w:r>
        <w:t>en</w:t>
      </w:r>
      <w:r>
        <w:rPr>
          <w:spacing w:val="-10"/>
        </w:rPr>
        <w:t xml:space="preserve"> </w:t>
      </w:r>
      <w:r>
        <w:t>centres</w:t>
      </w:r>
      <w:r>
        <w:rPr>
          <w:spacing w:val="-12"/>
        </w:rPr>
        <w:t xml:space="preserve"> </w:t>
      </w:r>
      <w:r>
        <w:t>internacionals</w:t>
      </w:r>
      <w:r>
        <w:rPr>
          <w:spacing w:val="-10"/>
        </w:rPr>
        <w:t xml:space="preserve"> </w:t>
      </w:r>
      <w:r>
        <w:t>durant el període de</w:t>
      </w:r>
      <w:r>
        <w:rPr>
          <w:spacing w:val="-4"/>
        </w:rPr>
        <w:t xml:space="preserve"> </w:t>
      </w:r>
      <w:r>
        <w:t>doctorat.</w:t>
      </w:r>
    </w:p>
    <w:p w14:paraId="5C2BBD3B" w14:textId="77777777" w:rsidR="00EF4376" w:rsidRDefault="00146015">
      <w:pPr>
        <w:pStyle w:val="Pargrafdellista"/>
        <w:numPr>
          <w:ilvl w:val="2"/>
          <w:numId w:val="2"/>
        </w:numPr>
        <w:tabs>
          <w:tab w:val="left" w:pos="2901"/>
          <w:tab w:val="left" w:pos="2902"/>
        </w:tabs>
        <w:spacing w:before="5" w:line="267" w:lineRule="exact"/>
      </w:pPr>
      <w:r>
        <w:t>No ha fet estades superiors a 3 mesos: 8</w:t>
      </w:r>
      <w:r>
        <w:rPr>
          <w:spacing w:val="-21"/>
        </w:rPr>
        <w:t xml:space="preserve"> </w:t>
      </w:r>
      <w:r>
        <w:t>punts.</w:t>
      </w:r>
    </w:p>
    <w:p w14:paraId="15075A80" w14:textId="77777777" w:rsidR="00EF4376" w:rsidRDefault="00146015">
      <w:pPr>
        <w:pStyle w:val="Pargrafdellista"/>
        <w:numPr>
          <w:ilvl w:val="2"/>
          <w:numId w:val="2"/>
        </w:numPr>
        <w:tabs>
          <w:tab w:val="left" w:pos="2901"/>
          <w:tab w:val="left" w:pos="2902"/>
        </w:tabs>
        <w:spacing w:line="267" w:lineRule="exact"/>
      </w:pPr>
      <w:r>
        <w:t>Ha fet estades superiors a 3 mesos: 0</w:t>
      </w:r>
      <w:r>
        <w:rPr>
          <w:spacing w:val="-15"/>
        </w:rPr>
        <w:t xml:space="preserve"> </w:t>
      </w:r>
      <w:r>
        <w:t>punts.</w:t>
      </w:r>
    </w:p>
    <w:p w14:paraId="5627A0B6" w14:textId="77777777" w:rsidR="00EF4376" w:rsidRDefault="00EF4376">
      <w:pPr>
        <w:pStyle w:val="Textindependent"/>
        <w:rPr>
          <w:sz w:val="26"/>
        </w:rPr>
      </w:pPr>
    </w:p>
    <w:p w14:paraId="494D5982" w14:textId="77777777" w:rsidR="00EF4376" w:rsidRDefault="00146015">
      <w:pPr>
        <w:pStyle w:val="Pargrafdellista"/>
        <w:numPr>
          <w:ilvl w:val="1"/>
          <w:numId w:val="2"/>
        </w:numPr>
        <w:tabs>
          <w:tab w:val="left" w:pos="2210"/>
          <w:tab w:val="left" w:pos="2211"/>
        </w:tabs>
        <w:spacing w:before="170"/>
        <w:ind w:left="2210"/>
      </w:pPr>
      <w:r>
        <w:t>Any acadèmic dels doctorands (aquest criteri té 3 puntuacions</w:t>
      </w:r>
      <w:r>
        <w:rPr>
          <w:spacing w:val="-28"/>
        </w:rPr>
        <w:t xml:space="preserve"> </w:t>
      </w:r>
      <w:r>
        <w:t>possibles):</w:t>
      </w:r>
    </w:p>
    <w:p w14:paraId="376F9F94" w14:textId="77777777" w:rsidR="00EF4376" w:rsidRDefault="00146015">
      <w:pPr>
        <w:pStyle w:val="Pargrafdellista"/>
        <w:numPr>
          <w:ilvl w:val="2"/>
          <w:numId w:val="2"/>
        </w:numPr>
        <w:tabs>
          <w:tab w:val="left" w:pos="2925"/>
          <w:tab w:val="left" w:pos="2926"/>
        </w:tabs>
        <w:spacing w:before="10" w:line="262" w:lineRule="exact"/>
        <w:ind w:left="2925"/>
      </w:pPr>
      <w:r>
        <w:t>Doctorands de segon i tercer any durant el curs acadèmic: 5</w:t>
      </w:r>
      <w:r>
        <w:rPr>
          <w:spacing w:val="-33"/>
        </w:rPr>
        <w:t xml:space="preserve"> </w:t>
      </w:r>
      <w:r>
        <w:t>punts.</w:t>
      </w:r>
    </w:p>
    <w:p w14:paraId="5049B1F4" w14:textId="77777777" w:rsidR="00EF4376" w:rsidRDefault="00146015">
      <w:pPr>
        <w:pStyle w:val="Pargrafdellista"/>
        <w:numPr>
          <w:ilvl w:val="2"/>
          <w:numId w:val="2"/>
        </w:numPr>
        <w:tabs>
          <w:tab w:val="left" w:pos="2902"/>
          <w:tab w:val="left" w:pos="2903"/>
        </w:tabs>
        <w:spacing w:line="256" w:lineRule="exact"/>
        <w:ind w:left="2902"/>
      </w:pPr>
      <w:r>
        <w:t>Doctorands de primer any: 2,5</w:t>
      </w:r>
      <w:r>
        <w:rPr>
          <w:spacing w:val="-1"/>
        </w:rPr>
        <w:t xml:space="preserve"> </w:t>
      </w:r>
      <w:r>
        <w:t>punts.</w:t>
      </w:r>
    </w:p>
    <w:p w14:paraId="363CB888" w14:textId="77777777" w:rsidR="00EF4376" w:rsidRDefault="00146015">
      <w:pPr>
        <w:pStyle w:val="Pargrafdellista"/>
        <w:numPr>
          <w:ilvl w:val="2"/>
          <w:numId w:val="2"/>
        </w:numPr>
        <w:tabs>
          <w:tab w:val="left" w:pos="2902"/>
          <w:tab w:val="left" w:pos="2903"/>
        </w:tabs>
        <w:spacing w:line="266" w:lineRule="exact"/>
        <w:ind w:left="2902"/>
      </w:pPr>
      <w:r>
        <w:t>Doctorands en any de primera pròrroga : 1</w:t>
      </w:r>
      <w:r>
        <w:rPr>
          <w:spacing w:val="-15"/>
        </w:rPr>
        <w:t xml:space="preserve"> </w:t>
      </w:r>
      <w:r>
        <w:t>punt.</w:t>
      </w:r>
    </w:p>
    <w:p w14:paraId="527FF98B" w14:textId="77777777" w:rsidR="00B14EF1" w:rsidRDefault="00B14EF1" w:rsidP="00B14EF1">
      <w:pPr>
        <w:pStyle w:val="Pargrafdellista"/>
        <w:numPr>
          <w:ilvl w:val="1"/>
          <w:numId w:val="2"/>
        </w:numPr>
        <w:tabs>
          <w:tab w:val="left" w:pos="2182"/>
        </w:tabs>
        <w:spacing w:before="178" w:line="235" w:lineRule="auto"/>
        <w:ind w:right="1473"/>
        <w:jc w:val="both"/>
      </w:pPr>
      <w:r>
        <w:t>En cas d’empat es tindrà en compte la trajectòria del doctorand (participació en congressos, articles, etc. ).</w:t>
      </w:r>
    </w:p>
    <w:p w14:paraId="129535EC" w14:textId="77777777" w:rsidR="00B14EF1" w:rsidRDefault="00B14EF1" w:rsidP="00B14EF1">
      <w:pPr>
        <w:tabs>
          <w:tab w:val="left" w:pos="2902"/>
          <w:tab w:val="left" w:pos="2903"/>
        </w:tabs>
        <w:spacing w:line="266" w:lineRule="exact"/>
      </w:pPr>
    </w:p>
    <w:p w14:paraId="01424BD8" w14:textId="77777777" w:rsidR="00B14EF1" w:rsidRDefault="00B14EF1" w:rsidP="00B14EF1">
      <w:pPr>
        <w:tabs>
          <w:tab w:val="left" w:pos="2902"/>
          <w:tab w:val="left" w:pos="2903"/>
        </w:tabs>
        <w:spacing w:line="266" w:lineRule="exact"/>
      </w:pPr>
    </w:p>
    <w:p w14:paraId="67645E48" w14:textId="77777777" w:rsidR="00EF4376" w:rsidRDefault="00EF4376">
      <w:pPr>
        <w:spacing w:line="266" w:lineRule="exact"/>
        <w:sectPr w:rsidR="00EF4376">
          <w:pgSz w:w="11920" w:h="16850"/>
          <w:pgMar w:top="1220" w:right="300" w:bottom="1800" w:left="240" w:header="442" w:footer="1602" w:gutter="0"/>
          <w:cols w:space="720"/>
        </w:sectPr>
      </w:pPr>
    </w:p>
    <w:p w14:paraId="1081CE92" w14:textId="77777777" w:rsidR="00EF4376" w:rsidRDefault="00EF4376">
      <w:pPr>
        <w:pStyle w:val="Textindependent"/>
        <w:spacing w:before="4"/>
        <w:rPr>
          <w:sz w:val="24"/>
        </w:rPr>
      </w:pPr>
    </w:p>
    <w:p w14:paraId="5EDE70E2" w14:textId="77777777" w:rsidR="00EF4376" w:rsidRDefault="00146015">
      <w:pPr>
        <w:pStyle w:val="Textindependent"/>
        <w:ind w:left="1463" w:right="1388"/>
        <w:jc w:val="both"/>
      </w:pPr>
      <w:r>
        <w:t>Per a la valoració de les sol·licituds i l'adjudicació de les mobilitats es constituirà una comissió</w:t>
      </w:r>
      <w:r>
        <w:rPr>
          <w:spacing w:val="-9"/>
        </w:rPr>
        <w:t xml:space="preserve"> </w:t>
      </w:r>
      <w:r>
        <w:t>formada</w:t>
      </w:r>
      <w:r>
        <w:rPr>
          <w:spacing w:val="-7"/>
        </w:rPr>
        <w:t xml:space="preserve"> </w:t>
      </w:r>
      <w:r>
        <w:t>pel</w:t>
      </w:r>
      <w:r>
        <w:rPr>
          <w:spacing w:val="-4"/>
        </w:rPr>
        <w:t xml:space="preserve"> </w:t>
      </w:r>
      <w:r>
        <w:t>Vicerector de</w:t>
      </w:r>
      <w:r>
        <w:rPr>
          <w:spacing w:val="-6"/>
        </w:rPr>
        <w:t xml:space="preserve"> </w:t>
      </w:r>
      <w:r>
        <w:t>Relacions</w:t>
      </w:r>
      <w:r>
        <w:rPr>
          <w:spacing w:val="-5"/>
        </w:rPr>
        <w:t xml:space="preserve"> </w:t>
      </w:r>
      <w:r>
        <w:t>Internacionals, el</w:t>
      </w:r>
      <w:r>
        <w:rPr>
          <w:spacing w:val="-7"/>
        </w:rPr>
        <w:t xml:space="preserve"> </w:t>
      </w:r>
      <w:r>
        <w:t>Vicerector</w:t>
      </w:r>
      <w:r>
        <w:rPr>
          <w:spacing w:val="-10"/>
        </w:rPr>
        <w:t xml:space="preserve"> </w:t>
      </w:r>
      <w:r>
        <w:t>de</w:t>
      </w:r>
      <w:r>
        <w:rPr>
          <w:spacing w:val="-2"/>
        </w:rPr>
        <w:t xml:space="preserve"> </w:t>
      </w:r>
      <w:r>
        <w:t>Recerca</w:t>
      </w:r>
      <w:r>
        <w:rPr>
          <w:spacing w:val="-6"/>
        </w:rPr>
        <w:t xml:space="preserve"> </w:t>
      </w:r>
      <w:r>
        <w:t xml:space="preserve">i de Transferència i </w:t>
      </w:r>
      <w:r>
        <w:rPr>
          <w:spacing w:val="4"/>
        </w:rPr>
        <w:t xml:space="preserve">la </w:t>
      </w:r>
      <w:r>
        <w:t xml:space="preserve">Secretària Acadèmica de l’Escola de Doctorat, o </w:t>
      </w:r>
      <w:r>
        <w:rPr>
          <w:spacing w:val="5"/>
        </w:rPr>
        <w:t xml:space="preserve">les </w:t>
      </w:r>
      <w:r>
        <w:t>persones en qui</w:t>
      </w:r>
      <w:r>
        <w:rPr>
          <w:spacing w:val="-3"/>
        </w:rPr>
        <w:t xml:space="preserve"> </w:t>
      </w:r>
      <w:r>
        <w:t>deleguin.</w:t>
      </w:r>
    </w:p>
    <w:p w14:paraId="169D70A3" w14:textId="77777777" w:rsidR="00EF4376" w:rsidRDefault="00EF4376">
      <w:pPr>
        <w:pStyle w:val="Textindependent"/>
        <w:rPr>
          <w:sz w:val="24"/>
        </w:rPr>
      </w:pPr>
    </w:p>
    <w:p w14:paraId="30F6CB39" w14:textId="77777777" w:rsidR="00EF4376" w:rsidRDefault="00146015">
      <w:pPr>
        <w:pStyle w:val="Ttol1"/>
        <w:numPr>
          <w:ilvl w:val="0"/>
          <w:numId w:val="2"/>
        </w:numPr>
        <w:tabs>
          <w:tab w:val="left" w:pos="1709"/>
        </w:tabs>
        <w:spacing w:before="215"/>
        <w:ind w:left="1708" w:hanging="248"/>
        <w:jc w:val="left"/>
      </w:pPr>
      <w:bookmarkStart w:id="5" w:name="4._Períodes_d’estada"/>
      <w:bookmarkEnd w:id="5"/>
      <w:r>
        <w:t>Períodes</w:t>
      </w:r>
      <w:r>
        <w:rPr>
          <w:spacing w:val="-3"/>
        </w:rPr>
        <w:t xml:space="preserve"> </w:t>
      </w:r>
      <w:r>
        <w:t>d’estada</w:t>
      </w:r>
    </w:p>
    <w:p w14:paraId="06DF116B" w14:textId="77777777" w:rsidR="00EF4376" w:rsidRDefault="00EF4376">
      <w:pPr>
        <w:pStyle w:val="Textindependent"/>
        <w:spacing w:before="1"/>
        <w:rPr>
          <w:b/>
          <w:sz w:val="28"/>
        </w:rPr>
      </w:pPr>
    </w:p>
    <w:p w14:paraId="36ABE2D4" w14:textId="77777777" w:rsidR="00EF4376" w:rsidRDefault="00146015">
      <w:pPr>
        <w:pStyle w:val="Textindependent"/>
        <w:ind w:left="1464" w:right="1401"/>
        <w:jc w:val="both"/>
      </w:pPr>
      <w:r>
        <w:t>L’estada mínima serà de 3 mesos i es poden fer fins a un total de 12 mesos per cada cicle d’estudis.</w:t>
      </w:r>
    </w:p>
    <w:p w14:paraId="7B29B840" w14:textId="77777777" w:rsidR="00EF4376" w:rsidRDefault="00EF4376">
      <w:pPr>
        <w:pStyle w:val="Textindependent"/>
        <w:spacing w:before="5"/>
        <w:rPr>
          <w:sz w:val="24"/>
        </w:rPr>
      </w:pPr>
    </w:p>
    <w:p w14:paraId="0A8E7C45" w14:textId="77777777" w:rsidR="00EF4376" w:rsidRDefault="00146015">
      <w:pPr>
        <w:pStyle w:val="Textindependent"/>
        <w:ind w:left="1464"/>
        <w:jc w:val="both"/>
      </w:pPr>
      <w:r>
        <w:t>Les estades s’han de dur a terme durant el curs 2020/21.</w:t>
      </w:r>
    </w:p>
    <w:p w14:paraId="174210DA" w14:textId="77777777" w:rsidR="00EF4376" w:rsidRDefault="00EF4376">
      <w:pPr>
        <w:pStyle w:val="Textindependent"/>
        <w:rPr>
          <w:sz w:val="24"/>
        </w:rPr>
      </w:pPr>
    </w:p>
    <w:p w14:paraId="5C8D2DFF" w14:textId="77777777" w:rsidR="00EF4376" w:rsidRDefault="00EF4376">
      <w:pPr>
        <w:pStyle w:val="Textindependent"/>
        <w:spacing w:before="3"/>
      </w:pPr>
    </w:p>
    <w:p w14:paraId="2F2A6F52" w14:textId="77777777" w:rsidR="00EF4376" w:rsidRDefault="00146015">
      <w:pPr>
        <w:pStyle w:val="Ttol1"/>
        <w:numPr>
          <w:ilvl w:val="0"/>
          <w:numId w:val="2"/>
        </w:numPr>
        <w:tabs>
          <w:tab w:val="left" w:pos="1709"/>
        </w:tabs>
        <w:ind w:left="1708" w:hanging="248"/>
        <w:jc w:val="left"/>
      </w:pPr>
      <w:bookmarkStart w:id="6" w:name="5._Presentació_de_sol_licituds"/>
      <w:bookmarkEnd w:id="6"/>
      <w:r>
        <w:t>Presentació de</w:t>
      </w:r>
      <w:r>
        <w:rPr>
          <w:spacing w:val="-8"/>
        </w:rPr>
        <w:t xml:space="preserve"> </w:t>
      </w:r>
      <w:r>
        <w:t>sol·licituds</w:t>
      </w:r>
    </w:p>
    <w:p w14:paraId="09FD74E9" w14:textId="77777777" w:rsidR="00EF4376" w:rsidRDefault="00EF4376">
      <w:pPr>
        <w:pStyle w:val="Textindependent"/>
        <w:spacing w:before="10"/>
        <w:rPr>
          <w:b/>
          <w:sz w:val="27"/>
        </w:rPr>
      </w:pPr>
    </w:p>
    <w:p w14:paraId="5B7AB322" w14:textId="77777777" w:rsidR="00EF4376" w:rsidRDefault="00146015">
      <w:pPr>
        <w:pStyle w:val="Textindependent"/>
        <w:spacing w:line="276" w:lineRule="auto"/>
        <w:ind w:left="1464" w:right="1397"/>
        <w:jc w:val="both"/>
      </w:pPr>
      <w:r>
        <w:t xml:space="preserve">Per sol·licitar una plaça del programa Erasmus+, cal emplenar la sol·licitud electrònica que t robareu a SIGMA: </w:t>
      </w:r>
      <w:hyperlink r:id="rId11">
        <w:r>
          <w:rPr>
            <w:color w:val="0000FF"/>
            <w:u w:val="single" w:color="0000FF"/>
          </w:rPr>
          <w:t>http://sia.uab.cat/</w:t>
        </w:r>
      </w:hyperlink>
      <w:r>
        <w:t>. Apartat “Sol·licituds i consulta d’ intercanvi OUT</w:t>
      </w:r>
      <w:r w:rsidR="00B14EF1">
        <w:t xml:space="preserve"> (Estudiants sortints)</w:t>
      </w:r>
      <w:r>
        <w:t>”.</w:t>
      </w:r>
    </w:p>
    <w:p w14:paraId="0D370ACD" w14:textId="77777777" w:rsidR="00EF4376" w:rsidRDefault="00EF4376">
      <w:pPr>
        <w:pStyle w:val="Textindependent"/>
        <w:spacing w:before="6"/>
        <w:rPr>
          <w:sz w:val="24"/>
        </w:rPr>
      </w:pPr>
    </w:p>
    <w:p w14:paraId="13A62016" w14:textId="77777777" w:rsidR="00EF4376" w:rsidRDefault="00146015">
      <w:pPr>
        <w:pStyle w:val="Textindependent"/>
        <w:ind w:left="1464" w:right="1392"/>
        <w:jc w:val="both"/>
      </w:pPr>
      <w:r>
        <w:t>La</w:t>
      </w:r>
      <w:r>
        <w:rPr>
          <w:spacing w:val="-3"/>
        </w:rPr>
        <w:t xml:space="preserve"> </w:t>
      </w:r>
      <w:r>
        <w:t>sol·licitud</w:t>
      </w:r>
      <w:r>
        <w:rPr>
          <w:spacing w:val="-3"/>
        </w:rPr>
        <w:t xml:space="preserve"> </w:t>
      </w:r>
      <w:r>
        <w:t>electrònica</w:t>
      </w:r>
      <w:r>
        <w:rPr>
          <w:spacing w:val="-6"/>
        </w:rPr>
        <w:t xml:space="preserve"> </w:t>
      </w:r>
      <w:r>
        <w:t>es</w:t>
      </w:r>
      <w:r>
        <w:rPr>
          <w:spacing w:val="-29"/>
        </w:rPr>
        <w:t xml:space="preserve"> </w:t>
      </w:r>
      <w:r>
        <w:t>tarà</w:t>
      </w:r>
      <w:r>
        <w:rPr>
          <w:spacing w:val="-3"/>
        </w:rPr>
        <w:t xml:space="preserve"> </w:t>
      </w:r>
      <w:r>
        <w:t>disponible</w:t>
      </w:r>
      <w:r>
        <w:rPr>
          <w:spacing w:val="-3"/>
        </w:rPr>
        <w:t xml:space="preserve"> </w:t>
      </w:r>
      <w:r>
        <w:t>durant</w:t>
      </w:r>
      <w:r>
        <w:rPr>
          <w:spacing w:val="-2"/>
        </w:rPr>
        <w:t xml:space="preserve"> </w:t>
      </w:r>
      <w:r>
        <w:t>els</w:t>
      </w:r>
      <w:r>
        <w:rPr>
          <w:spacing w:val="32"/>
        </w:rPr>
        <w:t xml:space="preserve"> </w:t>
      </w:r>
      <w:r>
        <w:t>períodes</w:t>
      </w:r>
      <w:r>
        <w:rPr>
          <w:spacing w:val="-2"/>
        </w:rPr>
        <w:t xml:space="preserve"> </w:t>
      </w:r>
      <w:r>
        <w:t>indicats</w:t>
      </w:r>
      <w:r>
        <w:rPr>
          <w:spacing w:val="-2"/>
        </w:rPr>
        <w:t xml:space="preserve"> </w:t>
      </w:r>
      <w:r>
        <w:t>a</w:t>
      </w:r>
      <w:r>
        <w:rPr>
          <w:spacing w:val="-3"/>
        </w:rPr>
        <w:t xml:space="preserve"> </w:t>
      </w:r>
      <w:r>
        <w:t>l’apartat</w:t>
      </w:r>
      <w:r>
        <w:rPr>
          <w:spacing w:val="-1"/>
        </w:rPr>
        <w:t xml:space="preserve"> </w:t>
      </w:r>
      <w:r>
        <w:t>10</w:t>
      </w:r>
      <w:r w:rsidR="00B14EF1">
        <w:t>.</w:t>
      </w:r>
      <w:r>
        <w:t xml:space="preserve"> Calendari de</w:t>
      </w:r>
      <w:r>
        <w:rPr>
          <w:spacing w:val="-4"/>
        </w:rPr>
        <w:t xml:space="preserve"> </w:t>
      </w:r>
      <w:r>
        <w:t>Convocatòria.</w:t>
      </w:r>
    </w:p>
    <w:p w14:paraId="672995A6" w14:textId="77777777" w:rsidR="00EF4376" w:rsidRDefault="00EF4376">
      <w:pPr>
        <w:pStyle w:val="Textindependent"/>
        <w:spacing w:before="2"/>
        <w:rPr>
          <w:sz w:val="24"/>
        </w:rPr>
      </w:pPr>
    </w:p>
    <w:p w14:paraId="415F0135" w14:textId="2882541B" w:rsidR="00EF4376" w:rsidRDefault="00146015">
      <w:pPr>
        <w:pStyle w:val="Textindependent"/>
        <w:spacing w:before="1"/>
        <w:ind w:left="1464" w:right="1391"/>
        <w:jc w:val="both"/>
      </w:pPr>
      <w:r>
        <w:t xml:space="preserve">Un cop realitzada la sol·licitud electrònica, caldrà </w:t>
      </w:r>
      <w:r w:rsidR="00A8330E">
        <w:t>enviar</w:t>
      </w:r>
      <w:r>
        <w:t xml:space="preserve"> a l</w:t>
      </w:r>
      <w:r w:rsidR="00B14EF1">
        <w:t>’Escola de D</w:t>
      </w:r>
      <w:r>
        <w:t>octorat per correu electrònic</w:t>
      </w:r>
      <w:r w:rsidR="00A8330E">
        <w:t xml:space="preserve"> </w:t>
      </w:r>
      <w:r w:rsidR="00B14EF1">
        <w:t>a l</w:t>
      </w:r>
      <w:r>
        <w:t xml:space="preserve">’adreça </w:t>
      </w:r>
      <w:hyperlink r:id="rId12">
        <w:r>
          <w:rPr>
            <w:color w:val="0000FF"/>
            <w:u w:val="single" w:color="0000FF"/>
          </w:rPr>
          <w:t>ed.mobilitat@uab.cat</w:t>
        </w:r>
      </w:hyperlink>
      <w:r>
        <w:t>,</w:t>
      </w:r>
      <w:r>
        <w:rPr>
          <w:spacing w:val="-4"/>
        </w:rPr>
        <w:t xml:space="preserve"> </w:t>
      </w:r>
      <w:r>
        <w:t>dintre</w:t>
      </w:r>
      <w:r>
        <w:rPr>
          <w:spacing w:val="-2"/>
        </w:rPr>
        <w:t xml:space="preserve"> </w:t>
      </w:r>
      <w:r>
        <w:t>del</w:t>
      </w:r>
      <w:r>
        <w:rPr>
          <w:spacing w:val="31"/>
        </w:rPr>
        <w:t xml:space="preserve"> </w:t>
      </w:r>
      <w:r>
        <w:t>mateix</w:t>
      </w:r>
      <w:r>
        <w:rPr>
          <w:spacing w:val="-4"/>
        </w:rPr>
        <w:t xml:space="preserve"> </w:t>
      </w:r>
      <w:r>
        <w:t>període en</w:t>
      </w:r>
      <w:r>
        <w:rPr>
          <w:spacing w:val="-2"/>
        </w:rPr>
        <w:t xml:space="preserve"> </w:t>
      </w:r>
      <w:r>
        <w:t>que</w:t>
      </w:r>
      <w:r>
        <w:rPr>
          <w:spacing w:val="-5"/>
        </w:rPr>
        <w:t xml:space="preserve"> </w:t>
      </w:r>
      <w:r>
        <w:t>es</w:t>
      </w:r>
      <w:r>
        <w:rPr>
          <w:spacing w:val="33"/>
        </w:rPr>
        <w:t xml:space="preserve"> </w:t>
      </w:r>
      <w:r>
        <w:t>presenta</w:t>
      </w:r>
      <w:r w:rsidR="00B14EF1">
        <w:rPr>
          <w:spacing w:val="-2"/>
        </w:rPr>
        <w:t xml:space="preserve"> </w:t>
      </w:r>
      <w:r>
        <w:t>la</w:t>
      </w:r>
      <w:r>
        <w:rPr>
          <w:spacing w:val="30"/>
        </w:rPr>
        <w:t xml:space="preserve"> </w:t>
      </w:r>
      <w:r>
        <w:t>sol·licitud,</w:t>
      </w:r>
      <w:r>
        <w:rPr>
          <w:spacing w:val="-1"/>
        </w:rPr>
        <w:t xml:space="preserve"> </w:t>
      </w:r>
      <w:r>
        <w:t>la següent</w:t>
      </w:r>
      <w:r>
        <w:rPr>
          <w:spacing w:val="-1"/>
        </w:rPr>
        <w:t xml:space="preserve"> </w:t>
      </w:r>
      <w:r>
        <w:t>documentació:</w:t>
      </w:r>
    </w:p>
    <w:p w14:paraId="74BE2A6A" w14:textId="77777777" w:rsidR="00EF4376" w:rsidRDefault="00EF4376">
      <w:pPr>
        <w:pStyle w:val="Textindependent"/>
        <w:rPr>
          <w:sz w:val="24"/>
        </w:rPr>
      </w:pPr>
    </w:p>
    <w:p w14:paraId="3E6E0E62" w14:textId="77777777" w:rsidR="00EF4376" w:rsidRDefault="00146015">
      <w:pPr>
        <w:pStyle w:val="Pargrafdellista"/>
        <w:numPr>
          <w:ilvl w:val="1"/>
          <w:numId w:val="2"/>
        </w:numPr>
        <w:tabs>
          <w:tab w:val="left" w:pos="2181"/>
          <w:tab w:val="left" w:pos="2182"/>
        </w:tabs>
        <w:spacing w:line="269" w:lineRule="exact"/>
      </w:pPr>
      <w:r>
        <w:t>Documentació</w:t>
      </w:r>
      <w:r>
        <w:rPr>
          <w:spacing w:val="-14"/>
        </w:rPr>
        <w:t xml:space="preserve"> </w:t>
      </w:r>
      <w:r>
        <w:t>justificativa</w:t>
      </w:r>
      <w:r>
        <w:rPr>
          <w:spacing w:val="-7"/>
        </w:rPr>
        <w:t xml:space="preserve"> </w:t>
      </w:r>
      <w:r>
        <w:t>dels</w:t>
      </w:r>
      <w:r>
        <w:rPr>
          <w:spacing w:val="-12"/>
        </w:rPr>
        <w:t xml:space="preserve"> </w:t>
      </w:r>
      <w:r>
        <w:t>requisits</w:t>
      </w:r>
      <w:r>
        <w:rPr>
          <w:spacing w:val="-12"/>
        </w:rPr>
        <w:t xml:space="preserve"> </w:t>
      </w:r>
      <w:r>
        <w:t>de</w:t>
      </w:r>
      <w:r>
        <w:rPr>
          <w:spacing w:val="-15"/>
        </w:rPr>
        <w:t xml:space="preserve"> </w:t>
      </w:r>
      <w:r>
        <w:t>participació</w:t>
      </w:r>
      <w:r>
        <w:rPr>
          <w:spacing w:val="-10"/>
        </w:rPr>
        <w:t xml:space="preserve"> </w:t>
      </w:r>
      <w:r>
        <w:t>i</w:t>
      </w:r>
      <w:r>
        <w:rPr>
          <w:spacing w:val="-13"/>
        </w:rPr>
        <w:t xml:space="preserve"> </w:t>
      </w:r>
      <w:r>
        <w:t>dels</w:t>
      </w:r>
      <w:r>
        <w:rPr>
          <w:spacing w:val="-10"/>
        </w:rPr>
        <w:t xml:space="preserve"> </w:t>
      </w:r>
      <w:r>
        <w:t>criteris</w:t>
      </w:r>
      <w:r>
        <w:rPr>
          <w:spacing w:val="-12"/>
        </w:rPr>
        <w:t xml:space="preserve"> </w:t>
      </w:r>
      <w:r>
        <w:t>de</w:t>
      </w:r>
      <w:r>
        <w:rPr>
          <w:spacing w:val="-15"/>
        </w:rPr>
        <w:t xml:space="preserve"> </w:t>
      </w:r>
      <w:r>
        <w:t>selecció:</w:t>
      </w:r>
    </w:p>
    <w:p w14:paraId="1F2A9268" w14:textId="77777777" w:rsidR="00EF4376" w:rsidRDefault="00146015">
      <w:pPr>
        <w:pStyle w:val="Pargrafdellista"/>
        <w:numPr>
          <w:ilvl w:val="2"/>
          <w:numId w:val="2"/>
        </w:numPr>
        <w:tabs>
          <w:tab w:val="left" w:pos="2901"/>
          <w:tab w:val="left" w:pos="2902"/>
        </w:tabs>
        <w:spacing w:before="26" w:line="206" w:lineRule="auto"/>
        <w:ind w:left="2904" w:right="1741"/>
      </w:pPr>
      <w:r>
        <w:t>Carta de compromís del doctorand conforme sol·licitarà la Menció de Doctorat</w:t>
      </w:r>
      <w:r>
        <w:rPr>
          <w:spacing w:val="-1"/>
        </w:rPr>
        <w:t xml:space="preserve"> </w:t>
      </w:r>
      <w:r>
        <w:t>Internacional.</w:t>
      </w:r>
    </w:p>
    <w:p w14:paraId="3F3F5A3A" w14:textId="77777777" w:rsidR="00EF4376" w:rsidRDefault="00146015">
      <w:pPr>
        <w:pStyle w:val="Pargrafdellista"/>
        <w:numPr>
          <w:ilvl w:val="2"/>
          <w:numId w:val="2"/>
        </w:numPr>
        <w:tabs>
          <w:tab w:val="left" w:pos="2902"/>
          <w:tab w:val="left" w:pos="2903"/>
        </w:tabs>
        <w:spacing w:before="33" w:line="206" w:lineRule="auto"/>
        <w:ind w:left="2904" w:right="1864"/>
      </w:pPr>
      <w:r>
        <w:t>Pla de treball amb la conformitat del director o tutor i conformitat del coordinador del programa de</w:t>
      </w:r>
      <w:r>
        <w:rPr>
          <w:spacing w:val="-4"/>
        </w:rPr>
        <w:t xml:space="preserve"> </w:t>
      </w:r>
      <w:r>
        <w:t>doctorat.</w:t>
      </w:r>
    </w:p>
    <w:p w14:paraId="7C75309E" w14:textId="77777777" w:rsidR="00EF4376" w:rsidRDefault="00EF4376">
      <w:pPr>
        <w:pStyle w:val="Textindependent"/>
        <w:spacing w:before="1"/>
        <w:rPr>
          <w:sz w:val="25"/>
        </w:rPr>
      </w:pPr>
    </w:p>
    <w:p w14:paraId="36D71D87" w14:textId="77777777" w:rsidR="00EF4376" w:rsidRDefault="00146015">
      <w:pPr>
        <w:pStyle w:val="Pargrafdellista"/>
        <w:numPr>
          <w:ilvl w:val="1"/>
          <w:numId w:val="2"/>
        </w:numPr>
        <w:tabs>
          <w:tab w:val="left" w:pos="2182"/>
        </w:tabs>
        <w:spacing w:before="1"/>
        <w:ind w:right="1391" w:hanging="360"/>
        <w:jc w:val="both"/>
      </w:pPr>
      <w:r>
        <w:rPr>
          <w:i/>
        </w:rPr>
        <w:t xml:space="preserve">Learning </w:t>
      </w:r>
      <w:proofErr w:type="spellStart"/>
      <w:r>
        <w:rPr>
          <w:i/>
        </w:rPr>
        <w:t>Agreement</w:t>
      </w:r>
      <w:proofErr w:type="spellEnd"/>
      <w:r>
        <w:rPr>
          <w:i/>
        </w:rPr>
        <w:t xml:space="preserve"> signat per la UAB i per la institució estrangera, </w:t>
      </w:r>
      <w:r>
        <w:t xml:space="preserve">on s'indiqui el pla de treball i les dates previstes de l'estada, o bé una </w:t>
      </w:r>
      <w:r>
        <w:rPr>
          <w:i/>
        </w:rPr>
        <w:t xml:space="preserve">Carta d'invitació </w:t>
      </w:r>
      <w:r>
        <w:t>de la universitat</w:t>
      </w:r>
      <w:r>
        <w:rPr>
          <w:spacing w:val="-10"/>
        </w:rPr>
        <w:t xml:space="preserve"> </w:t>
      </w:r>
      <w:r>
        <w:t>estrangera</w:t>
      </w:r>
      <w:r>
        <w:rPr>
          <w:spacing w:val="31"/>
        </w:rPr>
        <w:t xml:space="preserve"> </w:t>
      </w:r>
      <w:r>
        <w:t>on</w:t>
      </w:r>
      <w:r>
        <w:rPr>
          <w:spacing w:val="-18"/>
        </w:rPr>
        <w:t xml:space="preserve"> </w:t>
      </w:r>
      <w:r>
        <w:t>s'indiqui</w:t>
      </w:r>
      <w:r>
        <w:rPr>
          <w:spacing w:val="-12"/>
        </w:rPr>
        <w:t xml:space="preserve"> </w:t>
      </w:r>
      <w:r>
        <w:t>el</w:t>
      </w:r>
      <w:r>
        <w:rPr>
          <w:spacing w:val="-16"/>
        </w:rPr>
        <w:t xml:space="preserve"> </w:t>
      </w:r>
      <w:r>
        <w:t>pla</w:t>
      </w:r>
      <w:r>
        <w:rPr>
          <w:spacing w:val="-14"/>
        </w:rPr>
        <w:t xml:space="preserve"> </w:t>
      </w:r>
      <w:r>
        <w:t>de</w:t>
      </w:r>
      <w:r>
        <w:rPr>
          <w:spacing w:val="-18"/>
        </w:rPr>
        <w:t xml:space="preserve"> </w:t>
      </w:r>
      <w:r>
        <w:t>treball,</w:t>
      </w:r>
      <w:r>
        <w:rPr>
          <w:spacing w:val="-14"/>
        </w:rPr>
        <w:t xml:space="preserve"> </w:t>
      </w:r>
      <w:r>
        <w:t>les</w:t>
      </w:r>
      <w:r>
        <w:rPr>
          <w:spacing w:val="-11"/>
        </w:rPr>
        <w:t xml:space="preserve"> </w:t>
      </w:r>
      <w:r>
        <w:t>dates</w:t>
      </w:r>
      <w:r>
        <w:rPr>
          <w:spacing w:val="-17"/>
        </w:rPr>
        <w:t xml:space="preserve"> </w:t>
      </w:r>
      <w:r>
        <w:t>previstes</w:t>
      </w:r>
      <w:r>
        <w:rPr>
          <w:spacing w:val="-13"/>
        </w:rPr>
        <w:t xml:space="preserve"> </w:t>
      </w:r>
      <w:r>
        <w:t>de</w:t>
      </w:r>
      <w:r>
        <w:rPr>
          <w:spacing w:val="-16"/>
        </w:rPr>
        <w:t xml:space="preserve"> </w:t>
      </w:r>
      <w:r>
        <w:t>l'estada i</w:t>
      </w:r>
      <w:r>
        <w:rPr>
          <w:spacing w:val="-5"/>
        </w:rPr>
        <w:t xml:space="preserve"> </w:t>
      </w:r>
      <w:r>
        <w:t>on</w:t>
      </w:r>
      <w:r>
        <w:rPr>
          <w:spacing w:val="-5"/>
        </w:rPr>
        <w:t xml:space="preserve"> </w:t>
      </w:r>
      <w:r>
        <w:t>s’especifiqui</w:t>
      </w:r>
      <w:r>
        <w:rPr>
          <w:spacing w:val="-10"/>
        </w:rPr>
        <w:t xml:space="preserve"> </w:t>
      </w:r>
      <w:r>
        <w:t>que</w:t>
      </w:r>
      <w:r>
        <w:rPr>
          <w:spacing w:val="-6"/>
        </w:rPr>
        <w:t xml:space="preserve"> </w:t>
      </w:r>
      <w:r>
        <w:t>aquesta</w:t>
      </w:r>
      <w:r>
        <w:rPr>
          <w:spacing w:val="-3"/>
        </w:rPr>
        <w:t xml:space="preserve"> </w:t>
      </w:r>
      <w:r>
        <w:t>estada</w:t>
      </w:r>
      <w:r>
        <w:rPr>
          <w:spacing w:val="-6"/>
        </w:rPr>
        <w:t xml:space="preserve"> </w:t>
      </w:r>
      <w:r>
        <w:t>es</w:t>
      </w:r>
      <w:r>
        <w:rPr>
          <w:spacing w:val="-7"/>
        </w:rPr>
        <w:t xml:space="preserve"> </w:t>
      </w:r>
      <w:r>
        <w:t>farà</w:t>
      </w:r>
      <w:r>
        <w:rPr>
          <w:spacing w:val="-8"/>
        </w:rPr>
        <w:t xml:space="preserve"> </w:t>
      </w:r>
      <w:r>
        <w:t>en</w:t>
      </w:r>
      <w:r>
        <w:rPr>
          <w:spacing w:val="-4"/>
        </w:rPr>
        <w:t xml:space="preserve"> </w:t>
      </w:r>
      <w:r>
        <w:t>el</w:t>
      </w:r>
      <w:r>
        <w:rPr>
          <w:spacing w:val="-11"/>
        </w:rPr>
        <w:t xml:space="preserve"> </w:t>
      </w:r>
      <w:r>
        <w:t>marc</w:t>
      </w:r>
      <w:r>
        <w:rPr>
          <w:spacing w:val="-7"/>
        </w:rPr>
        <w:t xml:space="preserve"> </w:t>
      </w:r>
      <w:r>
        <w:t>del</w:t>
      </w:r>
      <w:r>
        <w:rPr>
          <w:spacing w:val="-3"/>
        </w:rPr>
        <w:t xml:space="preserve"> </w:t>
      </w:r>
      <w:r>
        <w:t>programa</w:t>
      </w:r>
      <w:r>
        <w:rPr>
          <w:spacing w:val="-6"/>
        </w:rPr>
        <w:t xml:space="preserve"> </w:t>
      </w:r>
      <w:r>
        <w:t xml:space="preserve">Erasmus+ </w:t>
      </w:r>
      <w:proofErr w:type="spellStart"/>
      <w:r>
        <w:t>Study</w:t>
      </w:r>
      <w:proofErr w:type="spellEnd"/>
      <w:r>
        <w:rPr>
          <w:spacing w:val="-5"/>
        </w:rPr>
        <w:t xml:space="preserve"> </w:t>
      </w:r>
      <w:proofErr w:type="spellStart"/>
      <w:r>
        <w:t>PhD</w:t>
      </w:r>
      <w:proofErr w:type="spellEnd"/>
      <w:r>
        <w:t>.</w:t>
      </w:r>
    </w:p>
    <w:p w14:paraId="75948EE5" w14:textId="04383400" w:rsidR="00EF4376" w:rsidRDefault="00146015">
      <w:pPr>
        <w:pStyle w:val="Pargrafdellista"/>
        <w:numPr>
          <w:ilvl w:val="1"/>
          <w:numId w:val="2"/>
        </w:numPr>
        <w:tabs>
          <w:tab w:val="left" w:pos="2182"/>
        </w:tabs>
        <w:spacing w:line="235" w:lineRule="auto"/>
        <w:ind w:right="1440" w:hanging="360"/>
        <w:jc w:val="both"/>
      </w:pPr>
      <w:proofErr w:type="spellStart"/>
      <w:r>
        <w:t>Curriculum</w:t>
      </w:r>
      <w:proofErr w:type="spellEnd"/>
      <w:r>
        <w:rPr>
          <w:spacing w:val="-5"/>
        </w:rPr>
        <w:t xml:space="preserve"> </w:t>
      </w:r>
      <w:proofErr w:type="spellStart"/>
      <w:r>
        <w:t>vitae</w:t>
      </w:r>
      <w:proofErr w:type="spellEnd"/>
      <w:r>
        <w:rPr>
          <w:spacing w:val="41"/>
        </w:rPr>
        <w:t xml:space="preserve"> </w:t>
      </w:r>
      <w:r>
        <w:t>amb</w:t>
      </w:r>
      <w:r>
        <w:rPr>
          <w:spacing w:val="-5"/>
        </w:rPr>
        <w:t xml:space="preserve"> </w:t>
      </w:r>
      <w:r>
        <w:t>la</w:t>
      </w:r>
      <w:r>
        <w:rPr>
          <w:spacing w:val="-5"/>
        </w:rPr>
        <w:t xml:space="preserve"> </w:t>
      </w:r>
      <w:r>
        <w:t>trajectòria</w:t>
      </w:r>
      <w:r>
        <w:rPr>
          <w:spacing w:val="-3"/>
        </w:rPr>
        <w:t xml:space="preserve"> </w:t>
      </w:r>
      <w:r>
        <w:t>acadèmica</w:t>
      </w:r>
      <w:r>
        <w:rPr>
          <w:spacing w:val="35"/>
        </w:rPr>
        <w:t xml:space="preserve"> </w:t>
      </w:r>
      <w:r>
        <w:t>del</w:t>
      </w:r>
      <w:r>
        <w:rPr>
          <w:spacing w:val="-3"/>
        </w:rPr>
        <w:t xml:space="preserve"> </w:t>
      </w:r>
      <w:r>
        <w:t>doctorand</w:t>
      </w:r>
      <w:r>
        <w:rPr>
          <w:spacing w:val="-5"/>
        </w:rPr>
        <w:t xml:space="preserve"> </w:t>
      </w:r>
      <w:r>
        <w:t>(participació</w:t>
      </w:r>
      <w:r>
        <w:rPr>
          <w:spacing w:val="-3"/>
        </w:rPr>
        <w:t xml:space="preserve"> </w:t>
      </w:r>
      <w:r>
        <w:t>en congressos, articles, etc.).</w:t>
      </w:r>
      <w:r w:rsidR="00A8330E">
        <w:t xml:space="preserve"> caldrà afegir també còpia del document d’activitats (Sigma)</w:t>
      </w:r>
    </w:p>
    <w:p w14:paraId="5F3AD2A3" w14:textId="77777777" w:rsidR="00EF4376" w:rsidRDefault="00EF4376">
      <w:pPr>
        <w:pStyle w:val="Textindependent"/>
        <w:spacing w:before="4"/>
        <w:rPr>
          <w:sz w:val="24"/>
        </w:rPr>
      </w:pPr>
    </w:p>
    <w:p w14:paraId="6EAFA355" w14:textId="77777777" w:rsidR="00EF4376" w:rsidRDefault="00146015">
      <w:pPr>
        <w:pStyle w:val="Textindependent"/>
        <w:ind w:left="1463" w:right="1393"/>
        <w:jc w:val="both"/>
      </w:pPr>
      <w:r>
        <w:t>Es podrà concedir un màxim d’un ajut per doctorand en el marc d’aquesta convocatòria 20</w:t>
      </w:r>
      <w:r w:rsidR="00B14EF1">
        <w:t>20</w:t>
      </w:r>
      <w:r>
        <w:t>/2</w:t>
      </w:r>
      <w:r w:rsidR="00B14EF1">
        <w:t>1</w:t>
      </w:r>
      <w:r>
        <w:t>.</w:t>
      </w:r>
    </w:p>
    <w:p w14:paraId="6319F833" w14:textId="77777777" w:rsidR="00EF4376" w:rsidRDefault="00EF4376">
      <w:pPr>
        <w:jc w:val="both"/>
        <w:sectPr w:rsidR="00EF4376">
          <w:headerReference w:type="default" r:id="rId13"/>
          <w:footerReference w:type="default" r:id="rId14"/>
          <w:pgSz w:w="11920" w:h="16850"/>
          <w:pgMar w:top="1220" w:right="300" w:bottom="1800" w:left="240" w:header="442" w:footer="1602" w:gutter="0"/>
          <w:pgNumType w:start="3"/>
          <w:cols w:space="720"/>
        </w:sectPr>
      </w:pPr>
    </w:p>
    <w:p w14:paraId="7653B456" w14:textId="77777777" w:rsidR="00EF4376" w:rsidRDefault="00EF4376">
      <w:pPr>
        <w:pStyle w:val="Textindependent"/>
        <w:rPr>
          <w:sz w:val="20"/>
        </w:rPr>
      </w:pPr>
    </w:p>
    <w:p w14:paraId="043A3218" w14:textId="77777777" w:rsidR="00EF4376" w:rsidRDefault="00EF4376">
      <w:pPr>
        <w:pStyle w:val="Textindependent"/>
        <w:rPr>
          <w:sz w:val="20"/>
        </w:rPr>
      </w:pPr>
    </w:p>
    <w:p w14:paraId="47A07718" w14:textId="77777777" w:rsidR="00EF4376" w:rsidRDefault="00146015">
      <w:pPr>
        <w:pStyle w:val="Ttol1"/>
        <w:numPr>
          <w:ilvl w:val="0"/>
          <w:numId w:val="2"/>
        </w:numPr>
        <w:tabs>
          <w:tab w:val="left" w:pos="1712"/>
        </w:tabs>
        <w:spacing w:before="94"/>
        <w:ind w:left="1711" w:hanging="251"/>
        <w:jc w:val="left"/>
      </w:pPr>
      <w:bookmarkStart w:id="7" w:name="6._Acceptació_o_renúncia_de_la_plaça"/>
      <w:bookmarkEnd w:id="7"/>
      <w:r>
        <w:t>Acceptació o renúncia de la</w:t>
      </w:r>
      <w:r>
        <w:rPr>
          <w:spacing w:val="-10"/>
        </w:rPr>
        <w:t xml:space="preserve"> </w:t>
      </w:r>
      <w:r>
        <w:t>plaça</w:t>
      </w:r>
    </w:p>
    <w:p w14:paraId="7205AC48" w14:textId="77777777" w:rsidR="00EF4376" w:rsidRDefault="00EF4376">
      <w:pPr>
        <w:pStyle w:val="Textindependent"/>
        <w:spacing w:before="8"/>
        <w:rPr>
          <w:b/>
          <w:sz w:val="24"/>
        </w:rPr>
      </w:pPr>
    </w:p>
    <w:p w14:paraId="5EAF3AD1" w14:textId="77777777" w:rsidR="00EF4376" w:rsidRDefault="00146015">
      <w:pPr>
        <w:pStyle w:val="Textindependent"/>
        <w:ind w:left="1464" w:right="1392" w:hanging="1"/>
        <w:jc w:val="both"/>
      </w:pPr>
      <w:r>
        <w:t>El</w:t>
      </w:r>
      <w:r>
        <w:rPr>
          <w:spacing w:val="-9"/>
        </w:rPr>
        <w:t xml:space="preserve"> </w:t>
      </w:r>
      <w:r>
        <w:t>Vicerectorat</w:t>
      </w:r>
      <w:r>
        <w:rPr>
          <w:spacing w:val="-3"/>
        </w:rPr>
        <w:t xml:space="preserve"> </w:t>
      </w:r>
      <w:r>
        <w:t>de</w:t>
      </w:r>
      <w:r>
        <w:rPr>
          <w:spacing w:val="-10"/>
        </w:rPr>
        <w:t xml:space="preserve"> </w:t>
      </w:r>
      <w:r>
        <w:t>Relacions</w:t>
      </w:r>
      <w:r>
        <w:rPr>
          <w:spacing w:val="-6"/>
        </w:rPr>
        <w:t xml:space="preserve"> </w:t>
      </w:r>
      <w:r>
        <w:t>Internacionals</w:t>
      </w:r>
      <w:r>
        <w:rPr>
          <w:spacing w:val="-7"/>
        </w:rPr>
        <w:t xml:space="preserve"> </w:t>
      </w:r>
      <w:r>
        <w:t>farà</w:t>
      </w:r>
      <w:r>
        <w:rPr>
          <w:spacing w:val="-7"/>
        </w:rPr>
        <w:t xml:space="preserve"> </w:t>
      </w:r>
      <w:r>
        <w:t>pública</w:t>
      </w:r>
      <w:r>
        <w:rPr>
          <w:spacing w:val="-5"/>
        </w:rPr>
        <w:t xml:space="preserve"> </w:t>
      </w:r>
      <w:r>
        <w:t>la</w:t>
      </w:r>
      <w:r>
        <w:rPr>
          <w:spacing w:val="-6"/>
        </w:rPr>
        <w:t xml:space="preserve"> </w:t>
      </w:r>
      <w:r>
        <w:t>resolució</w:t>
      </w:r>
      <w:r>
        <w:rPr>
          <w:spacing w:val="-5"/>
        </w:rPr>
        <w:t xml:space="preserve"> </w:t>
      </w:r>
      <w:r>
        <w:t>d'adjudicació</w:t>
      </w:r>
      <w:r>
        <w:rPr>
          <w:spacing w:val="-4"/>
        </w:rPr>
        <w:t xml:space="preserve"> </w:t>
      </w:r>
      <w:r>
        <w:t>de</w:t>
      </w:r>
      <w:r>
        <w:rPr>
          <w:spacing w:val="-8"/>
        </w:rPr>
        <w:t xml:space="preserve"> </w:t>
      </w:r>
      <w:r>
        <w:t xml:space="preserve">les places i </w:t>
      </w:r>
      <w:r>
        <w:rPr>
          <w:spacing w:val="2"/>
        </w:rPr>
        <w:t xml:space="preserve">ajuts </w:t>
      </w:r>
      <w:r>
        <w:t xml:space="preserve">i de </w:t>
      </w:r>
      <w:r>
        <w:rPr>
          <w:spacing w:val="12"/>
        </w:rPr>
        <w:t xml:space="preserve">la </w:t>
      </w:r>
      <w:r>
        <w:t xml:space="preserve">llista d'espera, d’acord </w:t>
      </w:r>
      <w:r>
        <w:rPr>
          <w:spacing w:val="4"/>
        </w:rPr>
        <w:t xml:space="preserve">amb </w:t>
      </w:r>
      <w:r>
        <w:rPr>
          <w:spacing w:val="6"/>
        </w:rPr>
        <w:t xml:space="preserve">la </w:t>
      </w:r>
      <w:r>
        <w:t xml:space="preserve">decisió de </w:t>
      </w:r>
      <w:r>
        <w:rPr>
          <w:spacing w:val="12"/>
        </w:rPr>
        <w:t xml:space="preserve">la </w:t>
      </w:r>
      <w:r>
        <w:t xml:space="preserve">comissió de s elecció. L'adjudicació definitiva dependrà sempre de l'acceptació per part de la institució </w:t>
      </w:r>
      <w:r>
        <w:rPr>
          <w:spacing w:val="-6"/>
        </w:rPr>
        <w:t xml:space="preserve">de </w:t>
      </w:r>
      <w:r>
        <w:t>destinació</w:t>
      </w:r>
      <w:r>
        <w:rPr>
          <w:spacing w:val="-4"/>
        </w:rPr>
        <w:t xml:space="preserve"> </w:t>
      </w:r>
      <w:r>
        <w:t>i</w:t>
      </w:r>
      <w:r>
        <w:rPr>
          <w:spacing w:val="-2"/>
        </w:rPr>
        <w:t xml:space="preserve"> </w:t>
      </w:r>
      <w:r>
        <w:t>de</w:t>
      </w:r>
      <w:r>
        <w:rPr>
          <w:spacing w:val="-3"/>
        </w:rPr>
        <w:t xml:space="preserve"> </w:t>
      </w:r>
      <w:r>
        <w:t>l’aportació</w:t>
      </w:r>
      <w:r>
        <w:rPr>
          <w:spacing w:val="-4"/>
        </w:rPr>
        <w:t xml:space="preserve"> </w:t>
      </w:r>
      <w:r>
        <w:t>de</w:t>
      </w:r>
      <w:r>
        <w:rPr>
          <w:spacing w:val="-3"/>
        </w:rPr>
        <w:t xml:space="preserve"> </w:t>
      </w:r>
      <w:r>
        <w:t>tota</w:t>
      </w:r>
      <w:r>
        <w:rPr>
          <w:spacing w:val="-6"/>
        </w:rPr>
        <w:t xml:space="preserve"> </w:t>
      </w:r>
      <w:r>
        <w:t>la</w:t>
      </w:r>
      <w:r>
        <w:rPr>
          <w:spacing w:val="-4"/>
        </w:rPr>
        <w:t xml:space="preserve"> </w:t>
      </w:r>
      <w:r>
        <w:t>documentació</w:t>
      </w:r>
      <w:r>
        <w:rPr>
          <w:spacing w:val="-3"/>
        </w:rPr>
        <w:t xml:space="preserve"> </w:t>
      </w:r>
      <w:r>
        <w:t>requerida</w:t>
      </w:r>
      <w:r>
        <w:rPr>
          <w:spacing w:val="-3"/>
        </w:rPr>
        <w:t xml:space="preserve"> </w:t>
      </w:r>
      <w:r>
        <w:t>per</w:t>
      </w:r>
      <w:r>
        <w:rPr>
          <w:spacing w:val="-3"/>
        </w:rPr>
        <w:t xml:space="preserve"> </w:t>
      </w:r>
      <w:r>
        <w:t>aquesta</w:t>
      </w:r>
      <w:r>
        <w:rPr>
          <w:spacing w:val="-38"/>
        </w:rPr>
        <w:t xml:space="preserve"> </w:t>
      </w:r>
      <w:r>
        <w:t>convocatòria.</w:t>
      </w:r>
    </w:p>
    <w:p w14:paraId="03705D17" w14:textId="77777777" w:rsidR="00EF4376" w:rsidRDefault="00EF4376">
      <w:pPr>
        <w:pStyle w:val="Textindependent"/>
        <w:spacing w:before="3"/>
        <w:rPr>
          <w:sz w:val="24"/>
        </w:rPr>
      </w:pPr>
    </w:p>
    <w:p w14:paraId="08AFE3D2" w14:textId="77777777" w:rsidR="00EF4376" w:rsidRDefault="00146015">
      <w:pPr>
        <w:pStyle w:val="Textindependent"/>
        <w:spacing w:before="1"/>
        <w:ind w:left="1463" w:right="1394"/>
        <w:jc w:val="both"/>
      </w:pPr>
      <w:r>
        <w:t>Els doctorands als quals se’ls hagi adjudicat una plaça, haur</w:t>
      </w:r>
      <w:r w:rsidR="00544001">
        <w:t>a</w:t>
      </w:r>
      <w:r>
        <w:t>n d’efectuar una acceptació</w:t>
      </w:r>
      <w:r>
        <w:rPr>
          <w:spacing w:val="-13"/>
        </w:rPr>
        <w:t xml:space="preserve"> </w:t>
      </w:r>
      <w:r>
        <w:t>o</w:t>
      </w:r>
      <w:r>
        <w:rPr>
          <w:spacing w:val="-16"/>
        </w:rPr>
        <w:t xml:space="preserve"> </w:t>
      </w:r>
      <w:r>
        <w:t>renúncia</w:t>
      </w:r>
      <w:r>
        <w:rPr>
          <w:spacing w:val="-18"/>
        </w:rPr>
        <w:t xml:space="preserve"> </w:t>
      </w:r>
      <w:r>
        <w:t>formal,</w:t>
      </w:r>
      <w:r>
        <w:rPr>
          <w:spacing w:val="-12"/>
        </w:rPr>
        <w:t xml:space="preserve"> </w:t>
      </w:r>
      <w:r>
        <w:t>en</w:t>
      </w:r>
      <w:r>
        <w:rPr>
          <w:spacing w:val="-15"/>
        </w:rPr>
        <w:t xml:space="preserve"> </w:t>
      </w:r>
      <w:r>
        <w:t>els</w:t>
      </w:r>
      <w:r>
        <w:rPr>
          <w:spacing w:val="-13"/>
        </w:rPr>
        <w:t xml:space="preserve"> </w:t>
      </w:r>
      <w:r>
        <w:t>terminis</w:t>
      </w:r>
      <w:r>
        <w:rPr>
          <w:spacing w:val="-11"/>
        </w:rPr>
        <w:t xml:space="preserve"> </w:t>
      </w:r>
      <w:r>
        <w:t>i</w:t>
      </w:r>
      <w:r>
        <w:rPr>
          <w:spacing w:val="-19"/>
        </w:rPr>
        <w:t xml:space="preserve"> </w:t>
      </w:r>
      <w:r>
        <w:t>forma</w:t>
      </w:r>
      <w:r>
        <w:rPr>
          <w:spacing w:val="-14"/>
        </w:rPr>
        <w:t xml:space="preserve"> </w:t>
      </w:r>
      <w:r>
        <w:t>requerida</w:t>
      </w:r>
      <w:r>
        <w:rPr>
          <w:spacing w:val="-15"/>
        </w:rPr>
        <w:t xml:space="preserve"> </w:t>
      </w:r>
      <w:r>
        <w:t>a</w:t>
      </w:r>
      <w:r>
        <w:rPr>
          <w:spacing w:val="-13"/>
        </w:rPr>
        <w:t xml:space="preserve"> </w:t>
      </w:r>
      <w:r>
        <w:t>la</w:t>
      </w:r>
      <w:r>
        <w:rPr>
          <w:spacing w:val="-14"/>
        </w:rPr>
        <w:t xml:space="preserve"> </w:t>
      </w:r>
      <w:r>
        <w:t>convocatòria</w:t>
      </w:r>
      <w:r>
        <w:rPr>
          <w:spacing w:val="-11"/>
        </w:rPr>
        <w:t xml:space="preserve"> </w:t>
      </w:r>
      <w:r>
        <w:t>(punt</w:t>
      </w:r>
      <w:r>
        <w:rPr>
          <w:spacing w:val="-12"/>
        </w:rPr>
        <w:t xml:space="preserve"> </w:t>
      </w:r>
      <w:r>
        <w:rPr>
          <w:spacing w:val="-3"/>
        </w:rPr>
        <w:t xml:space="preserve">10 </w:t>
      </w:r>
      <w:r>
        <w:t>Calendari</w:t>
      </w:r>
      <w:r>
        <w:rPr>
          <w:spacing w:val="-12"/>
        </w:rPr>
        <w:t xml:space="preserve"> </w:t>
      </w:r>
      <w:r>
        <w:t>de</w:t>
      </w:r>
      <w:r>
        <w:rPr>
          <w:spacing w:val="-10"/>
        </w:rPr>
        <w:t xml:space="preserve"> </w:t>
      </w:r>
      <w:r>
        <w:t>la</w:t>
      </w:r>
      <w:r>
        <w:rPr>
          <w:spacing w:val="-9"/>
        </w:rPr>
        <w:t xml:space="preserve"> </w:t>
      </w:r>
      <w:r>
        <w:t>convocatòria).</w:t>
      </w:r>
      <w:r>
        <w:rPr>
          <w:spacing w:val="-10"/>
        </w:rPr>
        <w:t xml:space="preserve"> </w:t>
      </w:r>
      <w:r>
        <w:t>Si</w:t>
      </w:r>
      <w:r>
        <w:rPr>
          <w:spacing w:val="-10"/>
        </w:rPr>
        <w:t xml:space="preserve"> </w:t>
      </w:r>
      <w:r>
        <w:t>el</w:t>
      </w:r>
      <w:r>
        <w:rPr>
          <w:spacing w:val="-10"/>
        </w:rPr>
        <w:t xml:space="preserve"> </w:t>
      </w:r>
      <w:r>
        <w:t>doctorand</w:t>
      </w:r>
      <w:r>
        <w:rPr>
          <w:spacing w:val="-13"/>
        </w:rPr>
        <w:t xml:space="preserve"> </w:t>
      </w:r>
      <w:r>
        <w:t>no</w:t>
      </w:r>
      <w:r>
        <w:rPr>
          <w:spacing w:val="-14"/>
        </w:rPr>
        <w:t xml:space="preserve"> </w:t>
      </w:r>
      <w:r>
        <w:t>accepta</w:t>
      </w:r>
      <w:r>
        <w:rPr>
          <w:spacing w:val="-10"/>
        </w:rPr>
        <w:t xml:space="preserve"> </w:t>
      </w:r>
      <w:r>
        <w:t>o</w:t>
      </w:r>
      <w:r>
        <w:rPr>
          <w:spacing w:val="-14"/>
        </w:rPr>
        <w:t xml:space="preserve"> </w:t>
      </w:r>
      <w:r>
        <w:t>renuncia</w:t>
      </w:r>
      <w:r>
        <w:rPr>
          <w:spacing w:val="-9"/>
        </w:rPr>
        <w:t xml:space="preserve"> </w:t>
      </w:r>
      <w:r>
        <w:t>de</w:t>
      </w:r>
      <w:r>
        <w:rPr>
          <w:spacing w:val="-18"/>
        </w:rPr>
        <w:t xml:space="preserve"> </w:t>
      </w:r>
      <w:r>
        <w:t>forma</w:t>
      </w:r>
      <w:r>
        <w:rPr>
          <w:spacing w:val="-10"/>
        </w:rPr>
        <w:t xml:space="preserve"> </w:t>
      </w:r>
      <w:r>
        <w:t>expressa, s’entendrà automàticament com una</w:t>
      </w:r>
      <w:r>
        <w:rPr>
          <w:spacing w:val="-4"/>
        </w:rPr>
        <w:t xml:space="preserve"> </w:t>
      </w:r>
      <w:r>
        <w:t>renúncia.</w:t>
      </w:r>
    </w:p>
    <w:p w14:paraId="5EC3A60F" w14:textId="77777777" w:rsidR="00EF4376" w:rsidRDefault="00EF4376">
      <w:pPr>
        <w:pStyle w:val="Textindependent"/>
        <w:spacing w:before="8"/>
        <w:rPr>
          <w:sz w:val="24"/>
        </w:rPr>
      </w:pPr>
    </w:p>
    <w:p w14:paraId="12C68530" w14:textId="77777777" w:rsidR="00EF4376" w:rsidRDefault="00146015">
      <w:pPr>
        <w:pStyle w:val="Textindependent"/>
        <w:ind w:left="1464" w:right="1393"/>
        <w:jc w:val="both"/>
      </w:pPr>
      <w:r>
        <w:t>Aquells doctorands que renunciïn a la plaça posteriorment a la data establerta, hauran d’exposar per escrit els motius de la renúncia a l’Escola de Doctorat. El coordinador/a del programa de doctorat valorarà si la renúncia es considera justificada o no. Les renúncies no justificades, així com l’incompliment dels requeriments exigits per part del doctorand en qualsevol moment del procés, seran penalitzats de manera que les sol·licituds d’intercanvi que pugui fer en un futur quedaran relegades a l’últim lloc de la llista de seleccionats.</w:t>
      </w:r>
    </w:p>
    <w:p w14:paraId="64F03FF4" w14:textId="77777777" w:rsidR="00EF4376" w:rsidRDefault="00EF4376">
      <w:pPr>
        <w:pStyle w:val="Textindependent"/>
        <w:spacing w:before="2"/>
        <w:rPr>
          <w:sz w:val="24"/>
        </w:rPr>
      </w:pPr>
    </w:p>
    <w:p w14:paraId="6FD25259" w14:textId="77777777" w:rsidR="00EF4376" w:rsidRDefault="00146015">
      <w:pPr>
        <w:pStyle w:val="Textindependent"/>
        <w:spacing w:before="1"/>
        <w:ind w:left="1464"/>
        <w:jc w:val="both"/>
      </w:pPr>
      <w:r>
        <w:t>L’adjudicació de plaça no implica necessàriament adjudicació de beca.</w:t>
      </w:r>
    </w:p>
    <w:p w14:paraId="72AE10F2" w14:textId="77777777" w:rsidR="00EF4376" w:rsidRDefault="00EF4376">
      <w:pPr>
        <w:pStyle w:val="Textindependent"/>
        <w:rPr>
          <w:sz w:val="24"/>
        </w:rPr>
      </w:pPr>
    </w:p>
    <w:p w14:paraId="1ACD146B" w14:textId="77777777" w:rsidR="00EF4376" w:rsidRDefault="00EF4376">
      <w:pPr>
        <w:pStyle w:val="Textindependent"/>
        <w:spacing w:before="8"/>
        <w:rPr>
          <w:sz w:val="23"/>
        </w:rPr>
      </w:pPr>
    </w:p>
    <w:p w14:paraId="48951421" w14:textId="77777777" w:rsidR="00EF4376" w:rsidRDefault="00146015">
      <w:pPr>
        <w:pStyle w:val="Ttol1"/>
        <w:numPr>
          <w:ilvl w:val="0"/>
          <w:numId w:val="2"/>
        </w:numPr>
        <w:tabs>
          <w:tab w:val="left" w:pos="1709"/>
        </w:tabs>
        <w:ind w:left="1708" w:hanging="248"/>
        <w:jc w:val="left"/>
      </w:pPr>
      <w:bookmarkStart w:id="8" w:name="7._Dotació_econòmica"/>
      <w:bookmarkEnd w:id="8"/>
      <w:r>
        <w:t>Dotació</w:t>
      </w:r>
      <w:r>
        <w:rPr>
          <w:spacing w:val="-3"/>
        </w:rPr>
        <w:t xml:space="preserve"> </w:t>
      </w:r>
      <w:r>
        <w:t>econòmica</w:t>
      </w:r>
    </w:p>
    <w:p w14:paraId="1A3205DD" w14:textId="77777777" w:rsidR="00EF4376" w:rsidRDefault="00EF4376">
      <w:pPr>
        <w:pStyle w:val="Textindependent"/>
        <w:spacing w:before="10"/>
        <w:rPr>
          <w:b/>
          <w:sz w:val="27"/>
        </w:rPr>
      </w:pPr>
    </w:p>
    <w:p w14:paraId="0C17BAE4" w14:textId="77777777" w:rsidR="00EF4376" w:rsidRDefault="00146015">
      <w:pPr>
        <w:pStyle w:val="Textindependent"/>
        <w:ind w:left="1463" w:right="1391"/>
        <w:jc w:val="both"/>
      </w:pPr>
      <w:r>
        <w:t xml:space="preserve">El </w:t>
      </w:r>
      <w:r>
        <w:rPr>
          <w:spacing w:val="2"/>
        </w:rPr>
        <w:t xml:space="preserve">SEPIE </w:t>
      </w:r>
      <w:r>
        <w:t xml:space="preserve">(Servicio Español </w:t>
      </w:r>
      <w:r>
        <w:rPr>
          <w:spacing w:val="3"/>
        </w:rPr>
        <w:t xml:space="preserve">para </w:t>
      </w:r>
      <w:r>
        <w:rPr>
          <w:spacing w:val="7"/>
        </w:rPr>
        <w:t xml:space="preserve">la </w:t>
      </w:r>
      <w:proofErr w:type="spellStart"/>
      <w:r>
        <w:t>Internacionalización</w:t>
      </w:r>
      <w:proofErr w:type="spellEnd"/>
      <w:r>
        <w:t xml:space="preserve"> de la </w:t>
      </w:r>
      <w:proofErr w:type="spellStart"/>
      <w:r>
        <w:t>Educación</w:t>
      </w:r>
      <w:proofErr w:type="spellEnd"/>
      <w:r>
        <w:t>) és l’ens que distribueix els fons econòmics procedents de la Unió Europea per becar els doctorands participants</w:t>
      </w:r>
      <w:r>
        <w:rPr>
          <w:spacing w:val="-5"/>
        </w:rPr>
        <w:t xml:space="preserve"> </w:t>
      </w:r>
      <w:r>
        <w:t>en</w:t>
      </w:r>
      <w:r>
        <w:rPr>
          <w:spacing w:val="-2"/>
        </w:rPr>
        <w:t xml:space="preserve"> </w:t>
      </w:r>
      <w:r>
        <w:t>el</w:t>
      </w:r>
      <w:r>
        <w:rPr>
          <w:spacing w:val="60"/>
        </w:rPr>
        <w:t xml:space="preserve"> </w:t>
      </w:r>
      <w:r>
        <w:t>programa</w:t>
      </w:r>
      <w:r>
        <w:rPr>
          <w:spacing w:val="-2"/>
        </w:rPr>
        <w:t xml:space="preserve"> </w:t>
      </w:r>
      <w:r>
        <w:t>Erasmus+.</w:t>
      </w:r>
      <w:r>
        <w:rPr>
          <w:spacing w:val="-3"/>
        </w:rPr>
        <w:t xml:space="preserve"> </w:t>
      </w:r>
      <w:r>
        <w:t>Les</w:t>
      </w:r>
      <w:r>
        <w:rPr>
          <w:spacing w:val="28"/>
        </w:rPr>
        <w:t xml:space="preserve"> </w:t>
      </w:r>
      <w:r>
        <w:t>beques</w:t>
      </w:r>
      <w:r>
        <w:rPr>
          <w:spacing w:val="-2"/>
        </w:rPr>
        <w:t xml:space="preserve"> </w:t>
      </w:r>
      <w:r>
        <w:t>s</w:t>
      </w:r>
      <w:r>
        <w:rPr>
          <w:spacing w:val="-30"/>
        </w:rPr>
        <w:t xml:space="preserve"> </w:t>
      </w:r>
      <w:r>
        <w:t>’atorgaran</w:t>
      </w:r>
      <w:r>
        <w:rPr>
          <w:spacing w:val="27"/>
        </w:rPr>
        <w:t xml:space="preserve"> </w:t>
      </w:r>
      <w:r>
        <w:t>seguint</w:t>
      </w:r>
      <w:r>
        <w:rPr>
          <w:spacing w:val="-1"/>
        </w:rPr>
        <w:t xml:space="preserve"> </w:t>
      </w:r>
      <w:r>
        <w:t>el</w:t>
      </w:r>
      <w:r>
        <w:rPr>
          <w:spacing w:val="-34"/>
        </w:rPr>
        <w:t xml:space="preserve"> </w:t>
      </w:r>
      <w:r>
        <w:t>s</w:t>
      </w:r>
      <w:r>
        <w:rPr>
          <w:spacing w:val="30"/>
        </w:rPr>
        <w:t xml:space="preserve"> </w:t>
      </w:r>
      <w:r>
        <w:t>mateixos criteris utilitzats durant el procés de selecció fins a cobrir la totalitat dels fons</w:t>
      </w:r>
      <w:r>
        <w:rPr>
          <w:spacing w:val="-41"/>
        </w:rPr>
        <w:t xml:space="preserve"> </w:t>
      </w:r>
      <w:r>
        <w:t>atorgats.</w:t>
      </w:r>
    </w:p>
    <w:p w14:paraId="05697ADF" w14:textId="77777777" w:rsidR="00EF4376" w:rsidRDefault="00EF4376">
      <w:pPr>
        <w:pStyle w:val="Textindependent"/>
        <w:spacing w:before="5"/>
        <w:rPr>
          <w:sz w:val="24"/>
        </w:rPr>
      </w:pPr>
    </w:p>
    <w:p w14:paraId="3A9B7FC6" w14:textId="77777777" w:rsidR="00EF4376" w:rsidRDefault="00146015">
      <w:pPr>
        <w:pStyle w:val="Textindependent"/>
        <w:spacing w:before="1"/>
        <w:ind w:left="1464" w:right="1389"/>
        <w:jc w:val="both"/>
      </w:pPr>
      <w:r>
        <w:t xml:space="preserve">Es </w:t>
      </w:r>
      <w:r>
        <w:rPr>
          <w:spacing w:val="2"/>
        </w:rPr>
        <w:t xml:space="preserve">podrà </w:t>
      </w:r>
      <w:r>
        <w:t xml:space="preserve">finançar fins a un màxim de 5 mesos </w:t>
      </w:r>
      <w:r>
        <w:rPr>
          <w:spacing w:val="3"/>
        </w:rPr>
        <w:t xml:space="preserve">per </w:t>
      </w:r>
      <w:r>
        <w:t xml:space="preserve">estada. </w:t>
      </w:r>
      <w:r>
        <w:rPr>
          <w:spacing w:val="6"/>
        </w:rPr>
        <w:t xml:space="preserve">En </w:t>
      </w:r>
      <w:r>
        <w:rPr>
          <w:spacing w:val="4"/>
        </w:rPr>
        <w:t xml:space="preserve">cas </w:t>
      </w:r>
      <w:r>
        <w:t>de disponibilitat de fons,</w:t>
      </w:r>
      <w:r>
        <w:rPr>
          <w:spacing w:val="-8"/>
        </w:rPr>
        <w:t xml:space="preserve"> </w:t>
      </w:r>
      <w:r>
        <w:t>s’avaluarà</w:t>
      </w:r>
      <w:r>
        <w:rPr>
          <w:spacing w:val="-5"/>
        </w:rPr>
        <w:t xml:space="preserve"> </w:t>
      </w:r>
      <w:r>
        <w:t>la</w:t>
      </w:r>
      <w:r>
        <w:rPr>
          <w:spacing w:val="-6"/>
        </w:rPr>
        <w:t xml:space="preserve"> </w:t>
      </w:r>
      <w:r>
        <w:t>possibilitat</w:t>
      </w:r>
      <w:r>
        <w:rPr>
          <w:spacing w:val="-3"/>
        </w:rPr>
        <w:t xml:space="preserve"> </w:t>
      </w:r>
      <w:r>
        <w:t>de</w:t>
      </w:r>
      <w:r>
        <w:rPr>
          <w:spacing w:val="-11"/>
        </w:rPr>
        <w:t xml:space="preserve"> </w:t>
      </w:r>
      <w:r>
        <w:t>finançar</w:t>
      </w:r>
      <w:r>
        <w:rPr>
          <w:spacing w:val="-6"/>
        </w:rPr>
        <w:t xml:space="preserve"> </w:t>
      </w:r>
      <w:r>
        <w:t>la</w:t>
      </w:r>
      <w:r>
        <w:rPr>
          <w:spacing w:val="-10"/>
        </w:rPr>
        <w:t xml:space="preserve"> </w:t>
      </w:r>
      <w:r>
        <w:t>totalitat</w:t>
      </w:r>
      <w:r>
        <w:rPr>
          <w:spacing w:val="-7"/>
        </w:rPr>
        <w:t xml:space="preserve"> </w:t>
      </w:r>
      <w:r>
        <w:t>o</w:t>
      </w:r>
      <w:r>
        <w:rPr>
          <w:spacing w:val="-5"/>
        </w:rPr>
        <w:t xml:space="preserve"> </w:t>
      </w:r>
      <w:r>
        <w:t>part</w:t>
      </w:r>
      <w:r>
        <w:rPr>
          <w:spacing w:val="-5"/>
        </w:rPr>
        <w:t xml:space="preserve"> </w:t>
      </w:r>
      <w:r>
        <w:t>de</w:t>
      </w:r>
      <w:r>
        <w:rPr>
          <w:spacing w:val="-10"/>
        </w:rPr>
        <w:t xml:space="preserve"> </w:t>
      </w:r>
      <w:r>
        <w:t>l’estada</w:t>
      </w:r>
      <w:r>
        <w:rPr>
          <w:spacing w:val="-13"/>
        </w:rPr>
        <w:t xml:space="preserve"> </w:t>
      </w:r>
      <w:r>
        <w:t>que</w:t>
      </w:r>
      <w:r>
        <w:rPr>
          <w:spacing w:val="-14"/>
        </w:rPr>
        <w:t xml:space="preserve"> </w:t>
      </w:r>
      <w:r>
        <w:t>excedeix</w:t>
      </w:r>
      <w:r>
        <w:rPr>
          <w:spacing w:val="-9"/>
        </w:rPr>
        <w:t xml:space="preserve"> </w:t>
      </w:r>
      <w:r>
        <w:t>dels 5</w:t>
      </w:r>
      <w:r>
        <w:rPr>
          <w:spacing w:val="-1"/>
        </w:rPr>
        <w:t xml:space="preserve"> </w:t>
      </w:r>
      <w:r>
        <w:t>mesos.</w:t>
      </w:r>
    </w:p>
    <w:p w14:paraId="7A81A2B2" w14:textId="77777777" w:rsidR="00EF4376" w:rsidRDefault="00EF4376">
      <w:pPr>
        <w:pStyle w:val="Textindependent"/>
        <w:spacing w:before="4"/>
        <w:rPr>
          <w:sz w:val="24"/>
        </w:rPr>
      </w:pPr>
    </w:p>
    <w:p w14:paraId="5A4B89B6" w14:textId="77777777" w:rsidR="00EF4376" w:rsidRDefault="00146015">
      <w:pPr>
        <w:pStyle w:val="Textindependent"/>
        <w:ind w:left="1464" w:right="1393"/>
        <w:jc w:val="both"/>
      </w:pPr>
      <w:r>
        <w:t>Els do</w:t>
      </w:r>
      <w:r w:rsidR="00544001">
        <w:t>c</w:t>
      </w:r>
      <w:r>
        <w:t xml:space="preserve">torands beneficiaris cobraran l’ajut provinent del programa Erasmus+ per transferència bancària </w:t>
      </w:r>
      <w:r>
        <w:rPr>
          <w:spacing w:val="4"/>
        </w:rPr>
        <w:t xml:space="preserve">en </w:t>
      </w:r>
      <w:r>
        <w:t>dos pagaments: el primer, després de marxar, per un import aproximat</w:t>
      </w:r>
      <w:r>
        <w:rPr>
          <w:spacing w:val="-16"/>
        </w:rPr>
        <w:t xml:space="preserve"> </w:t>
      </w:r>
      <w:r>
        <w:t>del</w:t>
      </w:r>
      <w:r>
        <w:rPr>
          <w:spacing w:val="-19"/>
        </w:rPr>
        <w:t xml:space="preserve"> </w:t>
      </w:r>
      <w:r>
        <w:t>70%</w:t>
      </w:r>
      <w:r>
        <w:rPr>
          <w:spacing w:val="-19"/>
        </w:rPr>
        <w:t xml:space="preserve"> </w:t>
      </w:r>
      <w:r>
        <w:t>del</w:t>
      </w:r>
      <w:r>
        <w:rPr>
          <w:spacing w:val="-20"/>
        </w:rPr>
        <w:t xml:space="preserve"> </w:t>
      </w:r>
      <w:r>
        <w:t>total</w:t>
      </w:r>
      <w:r>
        <w:rPr>
          <w:spacing w:val="-20"/>
        </w:rPr>
        <w:t xml:space="preserve"> </w:t>
      </w:r>
      <w:r>
        <w:t>adjudicat.</w:t>
      </w:r>
      <w:r>
        <w:rPr>
          <w:spacing w:val="-15"/>
        </w:rPr>
        <w:t xml:space="preserve"> </w:t>
      </w:r>
      <w:r>
        <w:t>Per</w:t>
      </w:r>
      <w:r>
        <w:rPr>
          <w:spacing w:val="-16"/>
        </w:rPr>
        <w:t xml:space="preserve"> </w:t>
      </w:r>
      <w:r>
        <w:t>accedir</w:t>
      </w:r>
      <w:r>
        <w:rPr>
          <w:spacing w:val="-20"/>
        </w:rPr>
        <w:t xml:space="preserve"> </w:t>
      </w:r>
      <w:r>
        <w:t>al</w:t>
      </w:r>
      <w:r>
        <w:rPr>
          <w:spacing w:val="-20"/>
        </w:rPr>
        <w:t xml:space="preserve"> </w:t>
      </w:r>
      <w:r>
        <w:t>primer</w:t>
      </w:r>
      <w:r>
        <w:rPr>
          <w:spacing w:val="-17"/>
        </w:rPr>
        <w:t xml:space="preserve"> </w:t>
      </w:r>
      <w:r>
        <w:t>pagament</w:t>
      </w:r>
      <w:r>
        <w:rPr>
          <w:spacing w:val="-17"/>
        </w:rPr>
        <w:t xml:space="preserve"> </w:t>
      </w:r>
      <w:r>
        <w:t>caldrà</w:t>
      </w:r>
      <w:r>
        <w:rPr>
          <w:spacing w:val="-17"/>
        </w:rPr>
        <w:t xml:space="preserve"> </w:t>
      </w:r>
      <w:r>
        <w:t>haver</w:t>
      </w:r>
      <w:r>
        <w:rPr>
          <w:spacing w:val="-16"/>
        </w:rPr>
        <w:t xml:space="preserve"> </w:t>
      </w:r>
      <w:r>
        <w:t xml:space="preserve">lliurat: el conveni de subvenció original signat, haver emplenat l’apartat de dades bancàries a SIGMA, haver realitzat </w:t>
      </w:r>
      <w:r>
        <w:rPr>
          <w:spacing w:val="5"/>
        </w:rPr>
        <w:t xml:space="preserve">la </w:t>
      </w:r>
      <w:r>
        <w:t xml:space="preserve">prova inicial de nivell d’idioma (veure apartat </w:t>
      </w:r>
      <w:r>
        <w:rPr>
          <w:spacing w:val="2"/>
        </w:rPr>
        <w:t xml:space="preserve">OLS) </w:t>
      </w:r>
      <w:r>
        <w:t xml:space="preserve">i lliurat </w:t>
      </w:r>
      <w:r>
        <w:rPr>
          <w:spacing w:val="5"/>
        </w:rPr>
        <w:t xml:space="preserve">el </w:t>
      </w:r>
      <w:r>
        <w:t>certificat d’arribada.</w:t>
      </w:r>
      <w:r>
        <w:rPr>
          <w:spacing w:val="-5"/>
        </w:rPr>
        <w:t xml:space="preserve"> </w:t>
      </w:r>
      <w:r>
        <w:t>Tots</w:t>
      </w:r>
      <w:r>
        <w:rPr>
          <w:spacing w:val="-6"/>
        </w:rPr>
        <w:t xml:space="preserve"> </w:t>
      </w:r>
      <w:r>
        <w:t>quatre</w:t>
      </w:r>
      <w:r>
        <w:rPr>
          <w:spacing w:val="-3"/>
        </w:rPr>
        <w:t xml:space="preserve"> </w:t>
      </w:r>
      <w:r>
        <w:t>passos</w:t>
      </w:r>
      <w:r>
        <w:rPr>
          <w:spacing w:val="-2"/>
        </w:rPr>
        <w:t xml:space="preserve"> </w:t>
      </w:r>
      <w:r>
        <w:t>són</w:t>
      </w:r>
      <w:r>
        <w:rPr>
          <w:spacing w:val="-6"/>
        </w:rPr>
        <w:t xml:space="preserve"> </w:t>
      </w:r>
      <w:r>
        <w:t>imprescindibles</w:t>
      </w:r>
      <w:r>
        <w:rPr>
          <w:spacing w:val="-3"/>
        </w:rPr>
        <w:t xml:space="preserve"> </w:t>
      </w:r>
      <w:r>
        <w:t>per a</w:t>
      </w:r>
      <w:r>
        <w:rPr>
          <w:spacing w:val="-4"/>
        </w:rPr>
        <w:t xml:space="preserve"> </w:t>
      </w:r>
      <w:r>
        <w:t>rebre</w:t>
      </w:r>
      <w:r>
        <w:rPr>
          <w:spacing w:val="-2"/>
        </w:rPr>
        <w:t xml:space="preserve"> </w:t>
      </w:r>
      <w:r>
        <w:t>el</w:t>
      </w:r>
      <w:r>
        <w:rPr>
          <w:spacing w:val="-35"/>
        </w:rPr>
        <w:t xml:space="preserve"> </w:t>
      </w:r>
      <w:r>
        <w:t>pagament.</w:t>
      </w:r>
    </w:p>
    <w:p w14:paraId="1EEEFF7C" w14:textId="77777777" w:rsidR="00EF4376" w:rsidRDefault="00146015" w:rsidP="00544001">
      <w:pPr>
        <w:pStyle w:val="Textindependent"/>
        <w:spacing w:before="92"/>
        <w:ind w:left="1464" w:right="1392"/>
        <w:jc w:val="both"/>
      </w:pPr>
      <w:r>
        <w:t>El</w:t>
      </w:r>
      <w:r>
        <w:rPr>
          <w:spacing w:val="-4"/>
        </w:rPr>
        <w:t xml:space="preserve"> </w:t>
      </w:r>
      <w:r>
        <w:t>segon</w:t>
      </w:r>
      <w:r>
        <w:rPr>
          <w:spacing w:val="-6"/>
        </w:rPr>
        <w:t xml:space="preserve"> </w:t>
      </w:r>
      <w:r>
        <w:t>pagament,</w:t>
      </w:r>
      <w:r>
        <w:rPr>
          <w:spacing w:val="-4"/>
        </w:rPr>
        <w:t xml:space="preserve"> </w:t>
      </w:r>
      <w:r>
        <w:t>amb</w:t>
      </w:r>
      <w:r>
        <w:rPr>
          <w:spacing w:val="-6"/>
        </w:rPr>
        <w:t xml:space="preserve"> </w:t>
      </w:r>
      <w:r>
        <w:t>la</w:t>
      </w:r>
      <w:r>
        <w:rPr>
          <w:spacing w:val="-6"/>
        </w:rPr>
        <w:t xml:space="preserve"> </w:t>
      </w:r>
      <w:r>
        <w:t>quantitat</w:t>
      </w:r>
      <w:r>
        <w:rPr>
          <w:spacing w:val="-6"/>
        </w:rPr>
        <w:t xml:space="preserve"> </w:t>
      </w:r>
      <w:r>
        <w:t>restant,</w:t>
      </w:r>
      <w:r>
        <w:rPr>
          <w:spacing w:val="-4"/>
        </w:rPr>
        <w:t xml:space="preserve"> </w:t>
      </w:r>
      <w:r>
        <w:t>s’efectuarà</w:t>
      </w:r>
      <w:r>
        <w:rPr>
          <w:spacing w:val="-9"/>
        </w:rPr>
        <w:t xml:space="preserve"> </w:t>
      </w:r>
      <w:r>
        <w:t>quan</w:t>
      </w:r>
      <w:r>
        <w:rPr>
          <w:spacing w:val="-6"/>
        </w:rPr>
        <w:t xml:space="preserve"> </w:t>
      </w:r>
      <w:r>
        <w:t>el</w:t>
      </w:r>
      <w:r>
        <w:rPr>
          <w:spacing w:val="-4"/>
        </w:rPr>
        <w:t xml:space="preserve"> </w:t>
      </w:r>
      <w:r>
        <w:t>doctorand</w:t>
      </w:r>
      <w:r>
        <w:rPr>
          <w:spacing w:val="-6"/>
        </w:rPr>
        <w:t xml:space="preserve"> </w:t>
      </w:r>
      <w:r>
        <w:t>hagi</w:t>
      </w:r>
      <w:r>
        <w:rPr>
          <w:spacing w:val="-7"/>
        </w:rPr>
        <w:t xml:space="preserve"> </w:t>
      </w:r>
      <w:r>
        <w:t>tornat</w:t>
      </w:r>
      <w:r>
        <w:rPr>
          <w:spacing w:val="-7"/>
        </w:rPr>
        <w:t xml:space="preserve"> </w:t>
      </w:r>
      <w:r>
        <w:t>i hagi</w:t>
      </w:r>
      <w:r>
        <w:rPr>
          <w:spacing w:val="-4"/>
        </w:rPr>
        <w:t xml:space="preserve"> </w:t>
      </w:r>
      <w:r>
        <w:t>realitzat</w:t>
      </w:r>
      <w:r>
        <w:rPr>
          <w:spacing w:val="-2"/>
        </w:rPr>
        <w:t xml:space="preserve"> </w:t>
      </w:r>
      <w:r>
        <w:t>els</w:t>
      </w:r>
      <w:r>
        <w:rPr>
          <w:spacing w:val="-2"/>
        </w:rPr>
        <w:t xml:space="preserve"> </w:t>
      </w:r>
      <w:r>
        <w:t>següents</w:t>
      </w:r>
      <w:r>
        <w:rPr>
          <w:spacing w:val="-3"/>
        </w:rPr>
        <w:t xml:space="preserve"> </w:t>
      </w:r>
      <w:r>
        <w:t>tràmits:</w:t>
      </w:r>
      <w:r>
        <w:rPr>
          <w:spacing w:val="-3"/>
        </w:rPr>
        <w:t xml:space="preserve"> </w:t>
      </w:r>
      <w:r>
        <w:t>realitzar</w:t>
      </w:r>
      <w:r>
        <w:rPr>
          <w:spacing w:val="-2"/>
        </w:rPr>
        <w:t xml:space="preserve"> </w:t>
      </w:r>
      <w:r>
        <w:t>la</w:t>
      </w:r>
      <w:r>
        <w:rPr>
          <w:spacing w:val="32"/>
        </w:rPr>
        <w:t xml:space="preserve"> </w:t>
      </w:r>
      <w:r>
        <w:t>segona</w:t>
      </w:r>
      <w:r>
        <w:rPr>
          <w:spacing w:val="-2"/>
        </w:rPr>
        <w:t xml:space="preserve"> </w:t>
      </w:r>
      <w:r>
        <w:t>p</w:t>
      </w:r>
      <w:r>
        <w:rPr>
          <w:spacing w:val="-28"/>
        </w:rPr>
        <w:t xml:space="preserve"> </w:t>
      </w:r>
      <w:r>
        <w:t>rova</w:t>
      </w:r>
      <w:r>
        <w:rPr>
          <w:spacing w:val="-3"/>
        </w:rPr>
        <w:t xml:space="preserve"> </w:t>
      </w:r>
      <w:r>
        <w:t>d’</w:t>
      </w:r>
      <w:r>
        <w:rPr>
          <w:spacing w:val="-26"/>
        </w:rPr>
        <w:t xml:space="preserve"> </w:t>
      </w:r>
      <w:r>
        <w:t>idioma</w:t>
      </w:r>
      <w:r>
        <w:rPr>
          <w:spacing w:val="-2"/>
        </w:rPr>
        <w:t xml:space="preserve"> </w:t>
      </w:r>
      <w:r>
        <w:t>(</w:t>
      </w:r>
      <w:r>
        <w:rPr>
          <w:spacing w:val="-24"/>
        </w:rPr>
        <w:t xml:space="preserve"> </w:t>
      </w:r>
      <w:r>
        <w:t>veure</w:t>
      </w:r>
      <w:r>
        <w:rPr>
          <w:spacing w:val="-3"/>
        </w:rPr>
        <w:t xml:space="preserve"> </w:t>
      </w:r>
      <w:r>
        <w:t>apar</w:t>
      </w:r>
      <w:r>
        <w:rPr>
          <w:spacing w:val="-24"/>
        </w:rPr>
        <w:t xml:space="preserve"> </w:t>
      </w:r>
      <w:r>
        <w:t>tat OLS), aportar el certificat d’estada signat per la universitat de destinació (on també han de constar clarament les dates d’inici i d</w:t>
      </w:r>
      <w:r w:rsidR="00544001">
        <w:t>’</w:t>
      </w:r>
      <w:r>
        <w:t>acabament de l</w:t>
      </w:r>
      <w:r w:rsidR="00544001">
        <w:t>’estada: dia, m</w:t>
      </w:r>
      <w:r>
        <w:t>es i any) i emplenar</w:t>
      </w:r>
      <w:r>
        <w:rPr>
          <w:spacing w:val="-19"/>
        </w:rPr>
        <w:t xml:space="preserve"> </w:t>
      </w:r>
      <w:r>
        <w:t>l’informe</w:t>
      </w:r>
      <w:r>
        <w:rPr>
          <w:spacing w:val="-20"/>
        </w:rPr>
        <w:t xml:space="preserve"> </w:t>
      </w:r>
      <w:r>
        <w:t>sobre</w:t>
      </w:r>
      <w:r>
        <w:rPr>
          <w:spacing w:val="-21"/>
        </w:rPr>
        <w:t xml:space="preserve"> </w:t>
      </w:r>
      <w:r>
        <w:t>l’estada</w:t>
      </w:r>
      <w:r>
        <w:rPr>
          <w:spacing w:val="-18"/>
        </w:rPr>
        <w:t xml:space="preserve"> </w:t>
      </w:r>
      <w:r>
        <w:t>realitzada</w:t>
      </w:r>
      <w:r>
        <w:rPr>
          <w:spacing w:val="-17"/>
        </w:rPr>
        <w:t xml:space="preserve"> </w:t>
      </w:r>
      <w:r>
        <w:t>a</w:t>
      </w:r>
      <w:r>
        <w:rPr>
          <w:spacing w:val="-22"/>
        </w:rPr>
        <w:t xml:space="preserve"> </w:t>
      </w:r>
      <w:r>
        <w:t>través</w:t>
      </w:r>
      <w:r>
        <w:rPr>
          <w:spacing w:val="-17"/>
        </w:rPr>
        <w:t xml:space="preserve"> </w:t>
      </w:r>
      <w:r>
        <w:t>de</w:t>
      </w:r>
      <w:r>
        <w:rPr>
          <w:spacing w:val="-20"/>
        </w:rPr>
        <w:t xml:space="preserve"> </w:t>
      </w:r>
      <w:r>
        <w:t>la</w:t>
      </w:r>
      <w:r>
        <w:rPr>
          <w:spacing w:val="-17"/>
        </w:rPr>
        <w:t xml:space="preserve"> </w:t>
      </w:r>
      <w:proofErr w:type="spellStart"/>
      <w:r>
        <w:t>Mobility</w:t>
      </w:r>
      <w:proofErr w:type="spellEnd"/>
      <w:r>
        <w:rPr>
          <w:spacing w:val="-19"/>
        </w:rPr>
        <w:t xml:space="preserve"> </w:t>
      </w:r>
      <w:proofErr w:type="spellStart"/>
      <w:r>
        <w:t>Tool</w:t>
      </w:r>
      <w:proofErr w:type="spellEnd"/>
      <w:r>
        <w:rPr>
          <w:spacing w:val="-18"/>
        </w:rPr>
        <w:t xml:space="preserve"> </w:t>
      </w:r>
      <w:r>
        <w:t>(veure</w:t>
      </w:r>
      <w:r>
        <w:rPr>
          <w:spacing w:val="-18"/>
        </w:rPr>
        <w:t xml:space="preserve"> </w:t>
      </w:r>
      <w:r>
        <w:t>informació detallada</w:t>
      </w:r>
      <w:r>
        <w:rPr>
          <w:spacing w:val="-17"/>
        </w:rPr>
        <w:t xml:space="preserve"> </w:t>
      </w:r>
      <w:r>
        <w:t>al</w:t>
      </w:r>
      <w:r>
        <w:rPr>
          <w:spacing w:val="-18"/>
        </w:rPr>
        <w:t xml:space="preserve"> </w:t>
      </w:r>
      <w:r>
        <w:t>dossier</w:t>
      </w:r>
      <w:r>
        <w:rPr>
          <w:spacing w:val="-17"/>
        </w:rPr>
        <w:t xml:space="preserve"> </w:t>
      </w:r>
      <w:r>
        <w:t>de</w:t>
      </w:r>
      <w:r>
        <w:rPr>
          <w:spacing w:val="-17"/>
        </w:rPr>
        <w:t xml:space="preserve"> </w:t>
      </w:r>
      <w:r>
        <w:t>l’estudiant</w:t>
      </w:r>
      <w:r>
        <w:rPr>
          <w:spacing w:val="-16"/>
        </w:rPr>
        <w:t xml:space="preserve"> </w:t>
      </w:r>
      <w:r>
        <w:t>Erasmus+</w:t>
      </w:r>
      <w:r>
        <w:rPr>
          <w:spacing w:val="-16"/>
        </w:rPr>
        <w:t xml:space="preserve"> </w:t>
      </w:r>
      <w:r>
        <w:t>disponible</w:t>
      </w:r>
      <w:r>
        <w:rPr>
          <w:spacing w:val="-17"/>
        </w:rPr>
        <w:t xml:space="preserve"> </w:t>
      </w:r>
      <w:r>
        <w:t>al</w:t>
      </w:r>
      <w:r>
        <w:rPr>
          <w:spacing w:val="-15"/>
        </w:rPr>
        <w:t xml:space="preserve"> </w:t>
      </w:r>
      <w:r>
        <w:t>web</w:t>
      </w:r>
      <w:r>
        <w:rPr>
          <w:spacing w:val="-17"/>
        </w:rPr>
        <w:t xml:space="preserve"> </w:t>
      </w:r>
      <w:r>
        <w:t>de</w:t>
      </w:r>
      <w:r>
        <w:rPr>
          <w:spacing w:val="-17"/>
        </w:rPr>
        <w:t xml:space="preserve"> </w:t>
      </w:r>
      <w:r>
        <w:t>la</w:t>
      </w:r>
      <w:r>
        <w:rPr>
          <w:spacing w:val="-17"/>
        </w:rPr>
        <w:t xml:space="preserve"> </w:t>
      </w:r>
      <w:r>
        <w:t>UAB,</w:t>
      </w:r>
      <w:r>
        <w:rPr>
          <w:spacing w:val="-16"/>
        </w:rPr>
        <w:t xml:space="preserve"> </w:t>
      </w:r>
      <w:r>
        <w:t>enllaç</w:t>
      </w:r>
      <w:r>
        <w:rPr>
          <w:spacing w:val="-14"/>
        </w:rPr>
        <w:t xml:space="preserve"> </w:t>
      </w:r>
      <w:r>
        <w:t>Mobilitat i</w:t>
      </w:r>
      <w:r>
        <w:rPr>
          <w:spacing w:val="-5"/>
        </w:rPr>
        <w:t xml:space="preserve"> </w:t>
      </w:r>
      <w:r>
        <w:t>intercanvi).</w:t>
      </w:r>
      <w:r>
        <w:rPr>
          <w:spacing w:val="-2"/>
        </w:rPr>
        <w:t xml:space="preserve"> </w:t>
      </w:r>
      <w:r>
        <w:t>Per</w:t>
      </w:r>
      <w:r>
        <w:rPr>
          <w:spacing w:val="-2"/>
        </w:rPr>
        <w:t xml:space="preserve"> </w:t>
      </w:r>
      <w:r>
        <w:t>al</w:t>
      </w:r>
      <w:r>
        <w:rPr>
          <w:spacing w:val="-8"/>
        </w:rPr>
        <w:t xml:space="preserve"> </w:t>
      </w:r>
      <w:r>
        <w:t>mes</w:t>
      </w:r>
      <w:r>
        <w:rPr>
          <w:spacing w:val="-6"/>
        </w:rPr>
        <w:t xml:space="preserve"> </w:t>
      </w:r>
      <w:r>
        <w:t>d’inici</w:t>
      </w:r>
      <w:r>
        <w:rPr>
          <w:spacing w:val="-5"/>
        </w:rPr>
        <w:t xml:space="preserve"> </w:t>
      </w:r>
      <w:r>
        <w:t>i</w:t>
      </w:r>
      <w:r>
        <w:rPr>
          <w:spacing w:val="-5"/>
        </w:rPr>
        <w:t xml:space="preserve"> </w:t>
      </w:r>
      <w:r>
        <w:t>el</w:t>
      </w:r>
      <w:r>
        <w:rPr>
          <w:spacing w:val="-4"/>
        </w:rPr>
        <w:t xml:space="preserve"> </w:t>
      </w:r>
      <w:r>
        <w:t>mes</w:t>
      </w:r>
      <w:r>
        <w:rPr>
          <w:spacing w:val="-3"/>
        </w:rPr>
        <w:t xml:space="preserve"> </w:t>
      </w:r>
      <w:r>
        <w:t>de</w:t>
      </w:r>
      <w:r>
        <w:rPr>
          <w:spacing w:val="-7"/>
        </w:rPr>
        <w:t xml:space="preserve"> </w:t>
      </w:r>
      <w:r>
        <w:t>finalització</w:t>
      </w:r>
      <w:r>
        <w:rPr>
          <w:spacing w:val="-3"/>
        </w:rPr>
        <w:t xml:space="preserve"> </w:t>
      </w:r>
      <w:r>
        <w:t>d’estada,</w:t>
      </w:r>
      <w:r>
        <w:rPr>
          <w:spacing w:val="-5"/>
        </w:rPr>
        <w:t xml:space="preserve"> </w:t>
      </w:r>
      <w:r>
        <w:t>que</w:t>
      </w:r>
      <w:r>
        <w:rPr>
          <w:spacing w:val="-4"/>
        </w:rPr>
        <w:t xml:space="preserve"> </w:t>
      </w:r>
      <w:r>
        <w:t>habitualment</w:t>
      </w:r>
      <w:r>
        <w:rPr>
          <w:spacing w:val="-6"/>
        </w:rPr>
        <w:t xml:space="preserve"> </w:t>
      </w:r>
      <w:r>
        <w:t>no</w:t>
      </w:r>
      <w:r>
        <w:rPr>
          <w:spacing w:val="-11"/>
        </w:rPr>
        <w:t xml:space="preserve"> </w:t>
      </w:r>
      <w:r>
        <w:t>són mesos complets, es tindrà en compte el dia d’anada i el de tornada i es pagarà proporcionalment als dies d’estada real d’aquells mesos (calculant en base</w:t>
      </w:r>
      <w:r>
        <w:rPr>
          <w:spacing w:val="-5"/>
        </w:rPr>
        <w:t xml:space="preserve"> </w:t>
      </w:r>
      <w:r>
        <w:t>a que un</w:t>
      </w:r>
      <w:r w:rsidR="00544001">
        <w:t xml:space="preserve"> </w:t>
      </w:r>
      <w:r>
        <w:t>mes és igual a 30 dies).</w:t>
      </w:r>
    </w:p>
    <w:p w14:paraId="51CBEEE5" w14:textId="77777777" w:rsidR="00EF4376" w:rsidRDefault="00EF4376">
      <w:pPr>
        <w:pStyle w:val="Textindependent"/>
        <w:spacing w:before="4"/>
        <w:rPr>
          <w:sz w:val="24"/>
        </w:rPr>
      </w:pPr>
    </w:p>
    <w:p w14:paraId="17989F89" w14:textId="77777777" w:rsidR="00EF4376" w:rsidRDefault="00146015">
      <w:pPr>
        <w:pStyle w:val="Textindependent"/>
        <w:spacing w:line="278" w:lineRule="auto"/>
        <w:ind w:left="1464" w:right="1298"/>
      </w:pPr>
      <w:r>
        <w:t>En cas que no hi hagi ajuts per a tots els doctorands, es podrà fer l’estada de mobilitat amb el programa Erasmus+ en la modalitat “beca zero”.</w:t>
      </w:r>
    </w:p>
    <w:p w14:paraId="552D042A" w14:textId="77777777" w:rsidR="00EF4376" w:rsidRDefault="00EF4376">
      <w:pPr>
        <w:pStyle w:val="Textindependent"/>
      </w:pPr>
    </w:p>
    <w:p w14:paraId="3B059E58" w14:textId="77777777" w:rsidR="00EF4376" w:rsidRDefault="00146015">
      <w:pPr>
        <w:pStyle w:val="Ttol1"/>
        <w:ind w:left="1464"/>
      </w:pPr>
      <w:bookmarkStart w:id="9" w:name="Dotació_de_l'ajut"/>
      <w:bookmarkEnd w:id="9"/>
      <w:r>
        <w:t>Dotació de l'ajut</w:t>
      </w:r>
    </w:p>
    <w:p w14:paraId="61985CB3" w14:textId="77777777" w:rsidR="00EF4376" w:rsidRDefault="00EF4376">
      <w:pPr>
        <w:pStyle w:val="Textindependent"/>
        <w:spacing w:before="10"/>
        <w:rPr>
          <w:b/>
          <w:sz w:val="27"/>
        </w:rPr>
      </w:pPr>
    </w:p>
    <w:p w14:paraId="2D292ADA" w14:textId="77777777" w:rsidR="00EF4376" w:rsidRDefault="00146015">
      <w:pPr>
        <w:pStyle w:val="Textindependent"/>
        <w:ind w:left="1464"/>
      </w:pPr>
      <w:r>
        <w:t>Els imports per al curs 2020/21 són els següents:</w:t>
      </w:r>
    </w:p>
    <w:p w14:paraId="1F5DAF49" w14:textId="77777777" w:rsidR="00EF4376" w:rsidRDefault="00EF4376">
      <w:pPr>
        <w:pStyle w:val="Textindependent"/>
        <w:spacing w:before="8"/>
        <w:rPr>
          <w:sz w:val="27"/>
        </w:rPr>
      </w:pPr>
    </w:p>
    <w:p w14:paraId="681A3EF0" w14:textId="77777777" w:rsidR="00EF4376" w:rsidRDefault="00146015">
      <w:pPr>
        <w:pStyle w:val="Textindependent"/>
        <w:ind w:left="1464"/>
      </w:pPr>
      <w:r>
        <w:t>Quadre dels imports dels ajuts segons els països de destinació:</w:t>
      </w:r>
    </w:p>
    <w:p w14:paraId="51ED5899" w14:textId="77777777" w:rsidR="00EF4376" w:rsidRDefault="00EF4376">
      <w:pPr>
        <w:pStyle w:val="Textindependent"/>
        <w:spacing w:before="2"/>
        <w:rPr>
          <w:sz w:val="21"/>
        </w:rPr>
      </w:pPr>
    </w:p>
    <w:tbl>
      <w:tblPr>
        <w:tblStyle w:val="TableNormal"/>
        <w:tblW w:w="0" w:type="auto"/>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9"/>
        <w:gridCol w:w="2599"/>
      </w:tblGrid>
      <w:tr w:rsidR="00EF4376" w14:paraId="18ADD73D" w14:textId="77777777">
        <w:trPr>
          <w:trHeight w:val="959"/>
        </w:trPr>
        <w:tc>
          <w:tcPr>
            <w:tcW w:w="6329" w:type="dxa"/>
          </w:tcPr>
          <w:p w14:paraId="196CD680" w14:textId="77777777" w:rsidR="00EF4376" w:rsidRDefault="00EF4376">
            <w:pPr>
              <w:pStyle w:val="TableParagraph"/>
              <w:spacing w:before="6"/>
              <w:rPr>
                <w:rFonts w:ascii="Arial"/>
                <w:sz w:val="19"/>
              </w:rPr>
            </w:pPr>
          </w:p>
          <w:p w14:paraId="7F6DBC12" w14:textId="77777777" w:rsidR="00EF4376" w:rsidRDefault="00146015">
            <w:pPr>
              <w:pStyle w:val="TableParagraph"/>
              <w:spacing w:before="1"/>
              <w:ind w:left="1995" w:right="1985"/>
              <w:jc w:val="center"/>
              <w:rPr>
                <w:rFonts w:ascii="Arial" w:hAnsi="Arial"/>
                <w:b/>
              </w:rPr>
            </w:pPr>
            <w:r>
              <w:rPr>
                <w:rFonts w:ascii="Arial" w:hAnsi="Arial"/>
                <w:b/>
              </w:rPr>
              <w:t>PAÍS DE DESTINACIÓ</w:t>
            </w:r>
          </w:p>
        </w:tc>
        <w:tc>
          <w:tcPr>
            <w:tcW w:w="2599" w:type="dxa"/>
          </w:tcPr>
          <w:p w14:paraId="2FD4FAFF" w14:textId="77777777" w:rsidR="00EF4376" w:rsidRDefault="00146015">
            <w:pPr>
              <w:pStyle w:val="TableParagraph"/>
              <w:ind w:left="263" w:right="241" w:hanging="7"/>
              <w:jc w:val="center"/>
              <w:rPr>
                <w:rFonts w:ascii="Arial"/>
                <w:b/>
              </w:rPr>
            </w:pPr>
            <w:r>
              <w:rPr>
                <w:rFonts w:ascii="Arial"/>
                <w:b/>
              </w:rPr>
              <w:t>IMPORTS 2020/21 BECA SEPIE (FONS UE)</w:t>
            </w:r>
          </w:p>
        </w:tc>
      </w:tr>
      <w:tr w:rsidR="00EF4376" w14:paraId="200AAEFE" w14:textId="77777777">
        <w:trPr>
          <w:trHeight w:val="1250"/>
        </w:trPr>
        <w:tc>
          <w:tcPr>
            <w:tcW w:w="6329" w:type="dxa"/>
          </w:tcPr>
          <w:p w14:paraId="60270764" w14:textId="77777777" w:rsidR="00EF4376" w:rsidRDefault="00146015">
            <w:pPr>
              <w:pStyle w:val="TableParagraph"/>
              <w:spacing w:line="246" w:lineRule="exact"/>
              <w:ind w:left="1995" w:right="1977"/>
              <w:jc w:val="center"/>
              <w:rPr>
                <w:rFonts w:ascii="Arial"/>
                <w:b/>
              </w:rPr>
            </w:pPr>
            <w:r>
              <w:rPr>
                <w:rFonts w:ascii="Arial"/>
                <w:b/>
              </w:rPr>
              <w:t>Grup 1</w:t>
            </w:r>
          </w:p>
          <w:p w14:paraId="54536510" w14:textId="77777777" w:rsidR="00EF4376" w:rsidRDefault="00EF4376">
            <w:pPr>
              <w:pStyle w:val="TableParagraph"/>
              <w:spacing w:before="11"/>
              <w:rPr>
                <w:rFonts w:ascii="Arial"/>
                <w:sz w:val="20"/>
              </w:rPr>
            </w:pPr>
          </w:p>
          <w:p w14:paraId="1E58F992" w14:textId="77777777" w:rsidR="00EF4376" w:rsidRDefault="00146015">
            <w:pPr>
              <w:pStyle w:val="TableParagraph"/>
              <w:ind w:left="112" w:right="952"/>
              <w:rPr>
                <w:rFonts w:ascii="Arial" w:hAnsi="Arial"/>
              </w:rPr>
            </w:pPr>
            <w:r>
              <w:rPr>
                <w:rFonts w:ascii="Arial" w:hAnsi="Arial"/>
              </w:rPr>
              <w:t>Dinamarca, Finlàndia, Irlanda, Islàndia, Liechtenstein, Luxemburg, Noruega, Regne Unit*, Suècia</w:t>
            </w:r>
          </w:p>
        </w:tc>
        <w:tc>
          <w:tcPr>
            <w:tcW w:w="2599" w:type="dxa"/>
          </w:tcPr>
          <w:p w14:paraId="566B18F3" w14:textId="77777777" w:rsidR="00EF4376" w:rsidRDefault="00EF4376">
            <w:pPr>
              <w:pStyle w:val="TableParagraph"/>
              <w:rPr>
                <w:rFonts w:ascii="Arial"/>
                <w:sz w:val="24"/>
              </w:rPr>
            </w:pPr>
          </w:p>
          <w:p w14:paraId="65A903FB" w14:textId="77777777" w:rsidR="00EF4376" w:rsidRDefault="00146015">
            <w:pPr>
              <w:pStyle w:val="TableParagraph"/>
              <w:spacing w:before="211"/>
              <w:ind w:left="803" w:right="778"/>
              <w:jc w:val="center"/>
              <w:rPr>
                <w:rFonts w:ascii="Arial" w:hAnsi="Arial"/>
              </w:rPr>
            </w:pPr>
            <w:r>
              <w:rPr>
                <w:rFonts w:ascii="Arial" w:hAnsi="Arial"/>
              </w:rPr>
              <w:t>300€/mes</w:t>
            </w:r>
          </w:p>
        </w:tc>
      </w:tr>
      <w:tr w:rsidR="00EF4376" w14:paraId="7D080ACA" w14:textId="77777777">
        <w:trPr>
          <w:trHeight w:val="1341"/>
        </w:trPr>
        <w:tc>
          <w:tcPr>
            <w:tcW w:w="6329" w:type="dxa"/>
          </w:tcPr>
          <w:p w14:paraId="54E814F2" w14:textId="77777777" w:rsidR="00EF4376" w:rsidRDefault="00146015">
            <w:pPr>
              <w:pStyle w:val="TableParagraph"/>
              <w:spacing w:line="246" w:lineRule="exact"/>
              <w:ind w:left="1995" w:right="1977"/>
              <w:jc w:val="center"/>
              <w:rPr>
                <w:rFonts w:ascii="Arial"/>
                <w:b/>
              </w:rPr>
            </w:pPr>
            <w:r>
              <w:rPr>
                <w:rFonts w:ascii="Arial"/>
                <w:b/>
              </w:rPr>
              <w:t>Grup 2</w:t>
            </w:r>
          </w:p>
          <w:p w14:paraId="66787D79" w14:textId="77777777" w:rsidR="00EF4376" w:rsidRDefault="00EF4376">
            <w:pPr>
              <w:pStyle w:val="TableParagraph"/>
              <w:spacing w:before="9"/>
              <w:rPr>
                <w:rFonts w:ascii="Arial"/>
                <w:sz w:val="20"/>
              </w:rPr>
            </w:pPr>
          </w:p>
          <w:p w14:paraId="37728AEF" w14:textId="77777777" w:rsidR="00EF4376" w:rsidRDefault="00146015">
            <w:pPr>
              <w:pStyle w:val="TableParagraph"/>
              <w:spacing w:line="278" w:lineRule="auto"/>
              <w:ind w:left="112" w:right="696"/>
              <w:rPr>
                <w:rFonts w:ascii="Arial" w:hAnsi="Arial"/>
              </w:rPr>
            </w:pPr>
            <w:r>
              <w:rPr>
                <w:rFonts w:ascii="Arial" w:hAnsi="Arial"/>
              </w:rPr>
              <w:t>Alemanya, Àustria, Bèlgica, Xipre, França, Grècia, Itàlia, Malta, Països Baixos, Portugal</w:t>
            </w:r>
          </w:p>
        </w:tc>
        <w:tc>
          <w:tcPr>
            <w:tcW w:w="2599" w:type="dxa"/>
          </w:tcPr>
          <w:p w14:paraId="4048D5F4" w14:textId="77777777" w:rsidR="00EF4376" w:rsidRDefault="00EF4376">
            <w:pPr>
              <w:pStyle w:val="TableParagraph"/>
              <w:rPr>
                <w:rFonts w:ascii="Arial"/>
                <w:sz w:val="24"/>
              </w:rPr>
            </w:pPr>
          </w:p>
          <w:p w14:paraId="4544D765" w14:textId="77777777" w:rsidR="00EF4376" w:rsidRDefault="00146015">
            <w:pPr>
              <w:pStyle w:val="TableParagraph"/>
              <w:spacing w:before="208"/>
              <w:ind w:left="803" w:right="778"/>
              <w:jc w:val="center"/>
              <w:rPr>
                <w:rFonts w:ascii="Arial" w:hAnsi="Arial"/>
              </w:rPr>
            </w:pPr>
            <w:r>
              <w:rPr>
                <w:rFonts w:ascii="Arial" w:hAnsi="Arial"/>
              </w:rPr>
              <w:t>250€/mes</w:t>
            </w:r>
          </w:p>
        </w:tc>
      </w:tr>
      <w:tr w:rsidR="00EF4376" w14:paraId="2F290E0D" w14:textId="77777777">
        <w:trPr>
          <w:trHeight w:val="1802"/>
        </w:trPr>
        <w:tc>
          <w:tcPr>
            <w:tcW w:w="6329" w:type="dxa"/>
          </w:tcPr>
          <w:p w14:paraId="3892E410" w14:textId="77777777" w:rsidR="00EF4376" w:rsidRDefault="00146015">
            <w:pPr>
              <w:pStyle w:val="TableParagraph"/>
              <w:spacing w:line="248" w:lineRule="exact"/>
              <w:ind w:left="1995" w:right="1977"/>
              <w:jc w:val="center"/>
              <w:rPr>
                <w:rFonts w:ascii="Arial"/>
                <w:b/>
              </w:rPr>
            </w:pPr>
            <w:r>
              <w:rPr>
                <w:rFonts w:ascii="Arial"/>
                <w:b/>
              </w:rPr>
              <w:t>Grup 3</w:t>
            </w:r>
          </w:p>
          <w:p w14:paraId="76441D3D" w14:textId="77777777" w:rsidR="00EF4376" w:rsidRDefault="00EF4376">
            <w:pPr>
              <w:pStyle w:val="TableParagraph"/>
              <w:spacing w:before="6"/>
              <w:rPr>
                <w:rFonts w:ascii="Arial"/>
                <w:sz w:val="20"/>
              </w:rPr>
            </w:pPr>
          </w:p>
          <w:p w14:paraId="2E22AECA" w14:textId="77777777" w:rsidR="00EF4376" w:rsidRDefault="00146015" w:rsidP="00D617F3">
            <w:pPr>
              <w:pStyle w:val="TableParagraph"/>
              <w:ind w:left="112" w:right="297"/>
              <w:rPr>
                <w:rFonts w:ascii="Arial" w:hAnsi="Arial"/>
              </w:rPr>
            </w:pPr>
            <w:r>
              <w:rPr>
                <w:rFonts w:ascii="Arial" w:hAnsi="Arial"/>
              </w:rPr>
              <w:t>Bulgària, Croàcia, Eslovàquia, Eslovènia, Estònia, Hongria, Letònia, Lituània, Polònia, República Txeca</w:t>
            </w:r>
            <w:r w:rsidR="00D617F3">
              <w:rPr>
                <w:rFonts w:ascii="Arial" w:hAnsi="Arial"/>
              </w:rPr>
              <w:t>, República de Macedònia del Nord,</w:t>
            </w:r>
            <w:r>
              <w:rPr>
                <w:rFonts w:ascii="Arial" w:hAnsi="Arial"/>
              </w:rPr>
              <w:t xml:space="preserve"> Romania, </w:t>
            </w:r>
            <w:r w:rsidR="00D617F3">
              <w:rPr>
                <w:rFonts w:ascii="Arial" w:hAnsi="Arial"/>
              </w:rPr>
              <w:t>Sèrbia</w:t>
            </w:r>
            <w:r>
              <w:rPr>
                <w:rFonts w:ascii="Arial" w:hAnsi="Arial"/>
              </w:rPr>
              <w:t>, Turquia</w:t>
            </w:r>
          </w:p>
        </w:tc>
        <w:tc>
          <w:tcPr>
            <w:tcW w:w="2599" w:type="dxa"/>
          </w:tcPr>
          <w:p w14:paraId="03983827" w14:textId="77777777" w:rsidR="00EF4376" w:rsidRDefault="00EF4376">
            <w:pPr>
              <w:pStyle w:val="TableParagraph"/>
              <w:rPr>
                <w:rFonts w:ascii="Arial"/>
                <w:sz w:val="24"/>
              </w:rPr>
            </w:pPr>
          </w:p>
          <w:p w14:paraId="01AEEF90" w14:textId="77777777" w:rsidR="00EF4376" w:rsidRDefault="00146015">
            <w:pPr>
              <w:pStyle w:val="TableParagraph"/>
              <w:spacing w:before="211"/>
              <w:ind w:left="803" w:right="778"/>
              <w:jc w:val="center"/>
              <w:rPr>
                <w:rFonts w:ascii="Arial" w:hAnsi="Arial"/>
              </w:rPr>
            </w:pPr>
            <w:r>
              <w:rPr>
                <w:rFonts w:ascii="Arial" w:hAnsi="Arial"/>
              </w:rPr>
              <w:t>200€/mes</w:t>
            </w:r>
          </w:p>
        </w:tc>
      </w:tr>
    </w:tbl>
    <w:p w14:paraId="550CDF0B" w14:textId="77777777" w:rsidR="00EF4376" w:rsidRDefault="00146015">
      <w:pPr>
        <w:pStyle w:val="Textindependent"/>
        <w:spacing w:before="206"/>
        <w:ind w:left="1464" w:right="853"/>
      </w:pPr>
      <w:bookmarkStart w:id="10" w:name="*Condicionat_a_que_UK_segueixi_formant_p"/>
      <w:bookmarkEnd w:id="10"/>
      <w:r>
        <w:t>*</w:t>
      </w:r>
      <w:r w:rsidR="005D1515">
        <w:t xml:space="preserve">Regne Unit segueix </w:t>
      </w:r>
      <w:r>
        <w:t xml:space="preserve">formant part del programa Erasmus + </w:t>
      </w:r>
      <w:r w:rsidR="005D1515">
        <w:t>fins la finalització del programa 2014/2</w:t>
      </w:r>
      <w:r w:rsidR="00D617F3">
        <w:t>0, que inclou tot el curs 2020/21</w:t>
      </w:r>
      <w:r>
        <w:t>.</w:t>
      </w:r>
    </w:p>
    <w:p w14:paraId="69D57D10" w14:textId="77777777" w:rsidR="00EF4376" w:rsidRDefault="00EF4376">
      <w:pPr>
        <w:pStyle w:val="Textindependent"/>
        <w:rPr>
          <w:sz w:val="24"/>
        </w:rPr>
      </w:pPr>
    </w:p>
    <w:p w14:paraId="3E2BC75F" w14:textId="77777777" w:rsidR="00EF4376" w:rsidRDefault="00EF4376">
      <w:pPr>
        <w:pStyle w:val="Textindependent"/>
        <w:spacing w:before="1"/>
        <w:rPr>
          <w:sz w:val="34"/>
        </w:rPr>
      </w:pPr>
    </w:p>
    <w:p w14:paraId="308C6B51" w14:textId="77777777" w:rsidR="00EF4376" w:rsidRDefault="00146015">
      <w:pPr>
        <w:pStyle w:val="Ttol1"/>
        <w:ind w:left="1464"/>
      </w:pPr>
      <w:bookmarkStart w:id="11" w:name="Ajut_addicional_per_situació_de_desavant"/>
      <w:bookmarkEnd w:id="11"/>
      <w:r>
        <w:t>Ajut addicional per situació de desavantatge econòmic</w:t>
      </w:r>
    </w:p>
    <w:p w14:paraId="15FDDA2B" w14:textId="77777777" w:rsidR="00EF4376" w:rsidRDefault="00EF4376">
      <w:pPr>
        <w:pStyle w:val="Textindependent"/>
        <w:spacing w:before="1"/>
        <w:rPr>
          <w:b/>
          <w:sz w:val="28"/>
        </w:rPr>
      </w:pPr>
    </w:p>
    <w:p w14:paraId="46A771FF" w14:textId="77777777" w:rsidR="00EF4376" w:rsidRDefault="00146015">
      <w:pPr>
        <w:pStyle w:val="Textindependent"/>
        <w:spacing w:line="276" w:lineRule="auto"/>
        <w:ind w:left="1463" w:right="1298"/>
      </w:pPr>
      <w:r>
        <w:t>Podran rebre un ajut addicional de 200€ els doctorands que es trobin en una d’aquestes situacions:</w:t>
      </w:r>
    </w:p>
    <w:p w14:paraId="20CD1D54" w14:textId="77777777" w:rsidR="00EF4376" w:rsidRDefault="00EF4376">
      <w:pPr>
        <w:pStyle w:val="Textindependent"/>
        <w:spacing w:before="4"/>
        <w:rPr>
          <w:sz w:val="25"/>
        </w:rPr>
      </w:pPr>
    </w:p>
    <w:p w14:paraId="77EAE33F" w14:textId="77777777" w:rsidR="00EF4376" w:rsidRDefault="00146015">
      <w:pPr>
        <w:pStyle w:val="Pargrafdellista"/>
        <w:numPr>
          <w:ilvl w:val="0"/>
          <w:numId w:val="1"/>
        </w:numPr>
        <w:tabs>
          <w:tab w:val="left" w:pos="1824"/>
        </w:tabs>
        <w:spacing w:line="276" w:lineRule="auto"/>
        <w:ind w:right="1390"/>
        <w:jc w:val="both"/>
      </w:pPr>
      <w:r>
        <w:t xml:space="preserve">Ser doctorands de primer any que rebin l’ajut de fons comunitaris durant el curs 2020/21 i </w:t>
      </w:r>
      <w:r>
        <w:rPr>
          <w:spacing w:val="6"/>
        </w:rPr>
        <w:t xml:space="preserve">que </w:t>
      </w:r>
      <w:r>
        <w:t xml:space="preserve">durant el curs </w:t>
      </w:r>
      <w:r>
        <w:rPr>
          <w:spacing w:val="2"/>
        </w:rPr>
        <w:t xml:space="preserve">2019/20 </w:t>
      </w:r>
      <w:r>
        <w:t xml:space="preserve">hagin </w:t>
      </w:r>
      <w:r>
        <w:rPr>
          <w:spacing w:val="2"/>
        </w:rPr>
        <w:t xml:space="preserve">estat </w:t>
      </w:r>
      <w:r>
        <w:t xml:space="preserve">beneficiaris </w:t>
      </w:r>
      <w:r>
        <w:rPr>
          <w:spacing w:val="2"/>
        </w:rPr>
        <w:t xml:space="preserve">d’una </w:t>
      </w:r>
      <w:r>
        <w:t xml:space="preserve">beca de </w:t>
      </w:r>
      <w:r>
        <w:rPr>
          <w:spacing w:val="2"/>
        </w:rPr>
        <w:t xml:space="preserve">règim </w:t>
      </w:r>
      <w:r>
        <w:t xml:space="preserve">general del </w:t>
      </w:r>
      <w:proofErr w:type="spellStart"/>
      <w:r>
        <w:t>Ministerio</w:t>
      </w:r>
      <w:proofErr w:type="spellEnd"/>
      <w:r>
        <w:t xml:space="preserve"> de </w:t>
      </w:r>
      <w:proofErr w:type="spellStart"/>
      <w:r>
        <w:t>Educación</w:t>
      </w:r>
      <w:proofErr w:type="spellEnd"/>
      <w:r>
        <w:t xml:space="preserve"> y </w:t>
      </w:r>
      <w:proofErr w:type="spellStart"/>
      <w:r>
        <w:t>Formación</w:t>
      </w:r>
      <w:proofErr w:type="spellEnd"/>
      <w:r>
        <w:t xml:space="preserve"> </w:t>
      </w:r>
      <w:proofErr w:type="spellStart"/>
      <w:r>
        <w:t>Profesional</w:t>
      </w:r>
      <w:proofErr w:type="spellEnd"/>
      <w:r>
        <w:t xml:space="preserve">, tindran dret a un </w:t>
      </w:r>
      <w:r>
        <w:rPr>
          <w:spacing w:val="3"/>
        </w:rPr>
        <w:t xml:space="preserve">ajut </w:t>
      </w:r>
      <w:r>
        <w:t>addicional</w:t>
      </w:r>
      <w:r>
        <w:rPr>
          <w:spacing w:val="-5"/>
        </w:rPr>
        <w:t xml:space="preserve"> </w:t>
      </w:r>
      <w:r>
        <w:t>de</w:t>
      </w:r>
      <w:r>
        <w:rPr>
          <w:spacing w:val="-4"/>
        </w:rPr>
        <w:t xml:space="preserve"> </w:t>
      </w:r>
      <w:r>
        <w:t>200€/mes,</w:t>
      </w:r>
      <w:r>
        <w:rPr>
          <w:spacing w:val="-5"/>
        </w:rPr>
        <w:t xml:space="preserve"> </w:t>
      </w:r>
      <w:r>
        <w:t>que</w:t>
      </w:r>
      <w:r>
        <w:rPr>
          <w:spacing w:val="-7"/>
        </w:rPr>
        <w:t xml:space="preserve"> </w:t>
      </w:r>
      <w:r>
        <w:t>s’atorgaran</w:t>
      </w:r>
      <w:r>
        <w:rPr>
          <w:spacing w:val="-4"/>
        </w:rPr>
        <w:t xml:space="preserve"> </w:t>
      </w:r>
      <w:r>
        <w:t>als</w:t>
      </w:r>
      <w:r>
        <w:rPr>
          <w:spacing w:val="-3"/>
        </w:rPr>
        <w:t xml:space="preserve"> </w:t>
      </w:r>
      <w:r>
        <w:t>doctorands</w:t>
      </w:r>
      <w:r>
        <w:rPr>
          <w:spacing w:val="-4"/>
        </w:rPr>
        <w:t xml:space="preserve"> </w:t>
      </w:r>
      <w:r>
        <w:t>un</w:t>
      </w:r>
      <w:r>
        <w:rPr>
          <w:spacing w:val="-6"/>
        </w:rPr>
        <w:t xml:space="preserve"> </w:t>
      </w:r>
      <w:r>
        <w:t>cop</w:t>
      </w:r>
      <w:r>
        <w:rPr>
          <w:spacing w:val="-4"/>
        </w:rPr>
        <w:t xml:space="preserve"> </w:t>
      </w:r>
      <w:r>
        <w:t>la</w:t>
      </w:r>
      <w:r>
        <w:rPr>
          <w:spacing w:val="-4"/>
        </w:rPr>
        <w:t xml:space="preserve"> </w:t>
      </w:r>
      <w:r>
        <w:t>UAB</w:t>
      </w:r>
      <w:r>
        <w:rPr>
          <w:spacing w:val="-7"/>
        </w:rPr>
        <w:t xml:space="preserve"> </w:t>
      </w:r>
      <w:r>
        <w:t>rebi</w:t>
      </w:r>
      <w:r>
        <w:rPr>
          <w:spacing w:val="-5"/>
        </w:rPr>
        <w:t xml:space="preserve"> </w:t>
      </w:r>
      <w:r>
        <w:t>els</w:t>
      </w:r>
      <w:r>
        <w:rPr>
          <w:spacing w:val="-6"/>
        </w:rPr>
        <w:t xml:space="preserve"> </w:t>
      </w:r>
      <w:r>
        <w:t>fons corresponents per part del</w:t>
      </w:r>
      <w:r>
        <w:rPr>
          <w:spacing w:val="-7"/>
        </w:rPr>
        <w:t xml:space="preserve"> </w:t>
      </w:r>
      <w:r>
        <w:t>SEPIE.</w:t>
      </w:r>
    </w:p>
    <w:p w14:paraId="091CEFE3" w14:textId="77777777" w:rsidR="00EF4376" w:rsidRDefault="00EF4376">
      <w:pPr>
        <w:pStyle w:val="Textindependent"/>
        <w:spacing w:before="2"/>
        <w:rPr>
          <w:sz w:val="25"/>
        </w:rPr>
      </w:pPr>
    </w:p>
    <w:p w14:paraId="362B7EA7" w14:textId="77777777" w:rsidR="00EF4376" w:rsidRDefault="00146015">
      <w:pPr>
        <w:pStyle w:val="Pargrafdellista"/>
        <w:numPr>
          <w:ilvl w:val="0"/>
          <w:numId w:val="1"/>
        </w:numPr>
        <w:tabs>
          <w:tab w:val="left" w:pos="1824"/>
        </w:tabs>
        <w:spacing w:line="276" w:lineRule="auto"/>
        <w:ind w:right="1394"/>
        <w:jc w:val="both"/>
      </w:pPr>
      <w:r>
        <w:t>Doctorands que tinguin la condició de refugiats o amb dret a protecció subsidiària o que hagin presentat la sol·licitud de protecció internacional a</w:t>
      </w:r>
      <w:r>
        <w:rPr>
          <w:spacing w:val="-19"/>
        </w:rPr>
        <w:t xml:space="preserve"> </w:t>
      </w:r>
      <w:r>
        <w:t>Espanya.</w:t>
      </w:r>
    </w:p>
    <w:p w14:paraId="3DA6A66F" w14:textId="77777777" w:rsidR="00EF4376" w:rsidRDefault="00EF4376">
      <w:pPr>
        <w:spacing w:line="276" w:lineRule="auto"/>
        <w:jc w:val="both"/>
        <w:sectPr w:rsidR="00EF4376">
          <w:headerReference w:type="default" r:id="rId15"/>
          <w:footerReference w:type="default" r:id="rId16"/>
          <w:pgSz w:w="11920" w:h="16850"/>
          <w:pgMar w:top="1220" w:right="300" w:bottom="1800" w:left="240" w:header="442" w:footer="1602" w:gutter="0"/>
          <w:cols w:space="720"/>
        </w:sectPr>
      </w:pPr>
    </w:p>
    <w:p w14:paraId="3D4BBB07" w14:textId="77777777" w:rsidR="00EF4376" w:rsidRDefault="00EF4376">
      <w:pPr>
        <w:pStyle w:val="Textindependent"/>
        <w:spacing w:before="10"/>
        <w:rPr>
          <w:sz w:val="28"/>
        </w:rPr>
      </w:pPr>
    </w:p>
    <w:p w14:paraId="1D52D90E" w14:textId="77777777" w:rsidR="00EF4376" w:rsidRDefault="00146015">
      <w:pPr>
        <w:pStyle w:val="Ttol1"/>
        <w:spacing w:before="93"/>
        <w:ind w:left="1464"/>
        <w:jc w:val="both"/>
      </w:pPr>
      <w:bookmarkStart w:id="12" w:name="Compatibilitat_de_l'ajut_Erasmus+_amb_al"/>
      <w:bookmarkEnd w:id="12"/>
      <w:r>
        <w:t>Compatibilitat de l'ajut Erasmus</w:t>
      </w:r>
      <w:r>
        <w:rPr>
          <w:b w:val="0"/>
        </w:rPr>
        <w:t xml:space="preserve">+ </w:t>
      </w:r>
      <w:r>
        <w:t>amb altres ajuts</w:t>
      </w:r>
    </w:p>
    <w:p w14:paraId="0E5DBBF1" w14:textId="77777777" w:rsidR="00EF4376" w:rsidRDefault="00EF4376">
      <w:pPr>
        <w:pStyle w:val="Textindependent"/>
        <w:spacing w:before="3"/>
        <w:rPr>
          <w:b/>
          <w:sz w:val="21"/>
        </w:rPr>
      </w:pPr>
    </w:p>
    <w:p w14:paraId="3CFFB576" w14:textId="77777777" w:rsidR="00EF4376" w:rsidRDefault="00146015">
      <w:pPr>
        <w:pStyle w:val="Textindependent"/>
        <w:spacing w:line="276" w:lineRule="auto"/>
        <w:ind w:left="1463" w:right="1394"/>
        <w:jc w:val="both"/>
      </w:pPr>
      <w:r>
        <w:t xml:space="preserve">En cas de rebre el subsidi de l’atur o altres beques per fer estades d’intercanvi a l’estranger contacteu amb l’organisme que concedeix l’ajut econòmic per determinar </w:t>
      </w:r>
      <w:r>
        <w:rPr>
          <w:spacing w:val="4"/>
        </w:rPr>
        <w:t xml:space="preserve">si </w:t>
      </w:r>
      <w:r>
        <w:t>és</w:t>
      </w:r>
      <w:r>
        <w:rPr>
          <w:spacing w:val="-5"/>
        </w:rPr>
        <w:t xml:space="preserve"> </w:t>
      </w:r>
      <w:r>
        <w:t>compatible</w:t>
      </w:r>
      <w:r>
        <w:rPr>
          <w:spacing w:val="-6"/>
        </w:rPr>
        <w:t xml:space="preserve"> </w:t>
      </w:r>
      <w:r>
        <w:t>o</w:t>
      </w:r>
      <w:r>
        <w:rPr>
          <w:spacing w:val="-4"/>
        </w:rPr>
        <w:t xml:space="preserve"> </w:t>
      </w:r>
      <w:r>
        <w:t>no</w:t>
      </w:r>
      <w:r>
        <w:rPr>
          <w:spacing w:val="-6"/>
        </w:rPr>
        <w:t xml:space="preserve"> </w:t>
      </w:r>
      <w:r>
        <w:t>amb</w:t>
      </w:r>
      <w:r>
        <w:rPr>
          <w:spacing w:val="-7"/>
        </w:rPr>
        <w:t xml:space="preserve"> </w:t>
      </w:r>
      <w:r>
        <w:t>la</w:t>
      </w:r>
      <w:r>
        <w:rPr>
          <w:spacing w:val="-4"/>
        </w:rPr>
        <w:t xml:space="preserve"> </w:t>
      </w:r>
      <w:r>
        <w:t>beca</w:t>
      </w:r>
      <w:r>
        <w:rPr>
          <w:spacing w:val="-4"/>
        </w:rPr>
        <w:t xml:space="preserve"> </w:t>
      </w:r>
      <w:r>
        <w:t>Erasmus+.</w:t>
      </w:r>
      <w:r>
        <w:rPr>
          <w:spacing w:val="-2"/>
        </w:rPr>
        <w:t xml:space="preserve"> </w:t>
      </w:r>
      <w:r>
        <w:t>Si</w:t>
      </w:r>
      <w:r>
        <w:rPr>
          <w:spacing w:val="-7"/>
        </w:rPr>
        <w:t xml:space="preserve"> </w:t>
      </w:r>
      <w:r>
        <w:t>no</w:t>
      </w:r>
      <w:r>
        <w:rPr>
          <w:spacing w:val="-11"/>
        </w:rPr>
        <w:t xml:space="preserve"> </w:t>
      </w:r>
      <w:r>
        <w:t>ho</w:t>
      </w:r>
      <w:r>
        <w:rPr>
          <w:spacing w:val="-5"/>
        </w:rPr>
        <w:t xml:space="preserve"> </w:t>
      </w:r>
      <w:r>
        <w:t>és,</w:t>
      </w:r>
      <w:r>
        <w:rPr>
          <w:spacing w:val="-2"/>
        </w:rPr>
        <w:t xml:space="preserve"> </w:t>
      </w:r>
      <w:r>
        <w:t>la</w:t>
      </w:r>
      <w:r>
        <w:rPr>
          <w:spacing w:val="-6"/>
        </w:rPr>
        <w:t xml:space="preserve"> </w:t>
      </w:r>
      <w:r>
        <w:t>participació</w:t>
      </w:r>
      <w:r>
        <w:rPr>
          <w:spacing w:val="-2"/>
        </w:rPr>
        <w:t xml:space="preserve"> </w:t>
      </w:r>
      <w:r>
        <w:t>dins</w:t>
      </w:r>
      <w:r>
        <w:rPr>
          <w:spacing w:val="-3"/>
        </w:rPr>
        <w:t xml:space="preserve"> </w:t>
      </w:r>
      <w:r>
        <w:t>el</w:t>
      </w:r>
      <w:r>
        <w:rPr>
          <w:spacing w:val="-4"/>
        </w:rPr>
        <w:t xml:space="preserve"> </w:t>
      </w:r>
      <w:r>
        <w:t>programa Erasmus+ es faria sense rebre ajut</w:t>
      </w:r>
      <w:r>
        <w:rPr>
          <w:spacing w:val="-15"/>
        </w:rPr>
        <w:t xml:space="preserve"> </w:t>
      </w:r>
      <w:r>
        <w:t>econòmic.</w:t>
      </w:r>
    </w:p>
    <w:p w14:paraId="38E15073" w14:textId="77777777" w:rsidR="00EF4376" w:rsidRDefault="00EF4376">
      <w:pPr>
        <w:pStyle w:val="Textindependent"/>
        <w:spacing w:before="8"/>
        <w:rPr>
          <w:sz w:val="35"/>
        </w:rPr>
      </w:pPr>
    </w:p>
    <w:p w14:paraId="36D82ACA" w14:textId="77777777" w:rsidR="00EF4376" w:rsidRDefault="00146015">
      <w:pPr>
        <w:pStyle w:val="Ttol1"/>
        <w:numPr>
          <w:ilvl w:val="0"/>
          <w:numId w:val="2"/>
        </w:numPr>
        <w:tabs>
          <w:tab w:val="left" w:pos="1709"/>
        </w:tabs>
        <w:ind w:left="1708" w:hanging="248"/>
        <w:jc w:val="left"/>
      </w:pPr>
      <w:bookmarkStart w:id="13" w:name="8._Períodes_d’estada_dins_el_programa_Er"/>
      <w:bookmarkEnd w:id="13"/>
      <w:r>
        <w:t>Períodes d’estada dins el programa Erasmus+. Comptador de</w:t>
      </w:r>
      <w:r>
        <w:rPr>
          <w:spacing w:val="-21"/>
        </w:rPr>
        <w:t xml:space="preserve"> </w:t>
      </w:r>
      <w:r>
        <w:t>mesos</w:t>
      </w:r>
    </w:p>
    <w:p w14:paraId="1DEE4726" w14:textId="77777777" w:rsidR="00EF4376" w:rsidRDefault="00EF4376">
      <w:pPr>
        <w:pStyle w:val="Textindependent"/>
        <w:spacing w:before="5"/>
        <w:rPr>
          <w:b/>
        </w:rPr>
      </w:pPr>
    </w:p>
    <w:p w14:paraId="592C4662" w14:textId="77777777" w:rsidR="00EF4376" w:rsidRDefault="00146015">
      <w:pPr>
        <w:pStyle w:val="Textindependent"/>
        <w:ind w:left="1463" w:right="1395"/>
        <w:jc w:val="both"/>
      </w:pPr>
      <w:r>
        <w:t>El</w:t>
      </w:r>
      <w:r>
        <w:rPr>
          <w:spacing w:val="-3"/>
        </w:rPr>
        <w:t xml:space="preserve"> </w:t>
      </w:r>
      <w:r>
        <w:t>programa</w:t>
      </w:r>
      <w:r>
        <w:rPr>
          <w:spacing w:val="-5"/>
        </w:rPr>
        <w:t xml:space="preserve"> </w:t>
      </w:r>
      <w:r>
        <w:t>Erasmus+</w:t>
      </w:r>
      <w:r>
        <w:rPr>
          <w:spacing w:val="29"/>
        </w:rPr>
        <w:t xml:space="preserve"> </w:t>
      </w:r>
      <w:r>
        <w:t>dins</w:t>
      </w:r>
      <w:r>
        <w:rPr>
          <w:spacing w:val="-2"/>
        </w:rPr>
        <w:t xml:space="preserve"> </w:t>
      </w:r>
      <w:r>
        <w:t>la</w:t>
      </w:r>
      <w:r>
        <w:rPr>
          <w:spacing w:val="-2"/>
        </w:rPr>
        <w:t xml:space="preserve"> </w:t>
      </w:r>
      <w:r>
        <w:t>modalitat</w:t>
      </w:r>
      <w:r>
        <w:rPr>
          <w:spacing w:val="-1"/>
        </w:rPr>
        <w:t xml:space="preserve"> </w:t>
      </w:r>
      <w:r>
        <w:t>d’</w:t>
      </w:r>
      <w:r>
        <w:rPr>
          <w:spacing w:val="-29"/>
        </w:rPr>
        <w:t xml:space="preserve"> </w:t>
      </w:r>
      <w:r>
        <w:t>estudis</w:t>
      </w:r>
      <w:r>
        <w:rPr>
          <w:spacing w:val="-1"/>
        </w:rPr>
        <w:t xml:space="preserve"> </w:t>
      </w:r>
      <w:r>
        <w:t>permet</w:t>
      </w:r>
      <w:r>
        <w:rPr>
          <w:spacing w:val="32"/>
        </w:rPr>
        <w:t xml:space="preserve"> </w:t>
      </w:r>
      <w:r>
        <w:t>que</w:t>
      </w:r>
      <w:r>
        <w:rPr>
          <w:spacing w:val="-2"/>
        </w:rPr>
        <w:t xml:space="preserve"> </w:t>
      </w:r>
      <w:r>
        <w:t>un</w:t>
      </w:r>
      <w:r>
        <w:rPr>
          <w:spacing w:val="29"/>
        </w:rPr>
        <w:t xml:space="preserve"> </w:t>
      </w:r>
      <w:r>
        <w:t>estudiant</w:t>
      </w:r>
      <w:r>
        <w:rPr>
          <w:spacing w:val="31"/>
        </w:rPr>
        <w:t xml:space="preserve"> </w:t>
      </w:r>
      <w:r>
        <w:t>faci</w:t>
      </w:r>
      <w:r>
        <w:rPr>
          <w:spacing w:val="-3"/>
        </w:rPr>
        <w:t xml:space="preserve"> </w:t>
      </w:r>
      <w:r>
        <w:t>una estada</w:t>
      </w:r>
      <w:r>
        <w:rPr>
          <w:spacing w:val="-6"/>
        </w:rPr>
        <w:t xml:space="preserve"> </w:t>
      </w:r>
      <w:r>
        <w:t>acadèmica</w:t>
      </w:r>
      <w:r>
        <w:rPr>
          <w:spacing w:val="-5"/>
        </w:rPr>
        <w:t xml:space="preserve"> </w:t>
      </w:r>
      <w:r>
        <w:t>d’</w:t>
      </w:r>
      <w:r>
        <w:rPr>
          <w:spacing w:val="-31"/>
        </w:rPr>
        <w:t xml:space="preserve"> </w:t>
      </w:r>
      <w:r>
        <w:t>intercanvi</w:t>
      </w:r>
      <w:r>
        <w:rPr>
          <w:spacing w:val="-3"/>
        </w:rPr>
        <w:t xml:space="preserve"> </w:t>
      </w:r>
      <w:r>
        <w:t>amb</w:t>
      </w:r>
      <w:r>
        <w:rPr>
          <w:spacing w:val="-5"/>
        </w:rPr>
        <w:t xml:space="preserve"> </w:t>
      </w:r>
      <w:r>
        <w:t>una</w:t>
      </w:r>
      <w:r>
        <w:rPr>
          <w:spacing w:val="27"/>
        </w:rPr>
        <w:t xml:space="preserve"> </w:t>
      </w:r>
      <w:r>
        <w:t>durada</w:t>
      </w:r>
      <w:r>
        <w:rPr>
          <w:spacing w:val="25"/>
        </w:rPr>
        <w:t xml:space="preserve"> </w:t>
      </w:r>
      <w:r>
        <w:t>que</w:t>
      </w:r>
      <w:r>
        <w:rPr>
          <w:spacing w:val="-5"/>
        </w:rPr>
        <w:t xml:space="preserve"> </w:t>
      </w:r>
      <w:r>
        <w:t>pot</w:t>
      </w:r>
      <w:r>
        <w:rPr>
          <w:spacing w:val="29"/>
        </w:rPr>
        <w:t xml:space="preserve"> </w:t>
      </w:r>
      <w:r>
        <w:t>anar</w:t>
      </w:r>
      <w:r>
        <w:rPr>
          <w:spacing w:val="-3"/>
        </w:rPr>
        <w:t xml:space="preserve"> </w:t>
      </w:r>
      <w:r>
        <w:t>dels</w:t>
      </w:r>
      <w:r>
        <w:rPr>
          <w:spacing w:val="-2"/>
        </w:rPr>
        <w:t xml:space="preserve"> </w:t>
      </w:r>
      <w:r>
        <w:t>3</w:t>
      </w:r>
      <w:r>
        <w:rPr>
          <w:spacing w:val="57"/>
        </w:rPr>
        <w:t xml:space="preserve"> </w:t>
      </w:r>
      <w:r>
        <w:t>mesos,</w:t>
      </w:r>
      <w:r>
        <w:rPr>
          <w:spacing w:val="-3"/>
        </w:rPr>
        <w:t xml:space="preserve"> </w:t>
      </w:r>
      <w:r>
        <w:t>període d’estada mínim, fins a un màxim de 12</w:t>
      </w:r>
      <w:r>
        <w:rPr>
          <w:spacing w:val="-12"/>
        </w:rPr>
        <w:t xml:space="preserve"> </w:t>
      </w:r>
      <w:r>
        <w:t>mesos.</w:t>
      </w:r>
    </w:p>
    <w:p w14:paraId="129505AE" w14:textId="77777777" w:rsidR="00EF4376" w:rsidRDefault="00EF4376">
      <w:pPr>
        <w:pStyle w:val="Textindependent"/>
        <w:spacing w:before="1"/>
      </w:pPr>
    </w:p>
    <w:p w14:paraId="7A07A326" w14:textId="77777777" w:rsidR="00EF4376" w:rsidRDefault="00146015">
      <w:pPr>
        <w:pStyle w:val="Textindependent"/>
        <w:ind w:left="1464" w:right="1389" w:hanging="1"/>
        <w:jc w:val="both"/>
      </w:pPr>
      <w:r>
        <w:t>Un</w:t>
      </w:r>
      <w:r>
        <w:rPr>
          <w:spacing w:val="-5"/>
        </w:rPr>
        <w:t xml:space="preserve"> </w:t>
      </w:r>
      <w:r>
        <w:t>mateix</w:t>
      </w:r>
      <w:r>
        <w:rPr>
          <w:spacing w:val="-8"/>
        </w:rPr>
        <w:t xml:space="preserve"> </w:t>
      </w:r>
      <w:r>
        <w:t>estudiant</w:t>
      </w:r>
      <w:r>
        <w:rPr>
          <w:spacing w:val="-6"/>
        </w:rPr>
        <w:t xml:space="preserve"> </w:t>
      </w:r>
      <w:r>
        <w:t>pot</w:t>
      </w:r>
      <w:r>
        <w:rPr>
          <w:spacing w:val="-7"/>
        </w:rPr>
        <w:t xml:space="preserve"> </w:t>
      </w:r>
      <w:r>
        <w:t>fer</w:t>
      </w:r>
      <w:r>
        <w:rPr>
          <w:spacing w:val="-1"/>
        </w:rPr>
        <w:t xml:space="preserve"> </w:t>
      </w:r>
      <w:r>
        <w:t>al</w:t>
      </w:r>
      <w:r>
        <w:rPr>
          <w:spacing w:val="-7"/>
        </w:rPr>
        <w:t xml:space="preserve"> </w:t>
      </w:r>
      <w:r>
        <w:t>llarg</w:t>
      </w:r>
      <w:r>
        <w:rPr>
          <w:spacing w:val="-2"/>
        </w:rPr>
        <w:t xml:space="preserve"> </w:t>
      </w:r>
      <w:r>
        <w:t>de</w:t>
      </w:r>
      <w:r>
        <w:rPr>
          <w:spacing w:val="-9"/>
        </w:rPr>
        <w:t xml:space="preserve"> </w:t>
      </w:r>
      <w:r>
        <w:t>la</w:t>
      </w:r>
      <w:r>
        <w:rPr>
          <w:spacing w:val="-4"/>
        </w:rPr>
        <w:t xml:space="preserve"> </w:t>
      </w:r>
      <w:r>
        <w:t>seva</w:t>
      </w:r>
      <w:r>
        <w:rPr>
          <w:spacing w:val="-5"/>
        </w:rPr>
        <w:t xml:space="preserve"> </w:t>
      </w:r>
      <w:r>
        <w:t>vida acadèmica</w:t>
      </w:r>
      <w:r>
        <w:rPr>
          <w:spacing w:val="-4"/>
        </w:rPr>
        <w:t xml:space="preserve"> </w:t>
      </w:r>
      <w:r>
        <w:t>diverses</w:t>
      </w:r>
      <w:r>
        <w:rPr>
          <w:spacing w:val="-4"/>
        </w:rPr>
        <w:t xml:space="preserve"> </w:t>
      </w:r>
      <w:r>
        <w:t>estades</w:t>
      </w:r>
      <w:r>
        <w:rPr>
          <w:spacing w:val="-3"/>
        </w:rPr>
        <w:t xml:space="preserve"> </w:t>
      </w:r>
      <w:r>
        <w:t>a</w:t>
      </w:r>
      <w:r>
        <w:rPr>
          <w:spacing w:val="-6"/>
        </w:rPr>
        <w:t xml:space="preserve"> </w:t>
      </w:r>
      <w:r>
        <w:t xml:space="preserve">través del programa </w:t>
      </w:r>
      <w:r>
        <w:rPr>
          <w:spacing w:val="-2"/>
        </w:rPr>
        <w:t xml:space="preserve">Erasmus+, </w:t>
      </w:r>
      <w:r>
        <w:t xml:space="preserve">tant en </w:t>
      </w:r>
      <w:r>
        <w:rPr>
          <w:spacing w:val="-5"/>
        </w:rPr>
        <w:t xml:space="preserve">la </w:t>
      </w:r>
      <w:r>
        <w:rPr>
          <w:spacing w:val="-4"/>
        </w:rPr>
        <w:t xml:space="preserve">seva </w:t>
      </w:r>
      <w:r>
        <w:t xml:space="preserve">modalitat d’estudis </w:t>
      </w:r>
      <w:r>
        <w:rPr>
          <w:spacing w:val="-4"/>
        </w:rPr>
        <w:t xml:space="preserve">com </w:t>
      </w:r>
      <w:r>
        <w:t xml:space="preserve">en </w:t>
      </w:r>
      <w:r>
        <w:rPr>
          <w:spacing w:val="-5"/>
        </w:rPr>
        <w:t xml:space="preserve">la </w:t>
      </w:r>
      <w:r>
        <w:t xml:space="preserve">de </w:t>
      </w:r>
      <w:r>
        <w:rPr>
          <w:spacing w:val="-3"/>
        </w:rPr>
        <w:t xml:space="preserve">pràctiques. </w:t>
      </w:r>
      <w:r>
        <w:rPr>
          <w:spacing w:val="-4"/>
        </w:rPr>
        <w:t xml:space="preserve">Per </w:t>
      </w:r>
      <w:r>
        <w:t>fer</w:t>
      </w:r>
      <w:r>
        <w:rPr>
          <w:spacing w:val="-6"/>
        </w:rPr>
        <w:t xml:space="preserve"> </w:t>
      </w:r>
      <w:r>
        <w:t>aquestes</w:t>
      </w:r>
      <w:r>
        <w:rPr>
          <w:spacing w:val="-4"/>
        </w:rPr>
        <w:t xml:space="preserve"> </w:t>
      </w:r>
      <w:r>
        <w:t>estades,</w:t>
      </w:r>
      <w:r>
        <w:rPr>
          <w:spacing w:val="-5"/>
        </w:rPr>
        <w:t xml:space="preserve"> </w:t>
      </w:r>
      <w:r>
        <w:t>a</w:t>
      </w:r>
      <w:r>
        <w:rPr>
          <w:spacing w:val="-8"/>
        </w:rPr>
        <w:t xml:space="preserve"> </w:t>
      </w:r>
      <w:r>
        <w:t>banda</w:t>
      </w:r>
      <w:r>
        <w:rPr>
          <w:spacing w:val="-4"/>
        </w:rPr>
        <w:t xml:space="preserve"> </w:t>
      </w:r>
      <w:r>
        <w:t>de</w:t>
      </w:r>
      <w:r>
        <w:rPr>
          <w:spacing w:val="-7"/>
        </w:rPr>
        <w:t xml:space="preserve"> </w:t>
      </w:r>
      <w:r>
        <w:t>complir</w:t>
      </w:r>
      <w:r>
        <w:rPr>
          <w:spacing w:val="-5"/>
        </w:rPr>
        <w:t xml:space="preserve"> </w:t>
      </w:r>
      <w:r>
        <w:t>els</w:t>
      </w:r>
      <w:r>
        <w:rPr>
          <w:spacing w:val="-4"/>
        </w:rPr>
        <w:t xml:space="preserve"> </w:t>
      </w:r>
      <w:r>
        <w:t>períodes</w:t>
      </w:r>
      <w:r>
        <w:rPr>
          <w:spacing w:val="-4"/>
        </w:rPr>
        <w:t xml:space="preserve"> </w:t>
      </w:r>
      <w:r>
        <w:t>mínims</w:t>
      </w:r>
      <w:r>
        <w:rPr>
          <w:spacing w:val="-4"/>
        </w:rPr>
        <w:t xml:space="preserve"> </w:t>
      </w:r>
      <w:r>
        <w:t>d’estada</w:t>
      </w:r>
      <w:r>
        <w:rPr>
          <w:spacing w:val="-7"/>
        </w:rPr>
        <w:t xml:space="preserve"> </w:t>
      </w:r>
      <w:r>
        <w:t>i</w:t>
      </w:r>
      <w:r>
        <w:rPr>
          <w:spacing w:val="-9"/>
        </w:rPr>
        <w:t xml:space="preserve"> </w:t>
      </w:r>
      <w:r>
        <w:t>altres</w:t>
      </w:r>
      <w:r>
        <w:rPr>
          <w:spacing w:val="-6"/>
        </w:rPr>
        <w:t xml:space="preserve"> </w:t>
      </w:r>
      <w:r>
        <w:t>requisits tant</w:t>
      </w:r>
      <w:r>
        <w:rPr>
          <w:spacing w:val="-19"/>
        </w:rPr>
        <w:t xml:space="preserve"> </w:t>
      </w:r>
      <w:r>
        <w:t>del</w:t>
      </w:r>
      <w:r>
        <w:rPr>
          <w:spacing w:val="-24"/>
        </w:rPr>
        <w:t xml:space="preserve"> </w:t>
      </w:r>
      <w:r>
        <w:t>programa</w:t>
      </w:r>
      <w:r>
        <w:rPr>
          <w:spacing w:val="-22"/>
        </w:rPr>
        <w:t xml:space="preserve"> </w:t>
      </w:r>
      <w:r>
        <w:t>com</w:t>
      </w:r>
      <w:r>
        <w:rPr>
          <w:spacing w:val="-22"/>
        </w:rPr>
        <w:t xml:space="preserve"> </w:t>
      </w:r>
      <w:r>
        <w:t>de</w:t>
      </w:r>
      <w:r>
        <w:rPr>
          <w:spacing w:val="-23"/>
        </w:rPr>
        <w:t xml:space="preserve"> </w:t>
      </w:r>
      <w:r>
        <w:t>la</w:t>
      </w:r>
      <w:r>
        <w:rPr>
          <w:spacing w:val="-22"/>
        </w:rPr>
        <w:t xml:space="preserve"> </w:t>
      </w:r>
      <w:r>
        <w:t>universitat</w:t>
      </w:r>
      <w:r>
        <w:rPr>
          <w:spacing w:val="-19"/>
        </w:rPr>
        <w:t xml:space="preserve"> </w:t>
      </w:r>
      <w:r>
        <w:t>d’origen</w:t>
      </w:r>
      <w:r>
        <w:rPr>
          <w:spacing w:val="-23"/>
        </w:rPr>
        <w:t xml:space="preserve"> </w:t>
      </w:r>
      <w:r>
        <w:t>(veure</w:t>
      </w:r>
      <w:r>
        <w:rPr>
          <w:spacing w:val="-22"/>
        </w:rPr>
        <w:t xml:space="preserve"> </w:t>
      </w:r>
      <w:r>
        <w:t>normativa</w:t>
      </w:r>
      <w:r>
        <w:rPr>
          <w:spacing w:val="-21"/>
        </w:rPr>
        <w:t xml:space="preserve"> </w:t>
      </w:r>
      <w:r>
        <w:t>i</w:t>
      </w:r>
      <w:r>
        <w:rPr>
          <w:spacing w:val="-24"/>
        </w:rPr>
        <w:t xml:space="preserve"> </w:t>
      </w:r>
      <w:r>
        <w:t>convocatòria</w:t>
      </w:r>
      <w:r>
        <w:rPr>
          <w:spacing w:val="-4"/>
        </w:rPr>
        <w:t xml:space="preserve"> </w:t>
      </w:r>
      <w:r>
        <w:t>per</w:t>
      </w:r>
      <w:r>
        <w:rPr>
          <w:spacing w:val="-2"/>
        </w:rPr>
        <w:t xml:space="preserve"> </w:t>
      </w:r>
      <w:r>
        <w:t>tenir- ne</w:t>
      </w:r>
      <w:r>
        <w:rPr>
          <w:spacing w:val="-3"/>
        </w:rPr>
        <w:t xml:space="preserve"> </w:t>
      </w:r>
      <w:r>
        <w:t>el</w:t>
      </w:r>
      <w:r>
        <w:rPr>
          <w:spacing w:val="-5"/>
        </w:rPr>
        <w:t xml:space="preserve"> </w:t>
      </w:r>
      <w:r>
        <w:t>detall)</w:t>
      </w:r>
      <w:r>
        <w:rPr>
          <w:spacing w:val="-2"/>
        </w:rPr>
        <w:t xml:space="preserve"> </w:t>
      </w:r>
      <w:r>
        <w:t>cal</w:t>
      </w:r>
      <w:r>
        <w:rPr>
          <w:spacing w:val="-6"/>
        </w:rPr>
        <w:t xml:space="preserve"> </w:t>
      </w:r>
      <w:r>
        <w:t>tenir</w:t>
      </w:r>
      <w:r>
        <w:rPr>
          <w:spacing w:val="-4"/>
        </w:rPr>
        <w:t xml:space="preserve"> </w:t>
      </w:r>
      <w:r>
        <w:t>en</w:t>
      </w:r>
      <w:r>
        <w:rPr>
          <w:spacing w:val="-6"/>
        </w:rPr>
        <w:t xml:space="preserve"> </w:t>
      </w:r>
      <w:r>
        <w:t>compte</w:t>
      </w:r>
      <w:r>
        <w:rPr>
          <w:spacing w:val="-9"/>
        </w:rPr>
        <w:t xml:space="preserve"> </w:t>
      </w:r>
      <w:r>
        <w:t>que</w:t>
      </w:r>
      <w:r>
        <w:rPr>
          <w:spacing w:val="-6"/>
        </w:rPr>
        <w:t xml:space="preserve"> </w:t>
      </w:r>
      <w:r>
        <w:t>la</w:t>
      </w:r>
      <w:r>
        <w:rPr>
          <w:spacing w:val="-2"/>
        </w:rPr>
        <w:t xml:space="preserve"> </w:t>
      </w:r>
      <w:r>
        <w:t>Comissió</w:t>
      </w:r>
      <w:r>
        <w:rPr>
          <w:spacing w:val="-3"/>
        </w:rPr>
        <w:t xml:space="preserve"> </w:t>
      </w:r>
      <w:r>
        <w:t>Europea</w:t>
      </w:r>
      <w:r>
        <w:rPr>
          <w:spacing w:val="-3"/>
        </w:rPr>
        <w:t xml:space="preserve"> </w:t>
      </w:r>
      <w:r>
        <w:t>ha</w:t>
      </w:r>
      <w:r>
        <w:rPr>
          <w:spacing w:val="-10"/>
        </w:rPr>
        <w:t xml:space="preserve"> </w:t>
      </w:r>
      <w:r>
        <w:t>fixat</w:t>
      </w:r>
      <w:r>
        <w:rPr>
          <w:spacing w:val="-4"/>
        </w:rPr>
        <w:t xml:space="preserve"> </w:t>
      </w:r>
      <w:r>
        <w:t>un</w:t>
      </w:r>
      <w:r>
        <w:rPr>
          <w:spacing w:val="-7"/>
        </w:rPr>
        <w:t xml:space="preserve"> </w:t>
      </w:r>
      <w:r>
        <w:t>topall</w:t>
      </w:r>
      <w:r>
        <w:rPr>
          <w:spacing w:val="-7"/>
        </w:rPr>
        <w:t xml:space="preserve"> </w:t>
      </w:r>
      <w:r>
        <w:t>de</w:t>
      </w:r>
      <w:r>
        <w:rPr>
          <w:spacing w:val="-3"/>
        </w:rPr>
        <w:t xml:space="preserve"> </w:t>
      </w:r>
      <w:r>
        <w:t>12</w:t>
      </w:r>
      <w:r>
        <w:rPr>
          <w:spacing w:val="-5"/>
        </w:rPr>
        <w:t xml:space="preserve"> </w:t>
      </w:r>
      <w:r>
        <w:t>mesos per cicle acadèmic (l’anomenat comptador de mesos) i que funciona de la manera següent:</w:t>
      </w:r>
    </w:p>
    <w:p w14:paraId="120AD8D3" w14:textId="77777777" w:rsidR="00EF4376" w:rsidRDefault="00EF4376">
      <w:pPr>
        <w:pStyle w:val="Textindependent"/>
        <w:spacing w:before="11"/>
        <w:rPr>
          <w:sz w:val="21"/>
        </w:rPr>
      </w:pPr>
    </w:p>
    <w:p w14:paraId="452CDF68" w14:textId="77777777" w:rsidR="00EF4376" w:rsidRDefault="00146015">
      <w:pPr>
        <w:pStyle w:val="Textindependent"/>
        <w:ind w:left="1464" w:right="1393"/>
        <w:jc w:val="both"/>
      </w:pPr>
      <w:r>
        <w:t>Un estudiant disposa d'un màxim de 12 mesos d'estada per cicle d'estudis per fer estades d'Erasmus+ estudis i d'Erasmus+ pràctiques, és a dir, 12 mesos per a grau, 12 per a màster i 12 per a doctorat.</w:t>
      </w:r>
    </w:p>
    <w:p w14:paraId="658380EE" w14:textId="77777777" w:rsidR="00EF4376" w:rsidRDefault="00EF4376">
      <w:pPr>
        <w:pStyle w:val="Textindependent"/>
        <w:spacing w:before="1"/>
      </w:pPr>
    </w:p>
    <w:p w14:paraId="00F616BD" w14:textId="77777777" w:rsidR="00EF4376" w:rsidRDefault="00146015">
      <w:pPr>
        <w:pStyle w:val="Textindependent"/>
        <w:ind w:left="1464" w:right="1395"/>
        <w:jc w:val="both"/>
      </w:pPr>
      <w:r>
        <w:t>El comptador és per cicles d'estudis, amb independència de canvis de titulació, d'universitat o de país; Es tenen en compte els mesos consignats al certificat d'estada, és a dir, el temps real d’estada amb independència que el nombre de mesos becats pugui</w:t>
      </w:r>
      <w:r>
        <w:rPr>
          <w:spacing w:val="-2"/>
        </w:rPr>
        <w:t xml:space="preserve"> </w:t>
      </w:r>
      <w:r>
        <w:t>s</w:t>
      </w:r>
      <w:r>
        <w:rPr>
          <w:spacing w:val="-34"/>
        </w:rPr>
        <w:t xml:space="preserve"> </w:t>
      </w:r>
      <w:proofErr w:type="spellStart"/>
      <w:r>
        <w:t>er</w:t>
      </w:r>
      <w:proofErr w:type="spellEnd"/>
      <w:r>
        <w:t xml:space="preserve"> inferior;</w:t>
      </w:r>
      <w:r>
        <w:rPr>
          <w:spacing w:val="1"/>
        </w:rPr>
        <w:t xml:space="preserve"> </w:t>
      </w:r>
      <w:r>
        <w:rPr>
          <w:spacing w:val="5"/>
        </w:rPr>
        <w:t>S'han</w:t>
      </w:r>
      <w:r>
        <w:rPr>
          <w:spacing w:val="-4"/>
        </w:rPr>
        <w:t xml:space="preserve"> </w:t>
      </w:r>
      <w:r>
        <w:t>de</w:t>
      </w:r>
      <w:r>
        <w:rPr>
          <w:spacing w:val="-1"/>
        </w:rPr>
        <w:t xml:space="preserve"> </w:t>
      </w:r>
      <w:r>
        <w:t>tenir en</w:t>
      </w:r>
      <w:r>
        <w:rPr>
          <w:spacing w:val="53"/>
        </w:rPr>
        <w:t xml:space="preserve"> </w:t>
      </w:r>
      <w:r>
        <w:t>compte</w:t>
      </w:r>
      <w:r>
        <w:rPr>
          <w:spacing w:val="24"/>
        </w:rPr>
        <w:t xml:space="preserve"> </w:t>
      </w:r>
      <w:r>
        <w:t>també</w:t>
      </w:r>
      <w:r>
        <w:rPr>
          <w:spacing w:val="-1"/>
        </w:rPr>
        <w:t xml:space="preserve"> </w:t>
      </w:r>
      <w:r>
        <w:rPr>
          <w:spacing w:val="-34"/>
        </w:rPr>
        <w:t xml:space="preserve"> </w:t>
      </w:r>
      <w:r w:rsidR="009249A2">
        <w:rPr>
          <w:spacing w:val="-34"/>
        </w:rPr>
        <w:t>l</w:t>
      </w:r>
      <w:r>
        <w:t>es</w:t>
      </w:r>
      <w:r>
        <w:rPr>
          <w:spacing w:val="-1"/>
        </w:rPr>
        <w:t xml:space="preserve"> </w:t>
      </w:r>
      <w:r>
        <w:t>estades</w:t>
      </w:r>
      <w:r>
        <w:rPr>
          <w:spacing w:val="25"/>
        </w:rPr>
        <w:t xml:space="preserve"> </w:t>
      </w:r>
      <w:r>
        <w:t>fetes,</w:t>
      </w:r>
      <w:r>
        <w:rPr>
          <w:spacing w:val="1"/>
        </w:rPr>
        <w:t xml:space="preserve"> </w:t>
      </w:r>
      <w:r>
        <w:t>abans</w:t>
      </w:r>
      <w:r>
        <w:rPr>
          <w:spacing w:val="-1"/>
        </w:rPr>
        <w:t xml:space="preserve"> </w:t>
      </w:r>
      <w:r>
        <w:t>del</w:t>
      </w:r>
      <w:r>
        <w:rPr>
          <w:spacing w:val="27"/>
        </w:rPr>
        <w:t xml:space="preserve"> </w:t>
      </w:r>
      <w:r>
        <w:t>curs 2014/15, amb el programa LLP/Erasmus (tant d'estudis com de</w:t>
      </w:r>
      <w:r>
        <w:rPr>
          <w:spacing w:val="-20"/>
        </w:rPr>
        <w:t xml:space="preserve"> </w:t>
      </w:r>
      <w:r>
        <w:t>pràctiques).</w:t>
      </w:r>
    </w:p>
    <w:p w14:paraId="7BD2EFD4" w14:textId="77777777" w:rsidR="00EF4376" w:rsidRDefault="00EF4376">
      <w:pPr>
        <w:pStyle w:val="Textindependent"/>
        <w:spacing w:before="10"/>
        <w:rPr>
          <w:sz w:val="21"/>
        </w:rPr>
      </w:pPr>
    </w:p>
    <w:p w14:paraId="6647876F" w14:textId="77777777" w:rsidR="00EF4376" w:rsidRDefault="00146015">
      <w:pPr>
        <w:pStyle w:val="Textindependent"/>
        <w:ind w:left="1464" w:right="1396"/>
        <w:jc w:val="both"/>
      </w:pPr>
      <w:r>
        <w:t>Els doctorands que hagin fet anteriorment estades de més de 9 mesos ja no podran fer cap més estada d’estudis, perquè el mínim per estada Erasmus+ estudis són 3 mesos.</w:t>
      </w:r>
    </w:p>
    <w:p w14:paraId="61239699" w14:textId="77777777" w:rsidR="00EF4376" w:rsidRDefault="00EF4376">
      <w:pPr>
        <w:pStyle w:val="Textindependent"/>
        <w:spacing w:before="3"/>
        <w:rPr>
          <w:sz w:val="24"/>
        </w:rPr>
      </w:pPr>
    </w:p>
    <w:p w14:paraId="2D554D4A" w14:textId="77777777" w:rsidR="00EF4376" w:rsidRDefault="00146015">
      <w:pPr>
        <w:pStyle w:val="Textindependent"/>
        <w:spacing w:line="276" w:lineRule="auto"/>
        <w:ind w:left="1464" w:right="1395"/>
        <w:jc w:val="both"/>
      </w:pPr>
      <w:r>
        <w:t>No es tindran en compte per als períodes d’estada dins el programa Erasmus+ les estades a Suïssa.</w:t>
      </w:r>
    </w:p>
    <w:p w14:paraId="3C82E454" w14:textId="77777777" w:rsidR="00EF4376" w:rsidRDefault="00EF4376">
      <w:pPr>
        <w:pStyle w:val="Textindependent"/>
        <w:rPr>
          <w:sz w:val="24"/>
        </w:rPr>
      </w:pPr>
    </w:p>
    <w:p w14:paraId="047E3932" w14:textId="77777777" w:rsidR="00EF4376" w:rsidRDefault="00EF4376">
      <w:pPr>
        <w:pStyle w:val="Textindependent"/>
        <w:spacing w:before="9"/>
        <w:rPr>
          <w:sz w:val="25"/>
        </w:rPr>
      </w:pPr>
    </w:p>
    <w:p w14:paraId="7964DBFF" w14:textId="77777777" w:rsidR="00EF4376" w:rsidRDefault="00146015">
      <w:pPr>
        <w:pStyle w:val="Ttol1"/>
        <w:numPr>
          <w:ilvl w:val="0"/>
          <w:numId w:val="2"/>
        </w:numPr>
        <w:tabs>
          <w:tab w:val="left" w:pos="1709"/>
        </w:tabs>
        <w:ind w:left="1708" w:hanging="248"/>
        <w:jc w:val="left"/>
      </w:pPr>
      <w:bookmarkStart w:id="14" w:name="9._Suport_lingüístic_en_línia_(Online_Li"/>
      <w:bookmarkEnd w:id="14"/>
      <w:r>
        <w:t xml:space="preserve">Suport lingüístic en línia (Online </w:t>
      </w:r>
      <w:proofErr w:type="spellStart"/>
      <w:r>
        <w:t>Linguistic</w:t>
      </w:r>
      <w:proofErr w:type="spellEnd"/>
      <w:r>
        <w:t xml:space="preserve"> Support –</w:t>
      </w:r>
      <w:r>
        <w:rPr>
          <w:spacing w:val="-24"/>
        </w:rPr>
        <w:t xml:space="preserve"> </w:t>
      </w:r>
      <w:r>
        <w:t>OLS)</w:t>
      </w:r>
    </w:p>
    <w:p w14:paraId="2D58C59E" w14:textId="77777777" w:rsidR="00EF4376" w:rsidRDefault="00EF4376">
      <w:pPr>
        <w:pStyle w:val="Textindependent"/>
        <w:spacing w:before="7"/>
        <w:rPr>
          <w:b/>
          <w:sz w:val="35"/>
        </w:rPr>
      </w:pPr>
    </w:p>
    <w:p w14:paraId="41A1FB2A" w14:textId="77777777" w:rsidR="00EF4376" w:rsidRDefault="00146015">
      <w:pPr>
        <w:pStyle w:val="Textindependent"/>
        <w:spacing w:line="276" w:lineRule="auto"/>
        <w:ind w:left="1463" w:right="1394"/>
        <w:jc w:val="both"/>
      </w:pPr>
      <w:r>
        <w:t xml:space="preserve">Tots </w:t>
      </w:r>
      <w:r>
        <w:rPr>
          <w:spacing w:val="3"/>
        </w:rPr>
        <w:t xml:space="preserve">els </w:t>
      </w:r>
      <w:r>
        <w:t xml:space="preserve">doctorands que facin una estada Erasmus+ hauran de fer obligatòriament </w:t>
      </w:r>
      <w:r>
        <w:rPr>
          <w:spacing w:val="3"/>
        </w:rPr>
        <w:t xml:space="preserve">les </w:t>
      </w:r>
      <w:r>
        <w:t>proves</w:t>
      </w:r>
      <w:r>
        <w:rPr>
          <w:spacing w:val="-1"/>
        </w:rPr>
        <w:t xml:space="preserve"> </w:t>
      </w:r>
      <w:r>
        <w:t>de</w:t>
      </w:r>
      <w:r>
        <w:rPr>
          <w:spacing w:val="-1"/>
        </w:rPr>
        <w:t xml:space="preserve"> </w:t>
      </w:r>
      <w:r>
        <w:t>ni</w:t>
      </w:r>
      <w:r>
        <w:rPr>
          <w:spacing w:val="-41"/>
        </w:rPr>
        <w:t xml:space="preserve"> </w:t>
      </w:r>
      <w:r>
        <w:t>vell</w:t>
      </w:r>
      <w:r>
        <w:rPr>
          <w:spacing w:val="-2"/>
        </w:rPr>
        <w:t xml:space="preserve"> </w:t>
      </w:r>
      <w:r>
        <w:t>d’idioma</w:t>
      </w:r>
      <w:r>
        <w:rPr>
          <w:spacing w:val="-1"/>
        </w:rPr>
        <w:t xml:space="preserve"> </w:t>
      </w:r>
      <w:r>
        <w:t>del</w:t>
      </w:r>
      <w:r>
        <w:rPr>
          <w:spacing w:val="9"/>
        </w:rPr>
        <w:t xml:space="preserve"> </w:t>
      </w:r>
      <w:r>
        <w:t>servei</w:t>
      </w:r>
      <w:r>
        <w:rPr>
          <w:spacing w:val="-2"/>
        </w:rPr>
        <w:t xml:space="preserve"> </w:t>
      </w:r>
      <w:r>
        <w:t>de</w:t>
      </w:r>
      <w:r>
        <w:rPr>
          <w:spacing w:val="-1"/>
        </w:rPr>
        <w:t xml:space="preserve"> </w:t>
      </w:r>
      <w:r>
        <w:t>s</w:t>
      </w:r>
      <w:r>
        <w:rPr>
          <w:spacing w:val="-40"/>
        </w:rPr>
        <w:t xml:space="preserve"> </w:t>
      </w:r>
      <w:proofErr w:type="spellStart"/>
      <w:r>
        <w:t>uport</w:t>
      </w:r>
      <w:proofErr w:type="spellEnd"/>
      <w:r>
        <w:rPr>
          <w:spacing w:val="-2"/>
        </w:rPr>
        <w:t xml:space="preserve"> </w:t>
      </w:r>
      <w:r>
        <w:t>lingüístic</w:t>
      </w:r>
      <w:r>
        <w:rPr>
          <w:spacing w:val="-1"/>
        </w:rPr>
        <w:t xml:space="preserve"> </w:t>
      </w:r>
      <w:r>
        <w:t>en</w:t>
      </w:r>
      <w:r>
        <w:rPr>
          <w:spacing w:val="-1"/>
        </w:rPr>
        <w:t xml:space="preserve"> </w:t>
      </w:r>
      <w:r>
        <w:t>l</w:t>
      </w:r>
      <w:r>
        <w:rPr>
          <w:spacing w:val="-38"/>
        </w:rPr>
        <w:t xml:space="preserve"> </w:t>
      </w:r>
      <w:r>
        <w:t>ínia</w:t>
      </w:r>
      <w:r>
        <w:rPr>
          <w:spacing w:val="-1"/>
        </w:rPr>
        <w:t xml:space="preserve"> </w:t>
      </w:r>
      <w:r>
        <w:rPr>
          <w:spacing w:val="2"/>
        </w:rPr>
        <w:t>(OLS)</w:t>
      </w:r>
      <w:r>
        <w:rPr>
          <w:spacing w:val="9"/>
        </w:rPr>
        <w:t xml:space="preserve"> </w:t>
      </w:r>
      <w:r>
        <w:t>que</w:t>
      </w:r>
      <w:r>
        <w:rPr>
          <w:spacing w:val="-4"/>
        </w:rPr>
        <w:t xml:space="preserve"> </w:t>
      </w:r>
      <w:r>
        <w:t>ha</w:t>
      </w:r>
      <w:r>
        <w:rPr>
          <w:spacing w:val="-1"/>
        </w:rPr>
        <w:t xml:space="preserve"> </w:t>
      </w:r>
      <w:r>
        <w:t xml:space="preserve">posat </w:t>
      </w:r>
      <w:r>
        <w:rPr>
          <w:spacing w:val="4"/>
        </w:rPr>
        <w:t xml:space="preserve">en </w:t>
      </w:r>
      <w:r>
        <w:t>marxa</w:t>
      </w:r>
      <w:r>
        <w:rPr>
          <w:spacing w:val="-2"/>
        </w:rPr>
        <w:t xml:space="preserve"> </w:t>
      </w:r>
      <w:r>
        <w:t>l</w:t>
      </w:r>
      <w:r>
        <w:rPr>
          <w:spacing w:val="-26"/>
        </w:rPr>
        <w:t xml:space="preserve"> </w:t>
      </w:r>
      <w:r>
        <w:t>a</w:t>
      </w:r>
      <w:r>
        <w:rPr>
          <w:spacing w:val="-2"/>
        </w:rPr>
        <w:t xml:space="preserve"> </w:t>
      </w:r>
      <w:r>
        <w:t>C</w:t>
      </w:r>
      <w:r>
        <w:rPr>
          <w:spacing w:val="-25"/>
        </w:rPr>
        <w:t xml:space="preserve"> </w:t>
      </w:r>
      <w:r>
        <w:t>omissió</w:t>
      </w:r>
      <w:r>
        <w:rPr>
          <w:spacing w:val="-2"/>
        </w:rPr>
        <w:t xml:space="preserve"> </w:t>
      </w:r>
      <w:r>
        <w:t>Europea.</w:t>
      </w:r>
      <w:r>
        <w:rPr>
          <w:spacing w:val="-1"/>
        </w:rPr>
        <w:t xml:space="preserve"> </w:t>
      </w:r>
      <w:r>
        <w:t>S</w:t>
      </w:r>
      <w:r>
        <w:rPr>
          <w:spacing w:val="-25"/>
        </w:rPr>
        <w:t xml:space="preserve"> </w:t>
      </w:r>
      <w:r>
        <w:t>’hauran</w:t>
      </w:r>
      <w:r>
        <w:rPr>
          <w:spacing w:val="-2"/>
        </w:rPr>
        <w:t xml:space="preserve"> </w:t>
      </w:r>
      <w:r>
        <w:t>de</w:t>
      </w:r>
      <w:r>
        <w:rPr>
          <w:spacing w:val="8"/>
        </w:rPr>
        <w:t xml:space="preserve"> </w:t>
      </w:r>
      <w:r>
        <w:t>fer</w:t>
      </w:r>
      <w:r>
        <w:rPr>
          <w:spacing w:val="-3"/>
        </w:rPr>
        <w:t xml:space="preserve"> </w:t>
      </w:r>
      <w:r>
        <w:t>dues</w:t>
      </w:r>
      <w:r>
        <w:rPr>
          <w:spacing w:val="-2"/>
        </w:rPr>
        <w:t xml:space="preserve"> </w:t>
      </w:r>
      <w:r>
        <w:t>proves,</w:t>
      </w:r>
      <w:r>
        <w:rPr>
          <w:spacing w:val="-1"/>
        </w:rPr>
        <w:t xml:space="preserve"> </w:t>
      </w:r>
      <w:r>
        <w:t>una</w:t>
      </w:r>
      <w:r>
        <w:rPr>
          <w:spacing w:val="-2"/>
        </w:rPr>
        <w:t xml:space="preserve"> </w:t>
      </w:r>
      <w:r>
        <w:t>abans</w:t>
      </w:r>
      <w:r>
        <w:rPr>
          <w:spacing w:val="9"/>
        </w:rPr>
        <w:t xml:space="preserve"> </w:t>
      </w:r>
      <w:r>
        <w:t>de</w:t>
      </w:r>
      <w:r>
        <w:rPr>
          <w:spacing w:val="-1"/>
        </w:rPr>
        <w:t xml:space="preserve"> </w:t>
      </w:r>
      <w:r>
        <w:t>començar l’estada</w:t>
      </w:r>
      <w:r>
        <w:rPr>
          <w:spacing w:val="-6"/>
        </w:rPr>
        <w:t xml:space="preserve"> </w:t>
      </w:r>
      <w:r>
        <w:t>i</w:t>
      </w:r>
      <w:r>
        <w:rPr>
          <w:spacing w:val="-10"/>
        </w:rPr>
        <w:t xml:space="preserve"> </w:t>
      </w:r>
      <w:r>
        <w:t>una</w:t>
      </w:r>
      <w:r>
        <w:rPr>
          <w:spacing w:val="-8"/>
        </w:rPr>
        <w:t xml:space="preserve"> </w:t>
      </w:r>
      <w:r>
        <w:t>altra</w:t>
      </w:r>
      <w:r>
        <w:rPr>
          <w:spacing w:val="-6"/>
        </w:rPr>
        <w:t xml:space="preserve"> </w:t>
      </w:r>
      <w:r>
        <w:t>en</w:t>
      </w:r>
      <w:r>
        <w:rPr>
          <w:spacing w:val="-8"/>
        </w:rPr>
        <w:t xml:space="preserve"> </w:t>
      </w:r>
      <w:r>
        <w:t>acabar-la.</w:t>
      </w:r>
      <w:r>
        <w:rPr>
          <w:spacing w:val="-12"/>
        </w:rPr>
        <w:t xml:space="preserve"> </w:t>
      </w:r>
      <w:r>
        <w:t>Totes</w:t>
      </w:r>
      <w:r>
        <w:rPr>
          <w:spacing w:val="-7"/>
        </w:rPr>
        <w:t xml:space="preserve"> </w:t>
      </w:r>
      <w:r>
        <w:t>dues</w:t>
      </w:r>
      <w:r>
        <w:rPr>
          <w:spacing w:val="-8"/>
        </w:rPr>
        <w:t xml:space="preserve"> </w:t>
      </w:r>
      <w:r>
        <w:t>són</w:t>
      </w:r>
      <w:r>
        <w:rPr>
          <w:spacing w:val="-13"/>
        </w:rPr>
        <w:t xml:space="preserve"> </w:t>
      </w:r>
      <w:r>
        <w:t>obligatòries.</w:t>
      </w:r>
      <w:r>
        <w:rPr>
          <w:spacing w:val="-4"/>
        </w:rPr>
        <w:t xml:space="preserve"> </w:t>
      </w:r>
      <w:r>
        <w:t>En</w:t>
      </w:r>
      <w:r>
        <w:rPr>
          <w:spacing w:val="-8"/>
        </w:rPr>
        <w:t xml:space="preserve"> </w:t>
      </w:r>
      <w:r>
        <w:t>funció</w:t>
      </w:r>
      <w:r>
        <w:rPr>
          <w:spacing w:val="-9"/>
        </w:rPr>
        <w:t xml:space="preserve"> </w:t>
      </w:r>
      <w:r>
        <w:t>dels</w:t>
      </w:r>
      <w:r>
        <w:rPr>
          <w:spacing w:val="-5"/>
        </w:rPr>
        <w:t xml:space="preserve"> </w:t>
      </w:r>
      <w:r>
        <w:t>resultats</w:t>
      </w:r>
      <w:r>
        <w:rPr>
          <w:spacing w:val="-6"/>
        </w:rPr>
        <w:t xml:space="preserve"> </w:t>
      </w:r>
      <w:r>
        <w:rPr>
          <w:spacing w:val="-3"/>
        </w:rPr>
        <w:t xml:space="preserve">de </w:t>
      </w:r>
      <w:r>
        <w:t>la</w:t>
      </w:r>
      <w:r>
        <w:rPr>
          <w:spacing w:val="-7"/>
        </w:rPr>
        <w:t xml:space="preserve"> </w:t>
      </w:r>
      <w:r>
        <w:t>primera</w:t>
      </w:r>
      <w:r>
        <w:rPr>
          <w:spacing w:val="-5"/>
        </w:rPr>
        <w:t xml:space="preserve"> </w:t>
      </w:r>
      <w:r>
        <w:t>prova</w:t>
      </w:r>
      <w:r>
        <w:rPr>
          <w:spacing w:val="-4"/>
        </w:rPr>
        <w:t xml:space="preserve"> </w:t>
      </w:r>
      <w:r>
        <w:t>i</w:t>
      </w:r>
      <w:r>
        <w:rPr>
          <w:spacing w:val="-8"/>
        </w:rPr>
        <w:t xml:space="preserve"> </w:t>
      </w:r>
      <w:r>
        <w:t>segons</w:t>
      </w:r>
      <w:r>
        <w:rPr>
          <w:spacing w:val="-6"/>
        </w:rPr>
        <w:t xml:space="preserve"> </w:t>
      </w:r>
      <w:r>
        <w:t>disponibilitat</w:t>
      </w:r>
      <w:r>
        <w:rPr>
          <w:spacing w:val="-3"/>
        </w:rPr>
        <w:t xml:space="preserve"> </w:t>
      </w:r>
      <w:r>
        <w:t>de</w:t>
      </w:r>
      <w:r>
        <w:rPr>
          <w:spacing w:val="-6"/>
        </w:rPr>
        <w:t xml:space="preserve"> </w:t>
      </w:r>
      <w:r>
        <w:t>llicències,</w:t>
      </w:r>
      <w:r>
        <w:rPr>
          <w:spacing w:val="-3"/>
        </w:rPr>
        <w:t xml:space="preserve"> </w:t>
      </w:r>
      <w:r>
        <w:t>el</w:t>
      </w:r>
      <w:r>
        <w:rPr>
          <w:spacing w:val="-8"/>
        </w:rPr>
        <w:t xml:space="preserve"> </w:t>
      </w:r>
      <w:r>
        <w:t>doctorand</w:t>
      </w:r>
      <w:r>
        <w:rPr>
          <w:spacing w:val="-8"/>
        </w:rPr>
        <w:t xml:space="preserve"> </w:t>
      </w:r>
      <w:r>
        <w:t>tindrà</w:t>
      </w:r>
      <w:r>
        <w:rPr>
          <w:spacing w:val="-5"/>
        </w:rPr>
        <w:t xml:space="preserve"> </w:t>
      </w:r>
      <w:r>
        <w:t>l’opció</w:t>
      </w:r>
      <w:r>
        <w:rPr>
          <w:spacing w:val="-6"/>
        </w:rPr>
        <w:t xml:space="preserve"> </w:t>
      </w:r>
      <w:r>
        <w:t>de</w:t>
      </w:r>
      <w:r>
        <w:rPr>
          <w:spacing w:val="-9"/>
        </w:rPr>
        <w:t xml:space="preserve"> </w:t>
      </w:r>
      <w:r>
        <w:t>fer</w:t>
      </w:r>
      <w:r>
        <w:rPr>
          <w:spacing w:val="-6"/>
        </w:rPr>
        <w:t xml:space="preserve"> </w:t>
      </w:r>
      <w:r>
        <w:rPr>
          <w:spacing w:val="-3"/>
        </w:rPr>
        <w:t xml:space="preserve">un </w:t>
      </w:r>
      <w:r>
        <w:t>curs de llengua on-line. Tant les proves de nivell com els cursos són totalment</w:t>
      </w:r>
      <w:r>
        <w:rPr>
          <w:spacing w:val="-36"/>
        </w:rPr>
        <w:t xml:space="preserve"> </w:t>
      </w:r>
      <w:r>
        <w:t>gratuïts.</w:t>
      </w:r>
    </w:p>
    <w:p w14:paraId="7E2D6002" w14:textId="77777777" w:rsidR="009249A2" w:rsidRDefault="009249A2">
      <w:pPr>
        <w:pStyle w:val="Textindependent"/>
        <w:spacing w:before="91" w:line="276" w:lineRule="auto"/>
        <w:ind w:left="1464" w:right="1388"/>
        <w:jc w:val="both"/>
      </w:pPr>
    </w:p>
    <w:p w14:paraId="2DC92031" w14:textId="77777777" w:rsidR="009249A2" w:rsidRDefault="009249A2">
      <w:pPr>
        <w:pStyle w:val="Textindependent"/>
        <w:spacing w:before="91" w:line="276" w:lineRule="auto"/>
        <w:ind w:left="1464" w:right="1388"/>
        <w:jc w:val="both"/>
      </w:pPr>
    </w:p>
    <w:p w14:paraId="17E4CE32" w14:textId="77777777" w:rsidR="009249A2" w:rsidRDefault="009249A2">
      <w:pPr>
        <w:pStyle w:val="Textindependent"/>
        <w:spacing w:before="91" w:line="276" w:lineRule="auto"/>
        <w:ind w:left="1464" w:right="1388"/>
        <w:jc w:val="both"/>
      </w:pPr>
    </w:p>
    <w:p w14:paraId="3FC71833" w14:textId="77777777" w:rsidR="009249A2" w:rsidRDefault="009249A2" w:rsidP="009249A2">
      <w:pPr>
        <w:pStyle w:val="Textindependent"/>
        <w:spacing w:before="91" w:line="276" w:lineRule="auto"/>
        <w:ind w:left="1464" w:right="1388"/>
        <w:jc w:val="both"/>
      </w:pPr>
    </w:p>
    <w:p w14:paraId="53F833AB" w14:textId="77777777" w:rsidR="00EF4376" w:rsidRDefault="00146015" w:rsidP="009249A2">
      <w:pPr>
        <w:pStyle w:val="Textindependent"/>
        <w:spacing w:before="91" w:line="276" w:lineRule="auto"/>
        <w:ind w:left="1464" w:right="1388"/>
        <w:jc w:val="both"/>
      </w:pPr>
      <w:r>
        <w:t>Per</w:t>
      </w:r>
      <w:r>
        <w:rPr>
          <w:spacing w:val="11"/>
        </w:rPr>
        <w:t xml:space="preserve"> </w:t>
      </w:r>
      <w:r>
        <w:t>fer</w:t>
      </w:r>
      <w:r>
        <w:rPr>
          <w:spacing w:val="2"/>
        </w:rPr>
        <w:t xml:space="preserve"> </w:t>
      </w:r>
      <w:r>
        <w:rPr>
          <w:spacing w:val="4"/>
        </w:rPr>
        <w:t>la</w:t>
      </w:r>
      <w:r>
        <w:rPr>
          <w:spacing w:val="1"/>
        </w:rPr>
        <w:t xml:space="preserve"> </w:t>
      </w:r>
      <w:r>
        <w:t>prova</w:t>
      </w:r>
      <w:r>
        <w:rPr>
          <w:spacing w:val="1"/>
        </w:rPr>
        <w:t xml:space="preserve"> </w:t>
      </w:r>
      <w:r>
        <w:t>de</w:t>
      </w:r>
      <w:r>
        <w:rPr>
          <w:spacing w:val="1"/>
        </w:rPr>
        <w:t xml:space="preserve"> </w:t>
      </w:r>
      <w:r>
        <w:t>ni</w:t>
      </w:r>
      <w:r>
        <w:rPr>
          <w:spacing w:val="-40"/>
        </w:rPr>
        <w:t xml:space="preserve"> </w:t>
      </w:r>
      <w:r>
        <w:t>vell</w:t>
      </w:r>
      <w:r>
        <w:rPr>
          <w:spacing w:val="3"/>
        </w:rPr>
        <w:t xml:space="preserve"> </w:t>
      </w:r>
      <w:r>
        <w:t>haureu</w:t>
      </w:r>
      <w:r>
        <w:rPr>
          <w:spacing w:val="1"/>
        </w:rPr>
        <w:t xml:space="preserve"> </w:t>
      </w:r>
      <w:r>
        <w:t>d’esperar</w:t>
      </w:r>
      <w:r>
        <w:rPr>
          <w:spacing w:val="12"/>
        </w:rPr>
        <w:t xml:space="preserve"> </w:t>
      </w:r>
      <w:r>
        <w:t>a</w:t>
      </w:r>
      <w:r>
        <w:rPr>
          <w:spacing w:val="1"/>
        </w:rPr>
        <w:t xml:space="preserve"> </w:t>
      </w:r>
      <w:r>
        <w:t>rebre</w:t>
      </w:r>
      <w:r>
        <w:rPr>
          <w:spacing w:val="1"/>
        </w:rPr>
        <w:t xml:space="preserve"> </w:t>
      </w:r>
      <w:r>
        <w:t>un</w:t>
      </w:r>
      <w:r>
        <w:rPr>
          <w:spacing w:val="1"/>
        </w:rPr>
        <w:t xml:space="preserve"> </w:t>
      </w:r>
      <w:r>
        <w:t>correu</w:t>
      </w:r>
      <w:r>
        <w:rPr>
          <w:spacing w:val="2"/>
        </w:rPr>
        <w:t xml:space="preserve"> </w:t>
      </w:r>
      <w:r>
        <w:t>electrònic</w:t>
      </w:r>
      <w:r>
        <w:rPr>
          <w:spacing w:val="1"/>
        </w:rPr>
        <w:t xml:space="preserve"> </w:t>
      </w:r>
      <w:r>
        <w:t>abans</w:t>
      </w:r>
      <w:r>
        <w:rPr>
          <w:spacing w:val="1"/>
        </w:rPr>
        <w:t xml:space="preserve"> </w:t>
      </w:r>
      <w:r>
        <w:t>de</w:t>
      </w:r>
      <w:r>
        <w:rPr>
          <w:spacing w:val="1"/>
        </w:rPr>
        <w:t xml:space="preserve"> </w:t>
      </w:r>
      <w:r>
        <w:t>l</w:t>
      </w:r>
      <w:r>
        <w:rPr>
          <w:spacing w:val="-41"/>
        </w:rPr>
        <w:t xml:space="preserve"> </w:t>
      </w:r>
      <w:r>
        <w:t>’inici de</w:t>
      </w:r>
      <w:r>
        <w:rPr>
          <w:spacing w:val="-7"/>
        </w:rPr>
        <w:t xml:space="preserve"> </w:t>
      </w:r>
      <w:r>
        <w:t>la</w:t>
      </w:r>
      <w:r>
        <w:rPr>
          <w:spacing w:val="-6"/>
        </w:rPr>
        <w:t xml:space="preserve"> </w:t>
      </w:r>
      <w:r>
        <w:t>vostra</w:t>
      </w:r>
      <w:r>
        <w:rPr>
          <w:spacing w:val="-6"/>
        </w:rPr>
        <w:t xml:space="preserve"> </w:t>
      </w:r>
      <w:r>
        <w:t>estada,</w:t>
      </w:r>
      <w:r>
        <w:rPr>
          <w:spacing w:val="-2"/>
        </w:rPr>
        <w:t xml:space="preserve"> </w:t>
      </w:r>
      <w:r>
        <w:t>a</w:t>
      </w:r>
      <w:r>
        <w:rPr>
          <w:spacing w:val="-14"/>
        </w:rPr>
        <w:t xml:space="preserve"> </w:t>
      </w:r>
      <w:r>
        <w:t>través</w:t>
      </w:r>
      <w:r>
        <w:rPr>
          <w:spacing w:val="-6"/>
        </w:rPr>
        <w:t xml:space="preserve"> </w:t>
      </w:r>
      <w:r>
        <w:t>del</w:t>
      </w:r>
      <w:r>
        <w:rPr>
          <w:spacing w:val="-9"/>
        </w:rPr>
        <w:t xml:space="preserve"> </w:t>
      </w:r>
      <w:r>
        <w:t>qual</w:t>
      </w:r>
      <w:r>
        <w:rPr>
          <w:spacing w:val="-8"/>
        </w:rPr>
        <w:t xml:space="preserve"> </w:t>
      </w:r>
      <w:r>
        <w:t>rebreu</w:t>
      </w:r>
      <w:r>
        <w:rPr>
          <w:spacing w:val="-9"/>
        </w:rPr>
        <w:t xml:space="preserve"> </w:t>
      </w:r>
      <w:r>
        <w:t>les</w:t>
      </w:r>
      <w:r>
        <w:rPr>
          <w:spacing w:val="-3"/>
        </w:rPr>
        <w:t xml:space="preserve"> </w:t>
      </w:r>
      <w:r>
        <w:t>instruccions</w:t>
      </w:r>
      <w:r>
        <w:rPr>
          <w:spacing w:val="-6"/>
        </w:rPr>
        <w:t xml:space="preserve"> </w:t>
      </w:r>
      <w:r>
        <w:t>per</w:t>
      </w:r>
      <w:r>
        <w:rPr>
          <w:spacing w:val="-7"/>
        </w:rPr>
        <w:t xml:space="preserve"> </w:t>
      </w:r>
      <w:r>
        <w:t>registrar-vos</w:t>
      </w:r>
      <w:r>
        <w:rPr>
          <w:spacing w:val="-6"/>
        </w:rPr>
        <w:t xml:space="preserve"> </w:t>
      </w:r>
      <w:r>
        <w:t>i</w:t>
      </w:r>
      <w:r>
        <w:rPr>
          <w:spacing w:val="-8"/>
        </w:rPr>
        <w:t xml:space="preserve"> </w:t>
      </w:r>
      <w:r>
        <w:t>passar</w:t>
      </w:r>
      <w:r>
        <w:rPr>
          <w:spacing w:val="-7"/>
        </w:rPr>
        <w:t xml:space="preserve"> </w:t>
      </w:r>
      <w:r>
        <w:t>el</w:t>
      </w:r>
      <w:r w:rsidR="009249A2">
        <w:t xml:space="preserve"> </w:t>
      </w:r>
      <w:r>
        <w:t>test.</w:t>
      </w:r>
      <w:r>
        <w:rPr>
          <w:spacing w:val="-2"/>
        </w:rPr>
        <w:t xml:space="preserve"> </w:t>
      </w:r>
      <w:r>
        <w:t>L</w:t>
      </w:r>
      <w:r>
        <w:rPr>
          <w:spacing w:val="-33"/>
        </w:rPr>
        <w:t xml:space="preserve"> </w:t>
      </w:r>
      <w:r>
        <w:t>es</w:t>
      </w:r>
      <w:r>
        <w:rPr>
          <w:spacing w:val="-2"/>
        </w:rPr>
        <w:t xml:space="preserve"> </w:t>
      </w:r>
      <w:r>
        <w:t>proves</w:t>
      </w:r>
      <w:r>
        <w:rPr>
          <w:spacing w:val="-3"/>
        </w:rPr>
        <w:t xml:space="preserve"> </w:t>
      </w:r>
      <w:r>
        <w:t>es</w:t>
      </w:r>
      <w:r>
        <w:rPr>
          <w:spacing w:val="28"/>
        </w:rPr>
        <w:t xml:space="preserve"> </w:t>
      </w:r>
      <w:r>
        <w:t>podran</w:t>
      </w:r>
      <w:r>
        <w:rPr>
          <w:spacing w:val="27"/>
        </w:rPr>
        <w:t xml:space="preserve"> </w:t>
      </w:r>
      <w:r>
        <w:t>fer</w:t>
      </w:r>
      <w:r>
        <w:rPr>
          <w:spacing w:val="-3"/>
        </w:rPr>
        <w:t xml:space="preserve"> </w:t>
      </w:r>
      <w:r>
        <w:t>dels</w:t>
      </w:r>
      <w:r>
        <w:rPr>
          <w:spacing w:val="-3"/>
        </w:rPr>
        <w:t xml:space="preserve"> </w:t>
      </w:r>
      <w:r>
        <w:t>idiomes</w:t>
      </w:r>
      <w:r>
        <w:rPr>
          <w:spacing w:val="-2"/>
        </w:rPr>
        <w:t xml:space="preserve"> </w:t>
      </w:r>
      <w:r>
        <w:t>següents:</w:t>
      </w:r>
      <w:r>
        <w:rPr>
          <w:spacing w:val="-3"/>
        </w:rPr>
        <w:t xml:space="preserve"> </w:t>
      </w:r>
      <w:r>
        <w:t>búlgar,</w:t>
      </w:r>
      <w:r>
        <w:rPr>
          <w:spacing w:val="-2"/>
        </w:rPr>
        <w:t xml:space="preserve"> </w:t>
      </w:r>
      <w:r>
        <w:t>alemany,</w:t>
      </w:r>
      <w:r>
        <w:rPr>
          <w:spacing w:val="-2"/>
        </w:rPr>
        <w:t xml:space="preserve"> </w:t>
      </w:r>
      <w:r>
        <w:t>txec,</w:t>
      </w:r>
      <w:r>
        <w:rPr>
          <w:spacing w:val="31"/>
        </w:rPr>
        <w:t xml:space="preserve"> </w:t>
      </w:r>
      <w:r>
        <w:t>danès, alemany,</w:t>
      </w:r>
      <w:r>
        <w:rPr>
          <w:spacing w:val="-2"/>
        </w:rPr>
        <w:t xml:space="preserve"> </w:t>
      </w:r>
      <w:r>
        <w:t>estonià,</w:t>
      </w:r>
      <w:r>
        <w:rPr>
          <w:spacing w:val="40"/>
        </w:rPr>
        <w:t xml:space="preserve"> </w:t>
      </w:r>
      <w:r>
        <w:t>grec,</w:t>
      </w:r>
      <w:r>
        <w:rPr>
          <w:spacing w:val="-4"/>
        </w:rPr>
        <w:t xml:space="preserve"> </w:t>
      </w:r>
      <w:r>
        <w:t>anglès,</w:t>
      </w:r>
      <w:r>
        <w:rPr>
          <w:spacing w:val="37"/>
        </w:rPr>
        <w:t xml:space="preserve"> </w:t>
      </w:r>
      <w:r>
        <w:t>francès,</w:t>
      </w:r>
      <w:r>
        <w:rPr>
          <w:spacing w:val="-4"/>
        </w:rPr>
        <w:t xml:space="preserve"> </w:t>
      </w:r>
      <w:r>
        <w:t>irlandès,</w:t>
      </w:r>
      <w:r>
        <w:rPr>
          <w:spacing w:val="-2"/>
        </w:rPr>
        <w:t xml:space="preserve"> </w:t>
      </w:r>
      <w:r>
        <w:t>croata,</w:t>
      </w:r>
      <w:r>
        <w:rPr>
          <w:spacing w:val="-2"/>
        </w:rPr>
        <w:t xml:space="preserve"> </w:t>
      </w:r>
      <w:r>
        <w:t>italià,</w:t>
      </w:r>
      <w:r>
        <w:rPr>
          <w:spacing w:val="-2"/>
        </w:rPr>
        <w:t xml:space="preserve"> </w:t>
      </w:r>
      <w:r>
        <w:t>letó</w:t>
      </w:r>
      <w:r>
        <w:rPr>
          <w:spacing w:val="-3"/>
        </w:rPr>
        <w:t xml:space="preserve"> </w:t>
      </w:r>
      <w:r>
        <w:t>lituà,</w:t>
      </w:r>
      <w:r>
        <w:rPr>
          <w:spacing w:val="-2"/>
        </w:rPr>
        <w:t xml:space="preserve"> </w:t>
      </w:r>
      <w:r>
        <w:t>hongarès, maltès, neerlandès, polonès, portuguès, romanès, eslovac, eslovè, finès i suec. Els doctorands que tinguin com a llengua materna la llengua de docència del país de</w:t>
      </w:r>
      <w:bookmarkStart w:id="15" w:name="_bookmark0"/>
      <w:bookmarkEnd w:id="15"/>
      <w:r>
        <w:t xml:space="preserve"> destinació, estaran exempts de realitzar aquestes proves i</w:t>
      </w:r>
      <w:r>
        <w:rPr>
          <w:spacing w:val="-19"/>
        </w:rPr>
        <w:t xml:space="preserve"> </w:t>
      </w:r>
      <w:r>
        <w:t>cursos.</w:t>
      </w:r>
    </w:p>
    <w:p w14:paraId="73E30A79" w14:textId="77777777" w:rsidR="00EF4376" w:rsidRDefault="00EF4376">
      <w:pPr>
        <w:pStyle w:val="Textindependent"/>
        <w:spacing w:before="8"/>
        <w:rPr>
          <w:sz w:val="25"/>
        </w:rPr>
      </w:pPr>
    </w:p>
    <w:p w14:paraId="6815BE9D" w14:textId="77777777" w:rsidR="00EF4376" w:rsidRDefault="00146015">
      <w:pPr>
        <w:pStyle w:val="Ttol1"/>
        <w:numPr>
          <w:ilvl w:val="0"/>
          <w:numId w:val="2"/>
        </w:numPr>
        <w:tabs>
          <w:tab w:val="left" w:pos="1831"/>
        </w:tabs>
        <w:ind w:left="1831" w:hanging="370"/>
        <w:jc w:val="left"/>
      </w:pPr>
      <w:bookmarkStart w:id="16" w:name="10._Calendari_de_la_convocatòria"/>
      <w:bookmarkStart w:id="17" w:name="_bookmark1"/>
      <w:bookmarkEnd w:id="16"/>
      <w:bookmarkEnd w:id="17"/>
      <w:r>
        <w:t>Calendari de la</w:t>
      </w:r>
      <w:r>
        <w:rPr>
          <w:spacing w:val="-6"/>
        </w:rPr>
        <w:t xml:space="preserve"> </w:t>
      </w:r>
      <w:r>
        <w:t>convocatòria</w:t>
      </w:r>
    </w:p>
    <w:p w14:paraId="253E7437" w14:textId="77777777" w:rsidR="00EF4376" w:rsidRDefault="00EF4376">
      <w:pPr>
        <w:pStyle w:val="Textindependent"/>
        <w:spacing w:before="10"/>
        <w:rPr>
          <w:b/>
          <w:sz w:val="32"/>
        </w:rPr>
      </w:pPr>
    </w:p>
    <w:p w14:paraId="67FD1A06" w14:textId="77777777" w:rsidR="00EF4376" w:rsidRDefault="00146015">
      <w:pPr>
        <w:ind w:left="1464"/>
        <w:jc w:val="both"/>
        <w:rPr>
          <w:b/>
        </w:rPr>
      </w:pPr>
      <w:bookmarkStart w:id="18" w:name="_bookmark2"/>
      <w:bookmarkEnd w:id="18"/>
      <w:r>
        <w:rPr>
          <w:b/>
        </w:rPr>
        <w:t>PERÍODES DE SOL·LICITUD I RESOLUCIONS</w:t>
      </w:r>
    </w:p>
    <w:p w14:paraId="73DC5349" w14:textId="77777777" w:rsidR="00EF4376" w:rsidRDefault="00EF4376">
      <w:pPr>
        <w:pStyle w:val="Textindependent"/>
        <w:spacing w:before="11"/>
        <w:rPr>
          <w:b/>
          <w:sz w:val="28"/>
        </w:rPr>
      </w:pPr>
    </w:p>
    <w:p w14:paraId="66740211" w14:textId="77777777" w:rsidR="00EF4376" w:rsidRDefault="00146015" w:rsidP="009249A2">
      <w:pPr>
        <w:pStyle w:val="Textindependent"/>
        <w:spacing w:line="360" w:lineRule="auto"/>
        <w:ind w:left="1463" w:right="1298"/>
        <w:jc w:val="both"/>
      </w:pPr>
      <w:r>
        <w:t>La convocatòria p</w:t>
      </w:r>
      <w:r w:rsidR="009249A2">
        <w:t>e</w:t>
      </w:r>
      <w:r>
        <w:t>r al curs 2020/21 tindrà 2 períodes de sol·licitud i resolució de</w:t>
      </w:r>
      <w:bookmarkStart w:id="19" w:name="_bookmark3"/>
      <w:bookmarkEnd w:id="19"/>
      <w:r>
        <w:t xml:space="preserve"> concessió d’estades i ajuts:</w:t>
      </w:r>
    </w:p>
    <w:p w14:paraId="0B802B68" w14:textId="77777777" w:rsidR="00EF4376" w:rsidRDefault="00146015" w:rsidP="00311992">
      <w:pPr>
        <w:pStyle w:val="Pargrafdellista"/>
        <w:numPr>
          <w:ilvl w:val="1"/>
          <w:numId w:val="2"/>
        </w:numPr>
        <w:tabs>
          <w:tab w:val="left" w:pos="2541"/>
          <w:tab w:val="left" w:pos="2542"/>
        </w:tabs>
        <w:spacing w:line="355" w:lineRule="auto"/>
        <w:ind w:left="2541" w:right="1457"/>
        <w:jc w:val="both"/>
      </w:pPr>
      <w:r>
        <w:rPr>
          <w:b/>
        </w:rPr>
        <w:t>1ª resolució: 28 de setembre de 2020</w:t>
      </w:r>
      <w:r>
        <w:t xml:space="preserve">, </w:t>
      </w:r>
      <w:r>
        <w:rPr>
          <w:spacing w:val="2"/>
        </w:rPr>
        <w:t xml:space="preserve">per </w:t>
      </w:r>
      <w:r>
        <w:t xml:space="preserve">a </w:t>
      </w:r>
      <w:r>
        <w:rPr>
          <w:spacing w:val="2"/>
        </w:rPr>
        <w:t xml:space="preserve">les </w:t>
      </w:r>
      <w:r>
        <w:t>sol·licituds rebudes entre</w:t>
      </w:r>
      <w:bookmarkStart w:id="20" w:name="_bookmark4"/>
      <w:bookmarkEnd w:id="20"/>
      <w:r>
        <w:t xml:space="preserve"> el</w:t>
      </w:r>
      <w:r>
        <w:rPr>
          <w:spacing w:val="-7"/>
        </w:rPr>
        <w:t xml:space="preserve"> </w:t>
      </w:r>
      <w:r>
        <w:t>1</w:t>
      </w:r>
      <w:r>
        <w:rPr>
          <w:spacing w:val="-10"/>
        </w:rPr>
        <w:t xml:space="preserve"> </w:t>
      </w:r>
      <w:r>
        <w:t>i</w:t>
      </w:r>
      <w:r>
        <w:rPr>
          <w:spacing w:val="-4"/>
        </w:rPr>
        <w:t xml:space="preserve"> </w:t>
      </w:r>
      <w:r>
        <w:t>el</w:t>
      </w:r>
      <w:r>
        <w:rPr>
          <w:spacing w:val="-3"/>
        </w:rPr>
        <w:t xml:space="preserve"> 15</w:t>
      </w:r>
      <w:r>
        <w:rPr>
          <w:spacing w:val="-8"/>
        </w:rPr>
        <w:t xml:space="preserve"> </w:t>
      </w:r>
      <w:r>
        <w:t>de</w:t>
      </w:r>
      <w:r>
        <w:rPr>
          <w:spacing w:val="-2"/>
        </w:rPr>
        <w:t xml:space="preserve"> </w:t>
      </w:r>
      <w:r>
        <w:t>setembre</w:t>
      </w:r>
      <w:r>
        <w:rPr>
          <w:spacing w:val="-5"/>
        </w:rPr>
        <w:t xml:space="preserve"> </w:t>
      </w:r>
      <w:r>
        <w:t>de</w:t>
      </w:r>
      <w:r>
        <w:rPr>
          <w:spacing w:val="-3"/>
        </w:rPr>
        <w:t xml:space="preserve"> </w:t>
      </w:r>
      <w:r>
        <w:t>2020.</w:t>
      </w:r>
      <w:r>
        <w:rPr>
          <w:spacing w:val="-1"/>
        </w:rPr>
        <w:t xml:space="preserve"> </w:t>
      </w:r>
      <w:r>
        <w:rPr>
          <w:b/>
        </w:rPr>
        <w:t>Període</w:t>
      </w:r>
      <w:r>
        <w:rPr>
          <w:b/>
          <w:spacing w:val="-3"/>
        </w:rPr>
        <w:t xml:space="preserve"> </w:t>
      </w:r>
      <w:r>
        <w:rPr>
          <w:b/>
        </w:rPr>
        <w:t>d’acceptació</w:t>
      </w:r>
      <w:r>
        <w:rPr>
          <w:b/>
          <w:spacing w:val="-3"/>
        </w:rPr>
        <w:t xml:space="preserve"> </w:t>
      </w:r>
      <w:r>
        <w:rPr>
          <w:b/>
        </w:rPr>
        <w:t>/</w:t>
      </w:r>
      <w:r>
        <w:rPr>
          <w:b/>
          <w:spacing w:val="-1"/>
        </w:rPr>
        <w:t xml:space="preserve"> </w:t>
      </w:r>
      <w:r>
        <w:rPr>
          <w:b/>
        </w:rPr>
        <w:t>renúncia:</w:t>
      </w:r>
      <w:r>
        <w:rPr>
          <w:b/>
          <w:spacing w:val="-5"/>
        </w:rPr>
        <w:t xml:space="preserve"> </w:t>
      </w:r>
      <w:r>
        <w:rPr>
          <w:b/>
        </w:rPr>
        <w:t>fins</w:t>
      </w:r>
      <w:r>
        <w:rPr>
          <w:b/>
          <w:spacing w:val="-6"/>
        </w:rPr>
        <w:t xml:space="preserve"> </w:t>
      </w:r>
      <w:r>
        <w:rPr>
          <w:b/>
        </w:rPr>
        <w:t>al</w:t>
      </w:r>
      <w:r>
        <w:rPr>
          <w:b/>
          <w:spacing w:val="1"/>
        </w:rPr>
        <w:t xml:space="preserve"> </w:t>
      </w:r>
      <w:r>
        <w:rPr>
          <w:b/>
        </w:rPr>
        <w:t xml:space="preserve">4 d'octubre de 2020. </w:t>
      </w:r>
      <w:r>
        <w:t xml:space="preserve">En aquesta resolució s ’atorgaran fins al </w:t>
      </w:r>
      <w:r w:rsidR="00E473E6">
        <w:t>6</w:t>
      </w:r>
      <w:r>
        <w:t>0% dels recursos</w:t>
      </w:r>
      <w:r>
        <w:rPr>
          <w:spacing w:val="-5"/>
        </w:rPr>
        <w:t xml:space="preserve"> </w:t>
      </w:r>
      <w:r>
        <w:t>disponibles.</w:t>
      </w:r>
    </w:p>
    <w:p w14:paraId="4F0DF778" w14:textId="77777777" w:rsidR="00EF4376" w:rsidRDefault="00EF4376">
      <w:pPr>
        <w:pStyle w:val="Textindependent"/>
        <w:rPr>
          <w:sz w:val="24"/>
        </w:rPr>
      </w:pPr>
    </w:p>
    <w:p w14:paraId="65DB8365" w14:textId="77777777" w:rsidR="00EF4376" w:rsidRDefault="00EF4376">
      <w:pPr>
        <w:pStyle w:val="Textindependent"/>
        <w:rPr>
          <w:sz w:val="28"/>
        </w:rPr>
      </w:pPr>
    </w:p>
    <w:p w14:paraId="314C9A80" w14:textId="77777777" w:rsidR="00EF4376" w:rsidRDefault="00146015" w:rsidP="00311992">
      <w:pPr>
        <w:pStyle w:val="Pargrafdellista"/>
        <w:numPr>
          <w:ilvl w:val="1"/>
          <w:numId w:val="2"/>
        </w:numPr>
        <w:tabs>
          <w:tab w:val="left" w:pos="2541"/>
          <w:tab w:val="left" w:pos="2542"/>
        </w:tabs>
        <w:spacing w:line="355" w:lineRule="auto"/>
        <w:ind w:left="2541" w:right="1457" w:hanging="360"/>
        <w:jc w:val="both"/>
      </w:pPr>
      <w:bookmarkStart w:id="21" w:name="_bookmark5"/>
      <w:bookmarkStart w:id="22" w:name="_bookmark6"/>
      <w:bookmarkEnd w:id="21"/>
      <w:bookmarkEnd w:id="22"/>
      <w:r>
        <w:rPr>
          <w:b/>
        </w:rPr>
        <w:t>2ª resolució: 5 de febrer de 2020</w:t>
      </w:r>
      <w:r>
        <w:t xml:space="preserve">, per a les sol·licituds rebudes entre el </w:t>
      </w:r>
      <w:r>
        <w:rPr>
          <w:spacing w:val="6"/>
        </w:rPr>
        <w:t xml:space="preserve">11 </w:t>
      </w:r>
      <w:r>
        <w:t xml:space="preserve">i </w:t>
      </w:r>
      <w:r>
        <w:rPr>
          <w:spacing w:val="6"/>
        </w:rPr>
        <w:t xml:space="preserve">el </w:t>
      </w:r>
      <w:r>
        <w:t xml:space="preserve">22 de gener de 2021. </w:t>
      </w:r>
      <w:r>
        <w:rPr>
          <w:b/>
        </w:rPr>
        <w:t xml:space="preserve">Període d’acceptació / renúncia: fins al 12 de febrer de 2021. </w:t>
      </w:r>
      <w:r>
        <w:t xml:space="preserve">En aquesta resolució s’atorgaran fins al </w:t>
      </w:r>
      <w:r w:rsidR="00E473E6">
        <w:t>4</w:t>
      </w:r>
      <w:r>
        <w:rPr>
          <w:spacing w:val="4"/>
        </w:rPr>
        <w:t>0%</w:t>
      </w:r>
      <w:bookmarkStart w:id="23" w:name="_bookmark7"/>
      <w:bookmarkEnd w:id="23"/>
      <w:r>
        <w:rPr>
          <w:spacing w:val="4"/>
        </w:rPr>
        <w:t xml:space="preserve"> </w:t>
      </w:r>
      <w:r>
        <w:t>dels recursos</w:t>
      </w:r>
      <w:r>
        <w:rPr>
          <w:spacing w:val="-3"/>
        </w:rPr>
        <w:t xml:space="preserve"> </w:t>
      </w:r>
      <w:r>
        <w:t>disponibles.</w:t>
      </w:r>
    </w:p>
    <w:p w14:paraId="62CFEE0D" w14:textId="77777777" w:rsidR="00EF4376" w:rsidRDefault="00EF4376">
      <w:pPr>
        <w:pStyle w:val="Textindependent"/>
        <w:rPr>
          <w:sz w:val="24"/>
        </w:rPr>
      </w:pPr>
    </w:p>
    <w:p w14:paraId="5DEC427C" w14:textId="77777777" w:rsidR="00EF4376" w:rsidRDefault="00EF4376">
      <w:pPr>
        <w:pStyle w:val="Textindependent"/>
        <w:rPr>
          <w:sz w:val="24"/>
        </w:rPr>
      </w:pPr>
    </w:p>
    <w:p w14:paraId="4BBF801D" w14:textId="77777777" w:rsidR="00EF4376" w:rsidRDefault="00EF4376">
      <w:pPr>
        <w:pStyle w:val="Textindependent"/>
        <w:spacing w:before="6"/>
        <w:rPr>
          <w:sz w:val="30"/>
        </w:rPr>
      </w:pPr>
    </w:p>
    <w:p w14:paraId="0CA2B60D" w14:textId="77777777" w:rsidR="00EF4376" w:rsidRDefault="00146015">
      <w:pPr>
        <w:pStyle w:val="Textindependent"/>
        <w:ind w:left="1464" w:right="1393" w:hanging="1"/>
        <w:jc w:val="both"/>
      </w:pPr>
      <w:r>
        <w:t xml:space="preserve">Les resolucions es faran públiques al web de la UAB </w:t>
      </w:r>
      <w:hyperlink r:id="rId17">
        <w:r>
          <w:t>www.uab.cat</w:t>
        </w:r>
      </w:hyperlink>
      <w:r>
        <w:t>, apartat Mobilitat i Intercanvi Internacional – Erasmus Estudis Doctorat – Resolucions i Documentació Obligatòria.</w:t>
      </w:r>
    </w:p>
    <w:p w14:paraId="592EB835" w14:textId="77777777" w:rsidR="00EF4376" w:rsidRDefault="00EF4376">
      <w:pPr>
        <w:pStyle w:val="Textindependent"/>
        <w:rPr>
          <w:sz w:val="24"/>
        </w:rPr>
      </w:pPr>
    </w:p>
    <w:p w14:paraId="705DBEE4" w14:textId="77777777" w:rsidR="00EF4376" w:rsidRDefault="00EF4376">
      <w:pPr>
        <w:pStyle w:val="Textindependent"/>
        <w:rPr>
          <w:sz w:val="24"/>
        </w:rPr>
      </w:pPr>
    </w:p>
    <w:p w14:paraId="57711169" w14:textId="77777777" w:rsidR="00EF4376" w:rsidRDefault="00146015">
      <w:pPr>
        <w:pStyle w:val="Ttol1"/>
        <w:numPr>
          <w:ilvl w:val="0"/>
          <w:numId w:val="2"/>
        </w:numPr>
        <w:tabs>
          <w:tab w:val="left" w:pos="1834"/>
        </w:tabs>
        <w:spacing w:before="211"/>
        <w:ind w:left="1833" w:hanging="373"/>
        <w:jc w:val="left"/>
      </w:pPr>
      <w:bookmarkStart w:id="24" w:name="11._Adjudicació_dels_ajuts"/>
      <w:bookmarkEnd w:id="24"/>
      <w:r>
        <w:t>Adjudicació dels</w:t>
      </w:r>
      <w:r>
        <w:rPr>
          <w:spacing w:val="-3"/>
        </w:rPr>
        <w:t xml:space="preserve"> </w:t>
      </w:r>
      <w:r>
        <w:t>ajuts</w:t>
      </w:r>
    </w:p>
    <w:p w14:paraId="27B5C83B" w14:textId="77777777" w:rsidR="00EF4376" w:rsidRDefault="00EF4376">
      <w:pPr>
        <w:pStyle w:val="Textindependent"/>
        <w:spacing w:before="2"/>
        <w:rPr>
          <w:b/>
          <w:sz w:val="21"/>
        </w:rPr>
      </w:pPr>
    </w:p>
    <w:p w14:paraId="03CF462B" w14:textId="77777777" w:rsidR="00EF4376" w:rsidRDefault="00146015">
      <w:pPr>
        <w:pStyle w:val="Textindependent"/>
        <w:spacing w:line="276" w:lineRule="auto"/>
        <w:ind w:left="1464" w:right="1400"/>
        <w:jc w:val="both"/>
      </w:pPr>
      <w:r>
        <w:t>Els</w:t>
      </w:r>
      <w:r>
        <w:rPr>
          <w:spacing w:val="-2"/>
        </w:rPr>
        <w:t xml:space="preserve"> </w:t>
      </w:r>
      <w:r>
        <w:t>ajuts</w:t>
      </w:r>
      <w:r>
        <w:rPr>
          <w:spacing w:val="-3"/>
        </w:rPr>
        <w:t xml:space="preserve"> </w:t>
      </w:r>
      <w:r>
        <w:t>s</w:t>
      </w:r>
      <w:r>
        <w:rPr>
          <w:spacing w:val="-28"/>
        </w:rPr>
        <w:t xml:space="preserve"> </w:t>
      </w:r>
      <w:r>
        <w:t>’adjudicaran</w:t>
      </w:r>
      <w:r>
        <w:rPr>
          <w:spacing w:val="28"/>
        </w:rPr>
        <w:t xml:space="preserve"> </w:t>
      </w:r>
      <w:r>
        <w:t>per</w:t>
      </w:r>
      <w:r>
        <w:rPr>
          <w:spacing w:val="-1"/>
        </w:rPr>
        <w:t xml:space="preserve"> </w:t>
      </w:r>
      <w:r>
        <w:t>ordre</w:t>
      </w:r>
      <w:r>
        <w:rPr>
          <w:spacing w:val="-2"/>
        </w:rPr>
        <w:t xml:space="preserve"> </w:t>
      </w:r>
      <w:r>
        <w:t>de</w:t>
      </w:r>
      <w:r>
        <w:rPr>
          <w:spacing w:val="-2"/>
        </w:rPr>
        <w:t xml:space="preserve"> </w:t>
      </w:r>
      <w:r>
        <w:t>puntuació</w:t>
      </w:r>
      <w:r>
        <w:rPr>
          <w:spacing w:val="30"/>
        </w:rPr>
        <w:t xml:space="preserve"> </w:t>
      </w:r>
      <w:r>
        <w:t>total</w:t>
      </w:r>
      <w:r>
        <w:rPr>
          <w:spacing w:val="-3"/>
        </w:rPr>
        <w:t xml:space="preserve"> </w:t>
      </w:r>
      <w:r>
        <w:t>obtinguda</w:t>
      </w:r>
      <w:r>
        <w:rPr>
          <w:spacing w:val="-5"/>
        </w:rPr>
        <w:t xml:space="preserve"> </w:t>
      </w:r>
      <w:r>
        <w:t>segons</w:t>
      </w:r>
      <w:r>
        <w:rPr>
          <w:spacing w:val="31"/>
        </w:rPr>
        <w:t xml:space="preserve"> </w:t>
      </w:r>
      <w:r>
        <w:t>els</w:t>
      </w:r>
      <w:r>
        <w:rPr>
          <w:spacing w:val="-1"/>
        </w:rPr>
        <w:t xml:space="preserve"> </w:t>
      </w:r>
      <w:r>
        <w:t>criteris</w:t>
      </w:r>
      <w:r>
        <w:rPr>
          <w:spacing w:val="-1"/>
        </w:rPr>
        <w:t xml:space="preserve"> </w:t>
      </w:r>
      <w:r>
        <w:t>de selecció.</w:t>
      </w:r>
    </w:p>
    <w:p w14:paraId="41C3A514" w14:textId="77777777" w:rsidR="00EF4376" w:rsidRDefault="00EF4376">
      <w:pPr>
        <w:pStyle w:val="Textindependent"/>
        <w:spacing w:before="11"/>
        <w:rPr>
          <w:sz w:val="29"/>
        </w:rPr>
      </w:pPr>
    </w:p>
    <w:p w14:paraId="09A0D8B8" w14:textId="77777777" w:rsidR="009249A2" w:rsidRDefault="009249A2">
      <w:pPr>
        <w:pStyle w:val="Textindependent"/>
        <w:spacing w:before="11"/>
        <w:rPr>
          <w:sz w:val="29"/>
        </w:rPr>
      </w:pPr>
    </w:p>
    <w:p w14:paraId="7AA6C642" w14:textId="77777777" w:rsidR="009249A2" w:rsidRDefault="009249A2">
      <w:pPr>
        <w:pStyle w:val="Textindependent"/>
        <w:spacing w:before="11"/>
        <w:rPr>
          <w:sz w:val="29"/>
        </w:rPr>
      </w:pPr>
    </w:p>
    <w:p w14:paraId="6B10D3C0" w14:textId="77777777" w:rsidR="009249A2" w:rsidRDefault="009249A2">
      <w:pPr>
        <w:pStyle w:val="Textindependent"/>
        <w:spacing w:before="11"/>
        <w:rPr>
          <w:sz w:val="29"/>
        </w:rPr>
      </w:pPr>
    </w:p>
    <w:p w14:paraId="7F985DAA" w14:textId="77777777" w:rsidR="009249A2" w:rsidRDefault="009249A2">
      <w:pPr>
        <w:pStyle w:val="Textindependent"/>
        <w:spacing w:before="11"/>
        <w:rPr>
          <w:sz w:val="29"/>
        </w:rPr>
      </w:pPr>
    </w:p>
    <w:p w14:paraId="134E38C6" w14:textId="77777777" w:rsidR="009249A2" w:rsidRDefault="009249A2">
      <w:pPr>
        <w:pStyle w:val="Textindependent"/>
        <w:spacing w:before="11"/>
        <w:rPr>
          <w:sz w:val="29"/>
        </w:rPr>
      </w:pPr>
    </w:p>
    <w:p w14:paraId="3AE4BAB4" w14:textId="77777777" w:rsidR="009249A2" w:rsidRDefault="009249A2">
      <w:pPr>
        <w:pStyle w:val="Textindependent"/>
        <w:spacing w:before="11"/>
        <w:rPr>
          <w:sz w:val="29"/>
        </w:rPr>
      </w:pPr>
    </w:p>
    <w:p w14:paraId="73DB5CC3" w14:textId="77777777" w:rsidR="009249A2" w:rsidRDefault="009249A2">
      <w:pPr>
        <w:pStyle w:val="Textindependent"/>
        <w:spacing w:before="11"/>
        <w:rPr>
          <w:sz w:val="29"/>
        </w:rPr>
      </w:pPr>
    </w:p>
    <w:p w14:paraId="418288B8" w14:textId="77777777" w:rsidR="00EF4376" w:rsidRDefault="00146015">
      <w:pPr>
        <w:pStyle w:val="Ttol1"/>
        <w:numPr>
          <w:ilvl w:val="0"/>
          <w:numId w:val="2"/>
        </w:numPr>
        <w:tabs>
          <w:tab w:val="left" w:pos="1829"/>
        </w:tabs>
        <w:ind w:left="1828" w:hanging="368"/>
        <w:jc w:val="left"/>
      </w:pPr>
      <w:bookmarkStart w:id="25" w:name="12._Informació_seleccionats"/>
      <w:bookmarkEnd w:id="25"/>
      <w:r>
        <w:t>Informació</w:t>
      </w:r>
      <w:r>
        <w:rPr>
          <w:spacing w:val="-5"/>
        </w:rPr>
        <w:t xml:space="preserve"> </w:t>
      </w:r>
      <w:r>
        <w:t>seleccionats</w:t>
      </w:r>
    </w:p>
    <w:p w14:paraId="47C3D9A1" w14:textId="77777777" w:rsidR="00EF4376" w:rsidRDefault="00EF4376">
      <w:pPr>
        <w:pStyle w:val="Textindependent"/>
        <w:spacing w:before="2"/>
        <w:rPr>
          <w:b/>
          <w:sz w:val="21"/>
        </w:rPr>
      </w:pPr>
    </w:p>
    <w:p w14:paraId="3F80C6B6" w14:textId="77777777" w:rsidR="00EF4376" w:rsidRDefault="00146015" w:rsidP="009249A2">
      <w:pPr>
        <w:pStyle w:val="Textindependent"/>
        <w:ind w:left="1464" w:right="607"/>
        <w:jc w:val="both"/>
      </w:pPr>
      <w:r>
        <w:t>Tots els doctorands seleccionats hauran de tenir en compte que, dintre dels terminis</w:t>
      </w:r>
      <w:r w:rsidR="009249A2">
        <w:t xml:space="preserve"> </w:t>
      </w:r>
      <w:r>
        <w:t>previstos, hauran de formalitzar entre d’altres, les següents gestions:</w:t>
      </w:r>
    </w:p>
    <w:p w14:paraId="4A540A0F" w14:textId="77777777" w:rsidR="00EF4376" w:rsidRDefault="00EF4376">
      <w:pPr>
        <w:pStyle w:val="Textindependent"/>
        <w:spacing w:before="2"/>
        <w:rPr>
          <w:sz w:val="20"/>
        </w:rPr>
      </w:pPr>
    </w:p>
    <w:p w14:paraId="1512C867" w14:textId="77777777" w:rsidR="00EF4376" w:rsidRDefault="00146015" w:rsidP="009249A2">
      <w:pPr>
        <w:pStyle w:val="Pargrafdellista"/>
        <w:numPr>
          <w:ilvl w:val="1"/>
          <w:numId w:val="1"/>
        </w:numPr>
        <w:tabs>
          <w:tab w:val="left" w:pos="2181"/>
          <w:tab w:val="left" w:pos="2182"/>
          <w:tab w:val="left" w:pos="10065"/>
        </w:tabs>
        <w:jc w:val="both"/>
      </w:pPr>
      <w:r>
        <w:t>Acceptació / No acceptació de la</w:t>
      </w:r>
      <w:r>
        <w:rPr>
          <w:spacing w:val="-8"/>
        </w:rPr>
        <w:t xml:space="preserve"> </w:t>
      </w:r>
      <w:r>
        <w:t>plaça.</w:t>
      </w:r>
    </w:p>
    <w:p w14:paraId="0C9EE0ED" w14:textId="77777777" w:rsidR="00EF4376" w:rsidRDefault="00146015" w:rsidP="009249A2">
      <w:pPr>
        <w:pStyle w:val="Pargrafdellista"/>
        <w:numPr>
          <w:ilvl w:val="1"/>
          <w:numId w:val="1"/>
        </w:numPr>
        <w:tabs>
          <w:tab w:val="left" w:pos="2181"/>
          <w:tab w:val="left" w:pos="2182"/>
          <w:tab w:val="left" w:pos="10065"/>
        </w:tabs>
        <w:spacing w:before="4"/>
        <w:ind w:right="1543"/>
        <w:jc w:val="both"/>
      </w:pPr>
      <w:r>
        <w:t>Documents de sol·licitud (</w:t>
      </w:r>
      <w:proofErr w:type="spellStart"/>
      <w:r>
        <w:t>application</w:t>
      </w:r>
      <w:proofErr w:type="spellEnd"/>
      <w:r>
        <w:t xml:space="preserve"> </w:t>
      </w:r>
      <w:proofErr w:type="spellStart"/>
      <w:r>
        <w:t>form</w:t>
      </w:r>
      <w:proofErr w:type="spellEnd"/>
      <w:r>
        <w:t>) a la institució de destinació (amb la certificació d’idioma amb el nivell exigit, si</w:t>
      </w:r>
      <w:r>
        <w:rPr>
          <w:spacing w:val="-14"/>
        </w:rPr>
        <w:t xml:space="preserve"> </w:t>
      </w:r>
      <w:r>
        <w:t>escau).</w:t>
      </w:r>
    </w:p>
    <w:p w14:paraId="46279ED7" w14:textId="77777777" w:rsidR="00EF4376" w:rsidRDefault="00146015" w:rsidP="009249A2">
      <w:pPr>
        <w:pStyle w:val="Pargrafdellista"/>
        <w:numPr>
          <w:ilvl w:val="1"/>
          <w:numId w:val="1"/>
        </w:numPr>
        <w:tabs>
          <w:tab w:val="left" w:pos="2181"/>
          <w:tab w:val="left" w:pos="2182"/>
          <w:tab w:val="left" w:pos="3696"/>
          <w:tab w:val="left" w:pos="4195"/>
          <w:tab w:val="left" w:pos="5157"/>
          <w:tab w:val="left" w:pos="5608"/>
          <w:tab w:val="left" w:pos="6866"/>
          <w:tab w:val="left" w:pos="7857"/>
          <w:tab w:val="left" w:pos="9113"/>
          <w:tab w:val="left" w:pos="9365"/>
          <w:tab w:val="left" w:pos="10065"/>
        </w:tabs>
        <w:ind w:right="1421"/>
        <w:jc w:val="both"/>
      </w:pPr>
      <w:r>
        <w:t>Formalització</w:t>
      </w:r>
      <w:r>
        <w:tab/>
        <w:t>del</w:t>
      </w:r>
      <w:r>
        <w:tab/>
        <w:t>conveni</w:t>
      </w:r>
      <w:r>
        <w:tab/>
        <w:t>de</w:t>
      </w:r>
      <w:r>
        <w:tab/>
        <w:t>subvenció,</w:t>
      </w:r>
      <w:r>
        <w:tab/>
      </w:r>
      <w:proofErr w:type="spellStart"/>
      <w:r>
        <w:t>learning</w:t>
      </w:r>
      <w:proofErr w:type="spellEnd"/>
      <w:r>
        <w:tab/>
      </w:r>
      <w:proofErr w:type="spellStart"/>
      <w:r>
        <w:t>agreement</w:t>
      </w:r>
      <w:proofErr w:type="spellEnd"/>
      <w:r>
        <w:tab/>
        <w:t>i</w:t>
      </w:r>
      <w:r>
        <w:tab/>
      </w:r>
      <w:r>
        <w:rPr>
          <w:spacing w:val="-6"/>
        </w:rPr>
        <w:t xml:space="preserve">d’altra </w:t>
      </w:r>
      <w:r>
        <w:t>documentació que es</w:t>
      </w:r>
      <w:r>
        <w:rPr>
          <w:spacing w:val="-8"/>
        </w:rPr>
        <w:t xml:space="preserve"> </w:t>
      </w:r>
      <w:r>
        <w:t>requereixi.</w:t>
      </w:r>
    </w:p>
    <w:p w14:paraId="79058787" w14:textId="77777777" w:rsidR="00EF4376" w:rsidRDefault="00146015" w:rsidP="009249A2">
      <w:pPr>
        <w:pStyle w:val="Pargrafdellista"/>
        <w:numPr>
          <w:ilvl w:val="1"/>
          <w:numId w:val="1"/>
        </w:numPr>
        <w:tabs>
          <w:tab w:val="left" w:pos="2181"/>
          <w:tab w:val="left" w:pos="2182"/>
          <w:tab w:val="left" w:pos="10065"/>
        </w:tabs>
        <w:ind w:right="1315"/>
        <w:jc w:val="both"/>
      </w:pPr>
      <w:r>
        <w:t>Fer les proves de nivell d’idioma (OLS) abans i després de la realització de l’estada.</w:t>
      </w:r>
    </w:p>
    <w:p w14:paraId="642D35AF" w14:textId="77777777" w:rsidR="00EF4376" w:rsidRDefault="00146015" w:rsidP="009249A2">
      <w:pPr>
        <w:pStyle w:val="Pargrafdellista"/>
        <w:numPr>
          <w:ilvl w:val="1"/>
          <w:numId w:val="1"/>
        </w:numPr>
        <w:tabs>
          <w:tab w:val="left" w:pos="2181"/>
          <w:tab w:val="left" w:pos="2182"/>
          <w:tab w:val="left" w:pos="10065"/>
        </w:tabs>
        <w:spacing w:line="262" w:lineRule="exact"/>
        <w:jc w:val="both"/>
      </w:pPr>
      <w:r>
        <w:t xml:space="preserve">EU </w:t>
      </w:r>
      <w:proofErr w:type="spellStart"/>
      <w:r>
        <w:t>Survey</w:t>
      </w:r>
      <w:proofErr w:type="spellEnd"/>
      <w:r>
        <w:t xml:space="preserve"> – Enquesta final de</w:t>
      </w:r>
      <w:r>
        <w:rPr>
          <w:spacing w:val="-9"/>
        </w:rPr>
        <w:t xml:space="preserve"> </w:t>
      </w:r>
      <w:r>
        <w:t>l’estada.</w:t>
      </w:r>
    </w:p>
    <w:p w14:paraId="35716D4A" w14:textId="77777777" w:rsidR="00EF4376" w:rsidRDefault="00146015" w:rsidP="009249A2">
      <w:pPr>
        <w:pStyle w:val="Pargrafdellista"/>
        <w:numPr>
          <w:ilvl w:val="1"/>
          <w:numId w:val="1"/>
        </w:numPr>
        <w:tabs>
          <w:tab w:val="left" w:pos="2181"/>
          <w:tab w:val="left" w:pos="2183"/>
          <w:tab w:val="left" w:pos="10065"/>
        </w:tabs>
        <w:spacing w:line="268" w:lineRule="exact"/>
        <w:ind w:left="2182" w:hanging="362"/>
        <w:jc w:val="both"/>
      </w:pPr>
      <w:r>
        <w:t>Contractació de l’assegurança complementària de</w:t>
      </w:r>
      <w:r>
        <w:rPr>
          <w:spacing w:val="-15"/>
        </w:rPr>
        <w:t xml:space="preserve"> </w:t>
      </w:r>
      <w:r>
        <w:t>mobilitat.</w:t>
      </w:r>
    </w:p>
    <w:p w14:paraId="5B7A8D3E" w14:textId="77777777" w:rsidR="00EF4376" w:rsidRDefault="00146015" w:rsidP="009249A2">
      <w:pPr>
        <w:pStyle w:val="Pargrafdellista"/>
        <w:numPr>
          <w:ilvl w:val="1"/>
          <w:numId w:val="1"/>
        </w:numPr>
        <w:tabs>
          <w:tab w:val="left" w:pos="2181"/>
          <w:tab w:val="left" w:pos="2183"/>
          <w:tab w:val="left" w:pos="10065"/>
        </w:tabs>
        <w:spacing w:line="269" w:lineRule="exact"/>
        <w:ind w:left="2182" w:hanging="362"/>
        <w:jc w:val="both"/>
      </w:pPr>
      <w:r>
        <w:t>Tramitació del visat (si</w:t>
      </w:r>
      <w:r>
        <w:rPr>
          <w:spacing w:val="-10"/>
        </w:rPr>
        <w:t xml:space="preserve"> </w:t>
      </w:r>
      <w:r>
        <w:t>escau).</w:t>
      </w:r>
    </w:p>
    <w:p w14:paraId="078969CE" w14:textId="77777777" w:rsidR="00EF4376" w:rsidRDefault="00EF4376">
      <w:pPr>
        <w:pStyle w:val="Textindependent"/>
        <w:rPr>
          <w:sz w:val="26"/>
        </w:rPr>
      </w:pPr>
    </w:p>
    <w:p w14:paraId="3DACB4FD" w14:textId="77777777" w:rsidR="00EF4376" w:rsidRDefault="00EF4376">
      <w:pPr>
        <w:pStyle w:val="Textindependent"/>
        <w:rPr>
          <w:sz w:val="26"/>
        </w:rPr>
      </w:pPr>
    </w:p>
    <w:p w14:paraId="25A82DBF" w14:textId="77777777" w:rsidR="00EF4376" w:rsidRDefault="00EF4376">
      <w:pPr>
        <w:pStyle w:val="Textindependent"/>
        <w:spacing w:before="2"/>
        <w:rPr>
          <w:sz w:val="37"/>
        </w:rPr>
      </w:pPr>
    </w:p>
    <w:p w14:paraId="3FEFB813" w14:textId="77777777" w:rsidR="00EF4376" w:rsidRDefault="00146015">
      <w:pPr>
        <w:pStyle w:val="Ttol1"/>
        <w:numPr>
          <w:ilvl w:val="0"/>
          <w:numId w:val="2"/>
        </w:numPr>
        <w:tabs>
          <w:tab w:val="left" w:pos="1669"/>
        </w:tabs>
        <w:ind w:left="1668" w:hanging="308"/>
        <w:jc w:val="left"/>
      </w:pPr>
      <w:r>
        <w:t>Tractament de les dades</w:t>
      </w:r>
      <w:r>
        <w:rPr>
          <w:spacing w:val="-8"/>
        </w:rPr>
        <w:t xml:space="preserve"> </w:t>
      </w:r>
      <w:r>
        <w:t>personals</w:t>
      </w:r>
    </w:p>
    <w:p w14:paraId="6A7599E0" w14:textId="77777777" w:rsidR="00EF4376" w:rsidRDefault="00EF4376">
      <w:pPr>
        <w:pStyle w:val="Textindependent"/>
        <w:rPr>
          <w:b/>
          <w:sz w:val="24"/>
        </w:rPr>
      </w:pPr>
    </w:p>
    <w:p w14:paraId="3C9D1292" w14:textId="77777777" w:rsidR="00EF4376" w:rsidRDefault="00EF4376">
      <w:pPr>
        <w:pStyle w:val="Textindependent"/>
        <w:spacing w:before="5"/>
        <w:rPr>
          <w:b/>
        </w:rPr>
      </w:pPr>
    </w:p>
    <w:p w14:paraId="70DE4FF7" w14:textId="77777777" w:rsidR="00EF4376" w:rsidRDefault="00146015">
      <w:pPr>
        <w:pStyle w:val="Textindependent"/>
        <w:ind w:left="1361" w:right="860"/>
        <w:jc w:val="both"/>
      </w:pPr>
      <w:r>
        <w:t>D’acord</w:t>
      </w:r>
      <w:r>
        <w:rPr>
          <w:spacing w:val="-5"/>
        </w:rPr>
        <w:t xml:space="preserve"> </w:t>
      </w:r>
      <w:r>
        <w:t>amb</w:t>
      </w:r>
      <w:r>
        <w:rPr>
          <w:spacing w:val="-7"/>
        </w:rPr>
        <w:t xml:space="preserve"> </w:t>
      </w:r>
      <w:r>
        <w:t>el</w:t>
      </w:r>
      <w:r>
        <w:rPr>
          <w:spacing w:val="-20"/>
        </w:rPr>
        <w:t xml:space="preserve"> </w:t>
      </w:r>
      <w:r>
        <w:t>que</w:t>
      </w:r>
      <w:r>
        <w:rPr>
          <w:spacing w:val="-4"/>
        </w:rPr>
        <w:t xml:space="preserve"> </w:t>
      </w:r>
      <w:r>
        <w:rPr>
          <w:spacing w:val="-3"/>
        </w:rPr>
        <w:t>preveu</w:t>
      </w:r>
      <w:r>
        <w:rPr>
          <w:spacing w:val="-4"/>
        </w:rPr>
        <w:t xml:space="preserve"> </w:t>
      </w:r>
      <w:r>
        <w:t>l’article</w:t>
      </w:r>
      <w:r>
        <w:rPr>
          <w:spacing w:val="-4"/>
        </w:rPr>
        <w:t xml:space="preserve"> </w:t>
      </w:r>
      <w:r>
        <w:t>13</w:t>
      </w:r>
      <w:r>
        <w:rPr>
          <w:spacing w:val="-12"/>
        </w:rPr>
        <w:t xml:space="preserve"> </w:t>
      </w:r>
      <w:r>
        <w:t>del</w:t>
      </w:r>
      <w:r>
        <w:rPr>
          <w:spacing w:val="-11"/>
        </w:rPr>
        <w:t xml:space="preserve"> </w:t>
      </w:r>
      <w:r>
        <w:t>Reglament</w:t>
      </w:r>
      <w:r>
        <w:rPr>
          <w:spacing w:val="-3"/>
        </w:rPr>
        <w:t xml:space="preserve"> </w:t>
      </w:r>
      <w:r>
        <w:t>Europeu</w:t>
      </w:r>
      <w:r>
        <w:rPr>
          <w:spacing w:val="-4"/>
        </w:rPr>
        <w:t xml:space="preserve"> </w:t>
      </w:r>
      <w:r>
        <w:t>de</w:t>
      </w:r>
      <w:r>
        <w:rPr>
          <w:spacing w:val="-12"/>
        </w:rPr>
        <w:t xml:space="preserve"> </w:t>
      </w:r>
      <w:r>
        <w:t>Protecció</w:t>
      </w:r>
      <w:r>
        <w:rPr>
          <w:spacing w:val="-4"/>
        </w:rPr>
        <w:t xml:space="preserve"> </w:t>
      </w:r>
      <w:r>
        <w:t>de</w:t>
      </w:r>
      <w:r>
        <w:rPr>
          <w:spacing w:val="-4"/>
        </w:rPr>
        <w:t xml:space="preserve"> Dades</w:t>
      </w:r>
      <w:r>
        <w:rPr>
          <w:spacing w:val="-13"/>
        </w:rPr>
        <w:t xml:space="preserve"> </w:t>
      </w:r>
      <w:r>
        <w:t xml:space="preserve">(RGPD), us informem que </w:t>
      </w:r>
      <w:r>
        <w:rPr>
          <w:spacing w:val="3"/>
        </w:rPr>
        <w:t xml:space="preserve">les </w:t>
      </w:r>
      <w:r>
        <w:t xml:space="preserve">vostres dades personals seran tractades </w:t>
      </w:r>
      <w:r>
        <w:rPr>
          <w:spacing w:val="3"/>
        </w:rPr>
        <w:t xml:space="preserve">amb </w:t>
      </w:r>
      <w:r>
        <w:rPr>
          <w:spacing w:val="6"/>
        </w:rPr>
        <w:t xml:space="preserve">la </w:t>
      </w:r>
      <w:r>
        <w:t xml:space="preserve">finalitat de gestionar </w:t>
      </w:r>
      <w:r>
        <w:rPr>
          <w:spacing w:val="6"/>
        </w:rPr>
        <w:t xml:space="preserve">la </w:t>
      </w:r>
      <w:r>
        <w:t>selecció de plaça de mobilitat, així com tot allò relacionat amb la vostra</w:t>
      </w:r>
      <w:r>
        <w:rPr>
          <w:spacing w:val="-28"/>
        </w:rPr>
        <w:t xml:space="preserve"> </w:t>
      </w:r>
      <w:r>
        <w:t>mobilitat.</w:t>
      </w:r>
    </w:p>
    <w:p w14:paraId="1BAEAA46" w14:textId="77777777" w:rsidR="00EF4376" w:rsidRDefault="00EF4376">
      <w:pPr>
        <w:pStyle w:val="Textindependent"/>
        <w:spacing w:before="4"/>
        <w:rPr>
          <w:sz w:val="24"/>
        </w:rPr>
      </w:pPr>
    </w:p>
    <w:p w14:paraId="16C6F681" w14:textId="77777777" w:rsidR="00EF4376" w:rsidRDefault="00146015">
      <w:pPr>
        <w:pStyle w:val="Textindependent"/>
        <w:spacing w:before="1"/>
        <w:ind w:left="1361"/>
        <w:jc w:val="both"/>
      </w:pPr>
      <w:r>
        <w:t>La base legitimadora del tractament de les dades és el consentiment de la persona interessada.</w:t>
      </w:r>
    </w:p>
    <w:p w14:paraId="69EB79BE" w14:textId="77777777" w:rsidR="00EF4376" w:rsidRDefault="00EF4376">
      <w:pPr>
        <w:pStyle w:val="Textindependent"/>
        <w:spacing w:before="3"/>
        <w:rPr>
          <w:sz w:val="24"/>
        </w:rPr>
      </w:pPr>
    </w:p>
    <w:p w14:paraId="09AA67C9" w14:textId="77777777" w:rsidR="00EF4376" w:rsidRDefault="00146015">
      <w:pPr>
        <w:pStyle w:val="Textindependent"/>
        <w:ind w:left="1361" w:right="859"/>
        <w:jc w:val="both"/>
      </w:pPr>
      <w:r>
        <w:t xml:space="preserve">El responsable del tractament és l’Àrea de Relacions Internacionals, Campus universitari de Bellaterra, Edifici N , Plaça Cívica, 08193 Bellaterra (Cerdanyola del Vallès, Barcelona), </w:t>
      </w:r>
      <w:hyperlink r:id="rId18">
        <w:r>
          <w:rPr>
            <w:color w:val="0070C0"/>
          </w:rPr>
          <w:t>internacional@uab.cat</w:t>
        </w:r>
      </w:hyperlink>
      <w:r>
        <w:rPr>
          <w:color w:val="0070C0"/>
        </w:rPr>
        <w:t>.</w:t>
      </w:r>
    </w:p>
    <w:p w14:paraId="695C43DD" w14:textId="77777777" w:rsidR="00EF4376" w:rsidRDefault="00EF4376">
      <w:pPr>
        <w:pStyle w:val="Textindependent"/>
        <w:spacing w:before="4"/>
        <w:rPr>
          <w:sz w:val="24"/>
        </w:rPr>
      </w:pPr>
    </w:p>
    <w:p w14:paraId="13A457D2" w14:textId="77777777" w:rsidR="00EF4376" w:rsidRDefault="00146015">
      <w:pPr>
        <w:pStyle w:val="Textindependent"/>
        <w:spacing w:before="1"/>
        <w:ind w:left="1361" w:right="858"/>
        <w:jc w:val="both"/>
      </w:pPr>
      <w:r>
        <w:t>El responsable del tractament podrà comunicar les vostres dades personals als organismes o entitats de competència amb la mobilitat i amb la concessió de beques.</w:t>
      </w:r>
    </w:p>
    <w:p w14:paraId="22C9C14C" w14:textId="77777777" w:rsidR="00EF4376" w:rsidRDefault="00EF4376">
      <w:pPr>
        <w:pStyle w:val="Textindependent"/>
        <w:spacing w:before="2"/>
        <w:rPr>
          <w:sz w:val="24"/>
        </w:rPr>
      </w:pPr>
    </w:p>
    <w:p w14:paraId="31094851" w14:textId="77777777" w:rsidR="00EF4376" w:rsidRDefault="00146015">
      <w:pPr>
        <w:pStyle w:val="Textindependent"/>
        <w:ind w:left="1361" w:right="856"/>
        <w:jc w:val="both"/>
      </w:pPr>
      <w:r>
        <w:t>Les vostres dades seran conservades durant un termini indefinit. El tractament de les vostres dades</w:t>
      </w:r>
      <w:r>
        <w:rPr>
          <w:spacing w:val="-18"/>
        </w:rPr>
        <w:t xml:space="preserve"> </w:t>
      </w:r>
      <w:r>
        <w:t>no</w:t>
      </w:r>
      <w:r>
        <w:rPr>
          <w:spacing w:val="-17"/>
        </w:rPr>
        <w:t xml:space="preserve"> </w:t>
      </w:r>
      <w:r>
        <w:t>comporta</w:t>
      </w:r>
      <w:r>
        <w:rPr>
          <w:spacing w:val="-18"/>
        </w:rPr>
        <w:t xml:space="preserve"> </w:t>
      </w:r>
      <w:r>
        <w:t>decisions</w:t>
      </w:r>
      <w:r>
        <w:rPr>
          <w:spacing w:val="-17"/>
        </w:rPr>
        <w:t xml:space="preserve"> </w:t>
      </w:r>
      <w:r>
        <w:t>automatitzades,</w:t>
      </w:r>
      <w:r>
        <w:rPr>
          <w:spacing w:val="-18"/>
        </w:rPr>
        <w:t xml:space="preserve"> </w:t>
      </w:r>
      <w:r>
        <w:t>ni</w:t>
      </w:r>
      <w:r>
        <w:rPr>
          <w:spacing w:val="-18"/>
        </w:rPr>
        <w:t xml:space="preserve"> </w:t>
      </w:r>
      <w:r>
        <w:t>l’elaboració</w:t>
      </w:r>
      <w:r>
        <w:rPr>
          <w:spacing w:val="-18"/>
        </w:rPr>
        <w:t xml:space="preserve"> </w:t>
      </w:r>
      <w:r>
        <w:t>de</w:t>
      </w:r>
      <w:r>
        <w:rPr>
          <w:spacing w:val="-17"/>
        </w:rPr>
        <w:t xml:space="preserve"> </w:t>
      </w:r>
      <w:r>
        <w:t>perfils</w:t>
      </w:r>
      <w:r>
        <w:rPr>
          <w:spacing w:val="-18"/>
        </w:rPr>
        <w:t xml:space="preserve"> </w:t>
      </w:r>
      <w:r>
        <w:t>amb</w:t>
      </w:r>
      <w:r>
        <w:rPr>
          <w:spacing w:val="-22"/>
        </w:rPr>
        <w:t xml:space="preserve"> </w:t>
      </w:r>
      <w:r>
        <w:t>finalitats</w:t>
      </w:r>
      <w:r>
        <w:rPr>
          <w:spacing w:val="-19"/>
        </w:rPr>
        <w:t xml:space="preserve"> </w:t>
      </w:r>
      <w:r>
        <w:t>predictives de preferències personals, comportaments o actituds. D’acord amb la legislació vigent en matèria de protecció de dades de caràcter personal, podeu revocar el vostre consentiment en qualsevol</w:t>
      </w:r>
      <w:r>
        <w:rPr>
          <w:spacing w:val="-4"/>
        </w:rPr>
        <w:t xml:space="preserve"> </w:t>
      </w:r>
      <w:r>
        <w:t>m</w:t>
      </w:r>
      <w:r>
        <w:rPr>
          <w:spacing w:val="-24"/>
        </w:rPr>
        <w:t xml:space="preserve"> </w:t>
      </w:r>
      <w:r>
        <w:t>oment</w:t>
      </w:r>
      <w:r>
        <w:rPr>
          <w:spacing w:val="-2"/>
        </w:rPr>
        <w:t xml:space="preserve"> </w:t>
      </w:r>
      <w:r>
        <w:t>i</w:t>
      </w:r>
      <w:r>
        <w:rPr>
          <w:spacing w:val="33"/>
        </w:rPr>
        <w:t xml:space="preserve"> </w:t>
      </w:r>
      <w:r>
        <w:t>exercir</w:t>
      </w:r>
      <w:r>
        <w:rPr>
          <w:spacing w:val="-2"/>
        </w:rPr>
        <w:t xml:space="preserve"> </w:t>
      </w:r>
      <w:r>
        <w:t>el</w:t>
      </w:r>
      <w:r>
        <w:rPr>
          <w:spacing w:val="-26"/>
        </w:rPr>
        <w:t xml:space="preserve"> </w:t>
      </w:r>
      <w:r>
        <w:t>s</w:t>
      </w:r>
      <w:r>
        <w:rPr>
          <w:spacing w:val="-3"/>
        </w:rPr>
        <w:t xml:space="preserve"> </w:t>
      </w:r>
      <w:r>
        <w:t>drets</w:t>
      </w:r>
      <w:r>
        <w:rPr>
          <w:spacing w:val="-3"/>
        </w:rPr>
        <w:t xml:space="preserve"> </w:t>
      </w:r>
      <w:r>
        <w:t>d’accés,</w:t>
      </w:r>
      <w:r>
        <w:rPr>
          <w:spacing w:val="-2"/>
        </w:rPr>
        <w:t xml:space="preserve"> </w:t>
      </w:r>
      <w:r>
        <w:t>rectificació,</w:t>
      </w:r>
      <w:r>
        <w:rPr>
          <w:spacing w:val="-2"/>
        </w:rPr>
        <w:t xml:space="preserve"> </w:t>
      </w:r>
      <w:r>
        <w:t>supressió,</w:t>
      </w:r>
      <w:r>
        <w:rPr>
          <w:spacing w:val="-2"/>
        </w:rPr>
        <w:t xml:space="preserve"> </w:t>
      </w:r>
      <w:r>
        <w:t>oposició,</w:t>
      </w:r>
      <w:r>
        <w:rPr>
          <w:spacing w:val="-2"/>
        </w:rPr>
        <w:t xml:space="preserve"> </w:t>
      </w:r>
      <w:r>
        <w:t>limitació</w:t>
      </w:r>
      <w:r>
        <w:rPr>
          <w:spacing w:val="-3"/>
        </w:rPr>
        <w:t xml:space="preserve"> </w:t>
      </w:r>
      <w:r>
        <w:t xml:space="preserve">del tractament i portabilitat mitjançant sol·licitud dirigida al responsable del tractament (dades de contacte més amunt) o a la Secretaria General </w:t>
      </w:r>
      <w:r>
        <w:rPr>
          <w:spacing w:val="2"/>
        </w:rPr>
        <w:t xml:space="preserve">de </w:t>
      </w:r>
      <w:r>
        <w:rPr>
          <w:spacing w:val="3"/>
        </w:rPr>
        <w:t xml:space="preserve">la </w:t>
      </w:r>
      <w:r>
        <w:t>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w:t>
      </w:r>
      <w:r>
        <w:rPr>
          <w:spacing w:val="-11"/>
        </w:rPr>
        <w:t xml:space="preserve"> </w:t>
      </w:r>
      <w:r>
        <w:t>(</w:t>
      </w:r>
      <w:hyperlink r:id="rId19">
        <w:r>
          <w:rPr>
            <w:color w:val="0070C0"/>
          </w:rPr>
          <w:t>protecció.dades@uab.cat</w:t>
        </w:r>
      </w:hyperlink>
      <w:r>
        <w:t>)</w:t>
      </w:r>
    </w:p>
    <w:p w14:paraId="4C281EBF" w14:textId="77777777" w:rsidR="00EF4376" w:rsidRDefault="00EF4376">
      <w:pPr>
        <w:jc w:val="both"/>
        <w:sectPr w:rsidR="00EF4376">
          <w:pgSz w:w="11920" w:h="16850"/>
          <w:pgMar w:top="1220" w:right="300" w:bottom="1800" w:left="240" w:header="442" w:footer="1602" w:gutter="0"/>
          <w:cols w:space="720"/>
        </w:sectPr>
      </w:pPr>
    </w:p>
    <w:p w14:paraId="3A305EA1" w14:textId="77777777" w:rsidR="00EF4376" w:rsidRDefault="00EF4376">
      <w:pPr>
        <w:pStyle w:val="Textindependent"/>
        <w:spacing w:before="7"/>
        <w:rPr>
          <w:sz w:val="8"/>
        </w:rPr>
      </w:pPr>
    </w:p>
    <w:tbl>
      <w:tblPr>
        <w:tblStyle w:val="TableNormal"/>
        <w:tblW w:w="0" w:type="auto"/>
        <w:tblInd w:w="1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05"/>
        <w:gridCol w:w="1114"/>
        <w:gridCol w:w="1709"/>
        <w:gridCol w:w="1275"/>
        <w:gridCol w:w="1136"/>
        <w:gridCol w:w="1275"/>
        <w:gridCol w:w="1277"/>
        <w:gridCol w:w="2268"/>
      </w:tblGrid>
      <w:tr w:rsidR="00EF4376" w14:paraId="0E64E070" w14:textId="77777777">
        <w:trPr>
          <w:trHeight w:val="226"/>
        </w:trPr>
        <w:tc>
          <w:tcPr>
            <w:tcW w:w="1005" w:type="dxa"/>
            <w:vMerge w:val="restart"/>
          </w:tcPr>
          <w:p w14:paraId="6CAB06C6" w14:textId="77777777" w:rsidR="00EF4376" w:rsidRDefault="00EF4376">
            <w:pPr>
              <w:pStyle w:val="TableParagraph"/>
              <w:spacing w:before="10"/>
              <w:rPr>
                <w:rFonts w:ascii="Arial"/>
                <w:sz w:val="15"/>
              </w:rPr>
            </w:pPr>
          </w:p>
          <w:p w14:paraId="782FD449" w14:textId="77777777" w:rsidR="00EF4376" w:rsidRDefault="00146015">
            <w:pPr>
              <w:pStyle w:val="TableParagraph"/>
              <w:ind w:left="215"/>
              <w:rPr>
                <w:b/>
                <w:sz w:val="16"/>
              </w:rPr>
            </w:pPr>
            <w:r>
              <w:rPr>
                <w:b/>
                <w:sz w:val="16"/>
              </w:rPr>
              <w:t>Student</w:t>
            </w:r>
          </w:p>
        </w:tc>
        <w:tc>
          <w:tcPr>
            <w:tcW w:w="1114" w:type="dxa"/>
            <w:tcBorders>
              <w:bottom w:val="single" w:sz="8" w:space="0" w:color="000000"/>
              <w:right w:val="single" w:sz="8" w:space="0" w:color="000000"/>
            </w:tcBorders>
          </w:tcPr>
          <w:p w14:paraId="5DEFE62F" w14:textId="77777777" w:rsidR="00EF4376" w:rsidRDefault="00146015">
            <w:pPr>
              <w:pStyle w:val="TableParagraph"/>
              <w:spacing w:before="41" w:line="165" w:lineRule="exact"/>
              <w:ind w:left="86" w:right="100"/>
              <w:jc w:val="center"/>
              <w:rPr>
                <w:b/>
                <w:sz w:val="16"/>
              </w:rPr>
            </w:pPr>
            <w:proofErr w:type="spellStart"/>
            <w:r>
              <w:rPr>
                <w:b/>
                <w:sz w:val="16"/>
              </w:rPr>
              <w:t>Last</w:t>
            </w:r>
            <w:proofErr w:type="spellEnd"/>
            <w:r>
              <w:rPr>
                <w:b/>
                <w:sz w:val="16"/>
              </w:rPr>
              <w:t xml:space="preserve"> </w:t>
            </w:r>
            <w:proofErr w:type="spellStart"/>
            <w:r>
              <w:rPr>
                <w:b/>
                <w:sz w:val="16"/>
              </w:rPr>
              <w:t>name</w:t>
            </w:r>
            <w:proofErr w:type="spellEnd"/>
            <w:r>
              <w:rPr>
                <w:b/>
                <w:sz w:val="16"/>
              </w:rPr>
              <w:t>(s)</w:t>
            </w:r>
          </w:p>
        </w:tc>
        <w:tc>
          <w:tcPr>
            <w:tcW w:w="1709" w:type="dxa"/>
            <w:tcBorders>
              <w:left w:val="single" w:sz="8" w:space="0" w:color="000000"/>
              <w:bottom w:val="single" w:sz="8" w:space="0" w:color="000000"/>
              <w:right w:val="single" w:sz="8" w:space="0" w:color="000000"/>
            </w:tcBorders>
          </w:tcPr>
          <w:p w14:paraId="575E880B" w14:textId="77777777" w:rsidR="00EF4376" w:rsidRDefault="00146015">
            <w:pPr>
              <w:pStyle w:val="TableParagraph"/>
              <w:spacing w:before="41" w:line="165" w:lineRule="exact"/>
              <w:ind w:left="137" w:right="120"/>
              <w:jc w:val="center"/>
              <w:rPr>
                <w:b/>
                <w:sz w:val="16"/>
              </w:rPr>
            </w:pPr>
            <w:proofErr w:type="spellStart"/>
            <w:r>
              <w:rPr>
                <w:b/>
                <w:sz w:val="16"/>
              </w:rPr>
              <w:t>First</w:t>
            </w:r>
            <w:proofErr w:type="spellEnd"/>
            <w:r>
              <w:rPr>
                <w:b/>
                <w:sz w:val="16"/>
              </w:rPr>
              <w:t xml:space="preserve"> </w:t>
            </w:r>
            <w:proofErr w:type="spellStart"/>
            <w:r>
              <w:rPr>
                <w:b/>
                <w:sz w:val="16"/>
              </w:rPr>
              <w:t>name</w:t>
            </w:r>
            <w:proofErr w:type="spellEnd"/>
            <w:r>
              <w:rPr>
                <w:b/>
                <w:sz w:val="16"/>
              </w:rPr>
              <w:t>(s)</w:t>
            </w:r>
          </w:p>
        </w:tc>
        <w:tc>
          <w:tcPr>
            <w:tcW w:w="1275" w:type="dxa"/>
            <w:tcBorders>
              <w:left w:val="single" w:sz="8" w:space="0" w:color="000000"/>
              <w:bottom w:val="single" w:sz="8" w:space="0" w:color="000000"/>
              <w:right w:val="single" w:sz="8" w:space="0" w:color="000000"/>
            </w:tcBorders>
          </w:tcPr>
          <w:p w14:paraId="6095E835" w14:textId="77777777" w:rsidR="00EF4376" w:rsidRDefault="00146015">
            <w:pPr>
              <w:pStyle w:val="TableParagraph"/>
              <w:spacing w:before="41" w:line="165" w:lineRule="exact"/>
              <w:ind w:right="195"/>
              <w:jc w:val="right"/>
              <w:rPr>
                <w:b/>
                <w:sz w:val="16"/>
              </w:rPr>
            </w:pPr>
            <w:proofErr w:type="spellStart"/>
            <w:r>
              <w:rPr>
                <w:b/>
                <w:sz w:val="16"/>
              </w:rPr>
              <w:t>Date</w:t>
            </w:r>
            <w:proofErr w:type="spellEnd"/>
            <w:r>
              <w:rPr>
                <w:b/>
                <w:sz w:val="16"/>
              </w:rPr>
              <w:t xml:space="preserve"> of </w:t>
            </w:r>
            <w:proofErr w:type="spellStart"/>
            <w:r>
              <w:rPr>
                <w:b/>
                <w:sz w:val="16"/>
              </w:rPr>
              <w:t>birth</w:t>
            </w:r>
            <w:proofErr w:type="spellEnd"/>
          </w:p>
        </w:tc>
        <w:tc>
          <w:tcPr>
            <w:tcW w:w="1136" w:type="dxa"/>
            <w:tcBorders>
              <w:left w:val="single" w:sz="8" w:space="0" w:color="000000"/>
              <w:bottom w:val="single" w:sz="8" w:space="0" w:color="000000"/>
              <w:right w:val="single" w:sz="8" w:space="0" w:color="000000"/>
            </w:tcBorders>
          </w:tcPr>
          <w:p w14:paraId="71FA2DC4" w14:textId="77777777" w:rsidR="00EF4376" w:rsidRDefault="00146015">
            <w:pPr>
              <w:pStyle w:val="TableParagraph"/>
              <w:spacing w:before="32" w:line="174" w:lineRule="exact"/>
              <w:ind w:left="156" w:right="150"/>
              <w:jc w:val="center"/>
              <w:rPr>
                <w:rFonts w:ascii="Verdana"/>
                <w:sz w:val="16"/>
              </w:rPr>
            </w:pPr>
            <w:proofErr w:type="spellStart"/>
            <w:r>
              <w:rPr>
                <w:b/>
                <w:sz w:val="16"/>
              </w:rPr>
              <w:t>Nationality</w:t>
            </w:r>
            <w:hyperlink w:anchor="_bookmark0" w:history="1">
              <w:r>
                <w:rPr>
                  <w:rFonts w:ascii="Verdana"/>
                  <w:sz w:val="16"/>
                  <w:vertAlign w:val="superscript"/>
                </w:rPr>
                <w:t>i</w:t>
              </w:r>
              <w:proofErr w:type="spellEnd"/>
            </w:hyperlink>
          </w:p>
        </w:tc>
        <w:tc>
          <w:tcPr>
            <w:tcW w:w="1275" w:type="dxa"/>
            <w:tcBorders>
              <w:left w:val="single" w:sz="8" w:space="0" w:color="000000"/>
              <w:bottom w:val="single" w:sz="8" w:space="0" w:color="000000"/>
              <w:right w:val="single" w:sz="8" w:space="0" w:color="000000"/>
            </w:tcBorders>
          </w:tcPr>
          <w:p w14:paraId="25BAA35A" w14:textId="77777777" w:rsidR="00EF4376" w:rsidRDefault="00146015">
            <w:pPr>
              <w:pStyle w:val="TableParagraph"/>
              <w:spacing w:before="41" w:line="165" w:lineRule="exact"/>
              <w:ind w:left="287" w:right="276"/>
              <w:jc w:val="center"/>
              <w:rPr>
                <w:b/>
                <w:sz w:val="16"/>
              </w:rPr>
            </w:pPr>
            <w:proofErr w:type="spellStart"/>
            <w:r>
              <w:rPr>
                <w:b/>
                <w:sz w:val="16"/>
              </w:rPr>
              <w:t>Sex</w:t>
            </w:r>
            <w:proofErr w:type="spellEnd"/>
            <w:r>
              <w:rPr>
                <w:b/>
                <w:sz w:val="16"/>
              </w:rPr>
              <w:t xml:space="preserve"> [M/F]</w:t>
            </w:r>
          </w:p>
        </w:tc>
        <w:tc>
          <w:tcPr>
            <w:tcW w:w="1277" w:type="dxa"/>
            <w:tcBorders>
              <w:left w:val="single" w:sz="8" w:space="0" w:color="000000"/>
              <w:bottom w:val="single" w:sz="8" w:space="0" w:color="000000"/>
              <w:right w:val="single" w:sz="8" w:space="0" w:color="000000"/>
            </w:tcBorders>
          </w:tcPr>
          <w:p w14:paraId="041983F3" w14:textId="77777777" w:rsidR="00EF4376" w:rsidRDefault="00146015">
            <w:pPr>
              <w:pStyle w:val="TableParagraph"/>
              <w:spacing w:before="32" w:line="174" w:lineRule="exact"/>
              <w:ind w:left="225"/>
              <w:rPr>
                <w:rFonts w:ascii="Verdana"/>
                <w:sz w:val="16"/>
              </w:rPr>
            </w:pPr>
            <w:proofErr w:type="spellStart"/>
            <w:r>
              <w:rPr>
                <w:b/>
                <w:sz w:val="16"/>
              </w:rPr>
              <w:t>Study</w:t>
            </w:r>
            <w:proofErr w:type="spellEnd"/>
            <w:r>
              <w:rPr>
                <w:b/>
                <w:sz w:val="16"/>
              </w:rPr>
              <w:t xml:space="preserve"> </w:t>
            </w:r>
            <w:proofErr w:type="spellStart"/>
            <w:r>
              <w:rPr>
                <w:b/>
                <w:sz w:val="16"/>
              </w:rPr>
              <w:t>cycle</w:t>
            </w:r>
            <w:hyperlink w:anchor="_bookmark1" w:history="1">
              <w:r>
                <w:rPr>
                  <w:rFonts w:ascii="Verdana"/>
                  <w:sz w:val="16"/>
                  <w:vertAlign w:val="superscript"/>
                </w:rPr>
                <w:t>ii</w:t>
              </w:r>
              <w:proofErr w:type="spellEnd"/>
            </w:hyperlink>
          </w:p>
        </w:tc>
        <w:tc>
          <w:tcPr>
            <w:tcW w:w="2268" w:type="dxa"/>
            <w:tcBorders>
              <w:left w:val="single" w:sz="8" w:space="0" w:color="000000"/>
              <w:bottom w:val="single" w:sz="8" w:space="0" w:color="000000"/>
            </w:tcBorders>
          </w:tcPr>
          <w:p w14:paraId="61E7A2FE" w14:textId="77777777" w:rsidR="00EF4376" w:rsidRDefault="00146015">
            <w:pPr>
              <w:pStyle w:val="TableParagraph"/>
              <w:spacing w:before="32" w:line="174" w:lineRule="exact"/>
              <w:ind w:left="462"/>
              <w:rPr>
                <w:rFonts w:ascii="Verdana"/>
                <w:sz w:val="16"/>
              </w:rPr>
            </w:pPr>
            <w:proofErr w:type="spellStart"/>
            <w:r>
              <w:rPr>
                <w:b/>
                <w:sz w:val="16"/>
              </w:rPr>
              <w:t>Field</w:t>
            </w:r>
            <w:proofErr w:type="spellEnd"/>
            <w:r>
              <w:rPr>
                <w:b/>
                <w:sz w:val="16"/>
              </w:rPr>
              <w:t xml:space="preserve"> of </w:t>
            </w:r>
            <w:proofErr w:type="spellStart"/>
            <w:r>
              <w:rPr>
                <w:b/>
                <w:sz w:val="16"/>
              </w:rPr>
              <w:t>education</w:t>
            </w:r>
            <w:proofErr w:type="spellEnd"/>
            <w:r>
              <w:rPr>
                <w:b/>
                <w:sz w:val="16"/>
              </w:rPr>
              <w:t xml:space="preserve"> </w:t>
            </w:r>
            <w:hyperlink w:anchor="_bookmark2" w:history="1">
              <w:r>
                <w:rPr>
                  <w:rFonts w:ascii="Verdana"/>
                  <w:sz w:val="16"/>
                  <w:vertAlign w:val="superscript"/>
                </w:rPr>
                <w:t>iii</w:t>
              </w:r>
            </w:hyperlink>
          </w:p>
        </w:tc>
      </w:tr>
      <w:tr w:rsidR="00EF4376" w14:paraId="744E3A8A" w14:textId="77777777">
        <w:trPr>
          <w:trHeight w:val="377"/>
        </w:trPr>
        <w:tc>
          <w:tcPr>
            <w:tcW w:w="1005" w:type="dxa"/>
            <w:vMerge/>
            <w:tcBorders>
              <w:top w:val="nil"/>
            </w:tcBorders>
          </w:tcPr>
          <w:p w14:paraId="4F02ED52" w14:textId="77777777" w:rsidR="00EF4376" w:rsidRDefault="00EF4376">
            <w:pPr>
              <w:rPr>
                <w:sz w:val="2"/>
                <w:szCs w:val="2"/>
              </w:rPr>
            </w:pPr>
          </w:p>
        </w:tc>
        <w:tc>
          <w:tcPr>
            <w:tcW w:w="1114" w:type="dxa"/>
            <w:tcBorders>
              <w:top w:val="single" w:sz="8" w:space="0" w:color="000000"/>
              <w:right w:val="single" w:sz="8" w:space="0" w:color="000000"/>
            </w:tcBorders>
          </w:tcPr>
          <w:p w14:paraId="3E574B51" w14:textId="77777777" w:rsidR="00EF4376" w:rsidRDefault="00EF4376">
            <w:pPr>
              <w:pStyle w:val="TableParagraph"/>
              <w:rPr>
                <w:rFonts w:ascii="Times New Roman"/>
                <w:sz w:val="14"/>
              </w:rPr>
            </w:pPr>
          </w:p>
        </w:tc>
        <w:tc>
          <w:tcPr>
            <w:tcW w:w="1709" w:type="dxa"/>
            <w:tcBorders>
              <w:top w:val="single" w:sz="8" w:space="0" w:color="000000"/>
              <w:left w:val="single" w:sz="8" w:space="0" w:color="000000"/>
              <w:right w:val="single" w:sz="8" w:space="0" w:color="000000"/>
            </w:tcBorders>
          </w:tcPr>
          <w:p w14:paraId="35F124D0" w14:textId="77777777" w:rsidR="00EF4376" w:rsidRDefault="00EF4376">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14:paraId="7F1E16DA" w14:textId="77777777" w:rsidR="00EF4376" w:rsidRDefault="00EF4376">
            <w:pPr>
              <w:pStyle w:val="TableParagraph"/>
              <w:rPr>
                <w:rFonts w:ascii="Times New Roman"/>
                <w:sz w:val="14"/>
              </w:rPr>
            </w:pPr>
          </w:p>
        </w:tc>
        <w:tc>
          <w:tcPr>
            <w:tcW w:w="1136" w:type="dxa"/>
            <w:tcBorders>
              <w:top w:val="single" w:sz="8" w:space="0" w:color="000000"/>
              <w:left w:val="single" w:sz="8" w:space="0" w:color="000000"/>
              <w:right w:val="single" w:sz="8" w:space="0" w:color="000000"/>
            </w:tcBorders>
          </w:tcPr>
          <w:p w14:paraId="405F9A7D" w14:textId="77777777" w:rsidR="00EF4376" w:rsidRDefault="00EF4376">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14:paraId="2EB67977" w14:textId="77777777" w:rsidR="00EF4376" w:rsidRDefault="00EF4376">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14:paraId="295E8BB8" w14:textId="77777777" w:rsidR="00EF4376" w:rsidRDefault="00EF4376">
            <w:pPr>
              <w:pStyle w:val="TableParagraph"/>
              <w:rPr>
                <w:rFonts w:ascii="Times New Roman"/>
                <w:sz w:val="14"/>
              </w:rPr>
            </w:pPr>
          </w:p>
        </w:tc>
        <w:tc>
          <w:tcPr>
            <w:tcW w:w="2268" w:type="dxa"/>
            <w:tcBorders>
              <w:top w:val="single" w:sz="8" w:space="0" w:color="000000"/>
              <w:left w:val="single" w:sz="8" w:space="0" w:color="000000"/>
            </w:tcBorders>
          </w:tcPr>
          <w:p w14:paraId="2B22E23E" w14:textId="77777777" w:rsidR="00EF4376" w:rsidRDefault="00EF4376">
            <w:pPr>
              <w:pStyle w:val="TableParagraph"/>
              <w:rPr>
                <w:rFonts w:ascii="Times New Roman"/>
                <w:sz w:val="14"/>
              </w:rPr>
            </w:pPr>
          </w:p>
        </w:tc>
      </w:tr>
      <w:tr w:rsidR="00EF4376" w14:paraId="6FE97C29" w14:textId="77777777">
        <w:trPr>
          <w:trHeight w:val="386"/>
        </w:trPr>
        <w:tc>
          <w:tcPr>
            <w:tcW w:w="1005" w:type="dxa"/>
            <w:vMerge w:val="restart"/>
          </w:tcPr>
          <w:p w14:paraId="7828AE0D" w14:textId="77777777" w:rsidR="00EF4376" w:rsidRDefault="00EF4376">
            <w:pPr>
              <w:pStyle w:val="TableParagraph"/>
              <w:rPr>
                <w:rFonts w:ascii="Arial"/>
                <w:sz w:val="16"/>
              </w:rPr>
            </w:pPr>
          </w:p>
          <w:p w14:paraId="4BAA148B" w14:textId="77777777" w:rsidR="00EF4376" w:rsidRDefault="00EF4376">
            <w:pPr>
              <w:pStyle w:val="TableParagraph"/>
              <w:rPr>
                <w:rFonts w:ascii="Arial"/>
                <w:sz w:val="16"/>
              </w:rPr>
            </w:pPr>
          </w:p>
          <w:p w14:paraId="56E30105" w14:textId="77777777" w:rsidR="00EF4376" w:rsidRDefault="00EF4376">
            <w:pPr>
              <w:pStyle w:val="TableParagraph"/>
              <w:spacing w:before="2"/>
              <w:rPr>
                <w:rFonts w:ascii="Arial"/>
                <w:sz w:val="21"/>
              </w:rPr>
            </w:pPr>
          </w:p>
          <w:p w14:paraId="5DAB0591" w14:textId="77777777" w:rsidR="00EF4376" w:rsidRDefault="00146015">
            <w:pPr>
              <w:pStyle w:val="TableParagraph"/>
              <w:spacing w:before="1"/>
              <w:ind w:left="128" w:right="116" w:firstLine="83"/>
              <w:rPr>
                <w:b/>
                <w:sz w:val="16"/>
              </w:rPr>
            </w:pPr>
            <w:proofErr w:type="spellStart"/>
            <w:r>
              <w:rPr>
                <w:b/>
                <w:sz w:val="16"/>
              </w:rPr>
              <w:t>Sending</w:t>
            </w:r>
            <w:proofErr w:type="spellEnd"/>
            <w:r>
              <w:rPr>
                <w:b/>
                <w:sz w:val="16"/>
              </w:rPr>
              <w:t xml:space="preserve"> </w:t>
            </w:r>
            <w:proofErr w:type="spellStart"/>
            <w:r>
              <w:rPr>
                <w:b/>
                <w:sz w:val="16"/>
              </w:rPr>
              <w:t>Institution</w:t>
            </w:r>
            <w:proofErr w:type="spellEnd"/>
          </w:p>
        </w:tc>
        <w:tc>
          <w:tcPr>
            <w:tcW w:w="1114" w:type="dxa"/>
            <w:tcBorders>
              <w:bottom w:val="single" w:sz="8" w:space="0" w:color="000000"/>
              <w:right w:val="single" w:sz="8" w:space="0" w:color="000000"/>
            </w:tcBorders>
          </w:tcPr>
          <w:p w14:paraId="050162F9" w14:textId="77777777" w:rsidR="00EF4376" w:rsidRDefault="00EF4376">
            <w:pPr>
              <w:pStyle w:val="TableParagraph"/>
              <w:spacing w:before="6"/>
              <w:rPr>
                <w:rFonts w:ascii="Arial"/>
                <w:sz w:val="17"/>
              </w:rPr>
            </w:pPr>
          </w:p>
          <w:p w14:paraId="213E8F06" w14:textId="77777777" w:rsidR="00EF4376" w:rsidRDefault="00146015">
            <w:pPr>
              <w:pStyle w:val="TableParagraph"/>
              <w:spacing w:line="165" w:lineRule="exact"/>
              <w:ind w:left="86" w:right="101"/>
              <w:jc w:val="center"/>
              <w:rPr>
                <w:b/>
                <w:sz w:val="16"/>
              </w:rPr>
            </w:pPr>
            <w:proofErr w:type="spellStart"/>
            <w:r>
              <w:rPr>
                <w:b/>
                <w:sz w:val="16"/>
              </w:rPr>
              <w:t>Name</w:t>
            </w:r>
            <w:proofErr w:type="spellEnd"/>
          </w:p>
        </w:tc>
        <w:tc>
          <w:tcPr>
            <w:tcW w:w="1709" w:type="dxa"/>
            <w:tcBorders>
              <w:left w:val="single" w:sz="8" w:space="0" w:color="000000"/>
              <w:bottom w:val="single" w:sz="8" w:space="0" w:color="000000"/>
              <w:right w:val="single" w:sz="8" w:space="0" w:color="000000"/>
            </w:tcBorders>
          </w:tcPr>
          <w:p w14:paraId="7801A53B" w14:textId="77777777" w:rsidR="00EF4376" w:rsidRDefault="00EF4376">
            <w:pPr>
              <w:pStyle w:val="TableParagraph"/>
              <w:spacing w:before="6"/>
              <w:rPr>
                <w:rFonts w:ascii="Arial"/>
                <w:sz w:val="17"/>
              </w:rPr>
            </w:pPr>
          </w:p>
          <w:p w14:paraId="722CB048" w14:textId="77777777" w:rsidR="00EF4376" w:rsidRDefault="00146015">
            <w:pPr>
              <w:pStyle w:val="TableParagraph"/>
              <w:spacing w:line="165" w:lineRule="exact"/>
              <w:ind w:left="134" w:right="120"/>
              <w:jc w:val="center"/>
              <w:rPr>
                <w:b/>
                <w:sz w:val="16"/>
              </w:rPr>
            </w:pPr>
            <w:proofErr w:type="spellStart"/>
            <w:r>
              <w:rPr>
                <w:b/>
                <w:sz w:val="16"/>
              </w:rPr>
              <w:t>Faculty</w:t>
            </w:r>
            <w:proofErr w:type="spellEnd"/>
            <w:r>
              <w:rPr>
                <w:b/>
                <w:sz w:val="16"/>
              </w:rPr>
              <w:t>/Department</w:t>
            </w:r>
          </w:p>
        </w:tc>
        <w:tc>
          <w:tcPr>
            <w:tcW w:w="1275" w:type="dxa"/>
            <w:tcBorders>
              <w:left w:val="single" w:sz="8" w:space="0" w:color="000000"/>
              <w:bottom w:val="single" w:sz="8" w:space="0" w:color="000000"/>
              <w:right w:val="single" w:sz="8" w:space="0" w:color="000000"/>
            </w:tcBorders>
          </w:tcPr>
          <w:p w14:paraId="3773B111" w14:textId="77777777" w:rsidR="00EF4376" w:rsidRDefault="00146015">
            <w:pPr>
              <w:pStyle w:val="TableParagraph"/>
              <w:spacing w:line="200" w:lineRule="exact"/>
              <w:ind w:left="126"/>
              <w:rPr>
                <w:rFonts w:ascii="Verdana"/>
                <w:sz w:val="16"/>
              </w:rPr>
            </w:pPr>
            <w:r>
              <w:rPr>
                <w:b/>
                <w:sz w:val="16"/>
              </w:rPr>
              <w:t xml:space="preserve">Erasmus </w:t>
            </w:r>
            <w:proofErr w:type="spellStart"/>
            <w:r>
              <w:rPr>
                <w:b/>
                <w:sz w:val="16"/>
              </w:rPr>
              <w:t>code</w:t>
            </w:r>
            <w:hyperlink w:anchor="_bookmark3" w:history="1">
              <w:r>
                <w:rPr>
                  <w:rFonts w:ascii="Verdana"/>
                  <w:sz w:val="16"/>
                  <w:vertAlign w:val="superscript"/>
                </w:rPr>
                <w:t>iv</w:t>
              </w:r>
              <w:proofErr w:type="spellEnd"/>
            </w:hyperlink>
          </w:p>
          <w:p w14:paraId="6C5CBD34" w14:textId="77777777" w:rsidR="00EF4376" w:rsidRDefault="00146015">
            <w:pPr>
              <w:pStyle w:val="TableParagraph"/>
              <w:spacing w:before="1" w:line="165" w:lineRule="exact"/>
              <w:ind w:left="179"/>
              <w:rPr>
                <w:b/>
                <w:sz w:val="16"/>
              </w:rPr>
            </w:pPr>
            <w:r>
              <w:rPr>
                <w:b/>
                <w:sz w:val="16"/>
              </w:rPr>
              <w:t>(</w:t>
            </w:r>
            <w:proofErr w:type="spellStart"/>
            <w:r>
              <w:rPr>
                <w:b/>
                <w:sz w:val="16"/>
              </w:rPr>
              <w:t>if</w:t>
            </w:r>
            <w:proofErr w:type="spellEnd"/>
            <w:r>
              <w:rPr>
                <w:b/>
                <w:sz w:val="16"/>
              </w:rPr>
              <w:t xml:space="preserve"> </w:t>
            </w:r>
            <w:proofErr w:type="spellStart"/>
            <w:r>
              <w:rPr>
                <w:b/>
                <w:sz w:val="16"/>
              </w:rPr>
              <w:t>applicable</w:t>
            </w:r>
            <w:proofErr w:type="spellEnd"/>
            <w:r>
              <w:rPr>
                <w:b/>
                <w:sz w:val="16"/>
              </w:rPr>
              <w:t>)</w:t>
            </w:r>
          </w:p>
        </w:tc>
        <w:tc>
          <w:tcPr>
            <w:tcW w:w="1136" w:type="dxa"/>
            <w:tcBorders>
              <w:left w:val="single" w:sz="8" w:space="0" w:color="000000"/>
              <w:bottom w:val="single" w:sz="8" w:space="0" w:color="000000"/>
              <w:right w:val="single" w:sz="8" w:space="0" w:color="000000"/>
            </w:tcBorders>
          </w:tcPr>
          <w:p w14:paraId="3CD3608A" w14:textId="77777777" w:rsidR="00EF4376" w:rsidRDefault="00EF4376">
            <w:pPr>
              <w:pStyle w:val="TableParagraph"/>
              <w:spacing w:before="6"/>
              <w:rPr>
                <w:rFonts w:ascii="Arial"/>
                <w:sz w:val="17"/>
              </w:rPr>
            </w:pPr>
          </w:p>
          <w:p w14:paraId="142B504C" w14:textId="77777777" w:rsidR="00EF4376" w:rsidRDefault="00146015">
            <w:pPr>
              <w:pStyle w:val="TableParagraph"/>
              <w:spacing w:line="165" w:lineRule="exact"/>
              <w:ind w:left="156" w:right="145"/>
              <w:jc w:val="center"/>
              <w:rPr>
                <w:b/>
                <w:sz w:val="16"/>
              </w:rPr>
            </w:pPr>
            <w:proofErr w:type="spellStart"/>
            <w:r>
              <w:rPr>
                <w:b/>
                <w:sz w:val="16"/>
              </w:rPr>
              <w:t>Address</w:t>
            </w:r>
            <w:proofErr w:type="spellEnd"/>
          </w:p>
        </w:tc>
        <w:tc>
          <w:tcPr>
            <w:tcW w:w="1275" w:type="dxa"/>
            <w:tcBorders>
              <w:left w:val="single" w:sz="8" w:space="0" w:color="000000"/>
              <w:bottom w:val="single" w:sz="8" w:space="0" w:color="000000"/>
              <w:right w:val="single" w:sz="8" w:space="0" w:color="000000"/>
            </w:tcBorders>
          </w:tcPr>
          <w:p w14:paraId="5CB435FF" w14:textId="77777777" w:rsidR="00EF4376" w:rsidRDefault="00EF4376">
            <w:pPr>
              <w:pStyle w:val="TableParagraph"/>
              <w:spacing w:before="6"/>
              <w:rPr>
                <w:rFonts w:ascii="Arial"/>
                <w:sz w:val="17"/>
              </w:rPr>
            </w:pPr>
          </w:p>
          <w:p w14:paraId="08884EEF" w14:textId="77777777" w:rsidR="00EF4376" w:rsidRDefault="00146015">
            <w:pPr>
              <w:pStyle w:val="TableParagraph"/>
              <w:spacing w:line="165" w:lineRule="exact"/>
              <w:ind w:left="283" w:right="276"/>
              <w:jc w:val="center"/>
              <w:rPr>
                <w:b/>
                <w:sz w:val="16"/>
              </w:rPr>
            </w:pPr>
            <w:r>
              <w:rPr>
                <w:b/>
                <w:sz w:val="16"/>
              </w:rPr>
              <w:t>Country</w:t>
            </w:r>
          </w:p>
        </w:tc>
        <w:tc>
          <w:tcPr>
            <w:tcW w:w="3545" w:type="dxa"/>
            <w:gridSpan w:val="2"/>
            <w:tcBorders>
              <w:left w:val="single" w:sz="8" w:space="0" w:color="000000"/>
              <w:bottom w:val="single" w:sz="8" w:space="0" w:color="000000"/>
            </w:tcBorders>
          </w:tcPr>
          <w:p w14:paraId="7048CB63" w14:textId="77777777" w:rsidR="00EF4376" w:rsidRDefault="00EF4376">
            <w:pPr>
              <w:pStyle w:val="TableParagraph"/>
              <w:spacing w:before="9"/>
              <w:rPr>
                <w:rFonts w:ascii="Arial"/>
                <w:sz w:val="16"/>
              </w:rPr>
            </w:pPr>
          </w:p>
          <w:p w14:paraId="33AF8762" w14:textId="77777777" w:rsidR="00EF4376" w:rsidRDefault="00146015">
            <w:pPr>
              <w:pStyle w:val="TableParagraph"/>
              <w:spacing w:line="174" w:lineRule="exact"/>
              <w:ind w:left="544"/>
              <w:rPr>
                <w:b/>
                <w:sz w:val="16"/>
              </w:rPr>
            </w:pPr>
            <w:proofErr w:type="spellStart"/>
            <w:r>
              <w:rPr>
                <w:b/>
                <w:sz w:val="16"/>
              </w:rPr>
              <w:t>Contact</w:t>
            </w:r>
            <w:proofErr w:type="spellEnd"/>
            <w:r>
              <w:rPr>
                <w:b/>
                <w:sz w:val="16"/>
              </w:rPr>
              <w:t xml:space="preserve"> </w:t>
            </w:r>
            <w:proofErr w:type="spellStart"/>
            <w:r>
              <w:rPr>
                <w:b/>
                <w:sz w:val="16"/>
              </w:rPr>
              <w:t>person</w:t>
            </w:r>
            <w:proofErr w:type="spellEnd"/>
            <w:r>
              <w:rPr>
                <w:b/>
                <w:sz w:val="16"/>
              </w:rPr>
              <w:t xml:space="preserve"> </w:t>
            </w:r>
            <w:proofErr w:type="spellStart"/>
            <w:r>
              <w:rPr>
                <w:b/>
                <w:sz w:val="16"/>
              </w:rPr>
              <w:t>name</w:t>
            </w:r>
            <w:hyperlink w:anchor="_bookmark4" w:history="1">
              <w:r>
                <w:rPr>
                  <w:rFonts w:ascii="Verdana"/>
                  <w:sz w:val="16"/>
                  <w:vertAlign w:val="superscript"/>
                </w:rPr>
                <w:t>v</w:t>
              </w:r>
              <w:proofErr w:type="spellEnd"/>
            </w:hyperlink>
            <w:r>
              <w:rPr>
                <w:b/>
                <w:sz w:val="16"/>
              </w:rPr>
              <w:t xml:space="preserve">; </w:t>
            </w:r>
            <w:proofErr w:type="spellStart"/>
            <w:r>
              <w:rPr>
                <w:b/>
                <w:sz w:val="16"/>
              </w:rPr>
              <w:t>email</w:t>
            </w:r>
            <w:proofErr w:type="spellEnd"/>
            <w:r>
              <w:rPr>
                <w:b/>
                <w:sz w:val="16"/>
              </w:rPr>
              <w:t xml:space="preserve">; </w:t>
            </w:r>
            <w:proofErr w:type="spellStart"/>
            <w:r>
              <w:rPr>
                <w:b/>
                <w:sz w:val="16"/>
              </w:rPr>
              <w:t>phone</w:t>
            </w:r>
            <w:proofErr w:type="spellEnd"/>
          </w:p>
        </w:tc>
      </w:tr>
      <w:tr w:rsidR="00EF4376" w14:paraId="4F0644CD" w14:textId="77777777">
        <w:trPr>
          <w:trHeight w:val="768"/>
        </w:trPr>
        <w:tc>
          <w:tcPr>
            <w:tcW w:w="1005" w:type="dxa"/>
            <w:vMerge/>
            <w:tcBorders>
              <w:top w:val="nil"/>
            </w:tcBorders>
          </w:tcPr>
          <w:p w14:paraId="6B4D2E9F" w14:textId="77777777" w:rsidR="00EF4376" w:rsidRDefault="00EF4376">
            <w:pPr>
              <w:rPr>
                <w:sz w:val="2"/>
                <w:szCs w:val="2"/>
              </w:rPr>
            </w:pPr>
          </w:p>
        </w:tc>
        <w:tc>
          <w:tcPr>
            <w:tcW w:w="1114" w:type="dxa"/>
            <w:tcBorders>
              <w:top w:val="single" w:sz="8" w:space="0" w:color="000000"/>
              <w:right w:val="single" w:sz="8" w:space="0" w:color="000000"/>
            </w:tcBorders>
          </w:tcPr>
          <w:p w14:paraId="0B02822D" w14:textId="77777777" w:rsidR="00EF4376" w:rsidRDefault="00146015">
            <w:pPr>
              <w:pStyle w:val="TableParagraph"/>
              <w:spacing w:line="181" w:lineRule="exact"/>
              <w:ind w:left="84" w:right="104"/>
              <w:jc w:val="center"/>
              <w:rPr>
                <w:sz w:val="16"/>
              </w:rPr>
            </w:pPr>
            <w:r>
              <w:rPr>
                <w:sz w:val="16"/>
              </w:rPr>
              <w:t>Universitat</w:t>
            </w:r>
          </w:p>
          <w:p w14:paraId="7A48A7ED" w14:textId="77777777" w:rsidR="00EF4376" w:rsidRDefault="00146015">
            <w:pPr>
              <w:pStyle w:val="TableParagraph"/>
              <w:ind w:left="86" w:right="104"/>
              <w:jc w:val="center"/>
              <w:rPr>
                <w:sz w:val="16"/>
              </w:rPr>
            </w:pPr>
            <w:r>
              <w:rPr>
                <w:sz w:val="16"/>
              </w:rPr>
              <w:t xml:space="preserve">Autònoma </w:t>
            </w:r>
            <w:r>
              <w:rPr>
                <w:spacing w:val="-8"/>
                <w:sz w:val="16"/>
              </w:rPr>
              <w:t xml:space="preserve">de </w:t>
            </w:r>
            <w:r>
              <w:rPr>
                <w:sz w:val="16"/>
              </w:rPr>
              <w:t>Barcelona</w:t>
            </w:r>
          </w:p>
          <w:p w14:paraId="505F160C" w14:textId="77777777" w:rsidR="00EF4376" w:rsidRDefault="00146015">
            <w:pPr>
              <w:pStyle w:val="TableParagraph"/>
              <w:spacing w:line="177" w:lineRule="exact"/>
              <w:ind w:left="85" w:right="104"/>
              <w:jc w:val="center"/>
              <w:rPr>
                <w:sz w:val="16"/>
              </w:rPr>
            </w:pPr>
            <w:r>
              <w:rPr>
                <w:sz w:val="16"/>
              </w:rPr>
              <w:t>(UAB)</w:t>
            </w:r>
          </w:p>
        </w:tc>
        <w:tc>
          <w:tcPr>
            <w:tcW w:w="1709" w:type="dxa"/>
            <w:tcBorders>
              <w:top w:val="single" w:sz="8" w:space="0" w:color="000000"/>
              <w:left w:val="single" w:sz="8" w:space="0" w:color="000000"/>
              <w:right w:val="single" w:sz="8" w:space="0" w:color="000000"/>
            </w:tcBorders>
          </w:tcPr>
          <w:p w14:paraId="6ADDBA60" w14:textId="77777777" w:rsidR="00EF4376" w:rsidRDefault="00EF4376">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14:paraId="5743E3EB" w14:textId="77777777" w:rsidR="00EF4376" w:rsidRDefault="00EF4376">
            <w:pPr>
              <w:pStyle w:val="TableParagraph"/>
              <w:rPr>
                <w:rFonts w:ascii="Arial"/>
                <w:sz w:val="16"/>
              </w:rPr>
            </w:pPr>
          </w:p>
          <w:p w14:paraId="628B8FB3" w14:textId="77777777" w:rsidR="00EF4376" w:rsidRDefault="00EF4376">
            <w:pPr>
              <w:pStyle w:val="TableParagraph"/>
              <w:rPr>
                <w:rFonts w:ascii="Arial"/>
                <w:sz w:val="16"/>
              </w:rPr>
            </w:pPr>
          </w:p>
          <w:p w14:paraId="1F14C45C" w14:textId="77777777" w:rsidR="00EF4376" w:rsidRDefault="00EF4376">
            <w:pPr>
              <w:pStyle w:val="TableParagraph"/>
              <w:spacing w:before="8"/>
              <w:rPr>
                <w:rFonts w:ascii="Arial"/>
                <w:sz w:val="17"/>
              </w:rPr>
            </w:pPr>
          </w:p>
          <w:p w14:paraId="7ABDBA56" w14:textId="77777777" w:rsidR="00EF4376" w:rsidRDefault="00146015">
            <w:pPr>
              <w:pStyle w:val="TableParagraph"/>
              <w:spacing w:line="177" w:lineRule="exact"/>
              <w:ind w:right="178"/>
              <w:jc w:val="right"/>
              <w:rPr>
                <w:sz w:val="16"/>
              </w:rPr>
            </w:pPr>
            <w:r>
              <w:rPr>
                <w:sz w:val="16"/>
              </w:rPr>
              <w:t>E BARCELO02</w:t>
            </w:r>
          </w:p>
        </w:tc>
        <w:tc>
          <w:tcPr>
            <w:tcW w:w="1136" w:type="dxa"/>
            <w:tcBorders>
              <w:top w:val="single" w:sz="8" w:space="0" w:color="000000"/>
              <w:left w:val="single" w:sz="8" w:space="0" w:color="000000"/>
              <w:right w:val="single" w:sz="8" w:space="0" w:color="000000"/>
            </w:tcBorders>
          </w:tcPr>
          <w:p w14:paraId="5BA268EE" w14:textId="77777777" w:rsidR="00EF4376" w:rsidRDefault="00EF4376">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14:paraId="00A05DB0" w14:textId="77777777" w:rsidR="00EF4376" w:rsidRDefault="00EF4376">
            <w:pPr>
              <w:pStyle w:val="TableParagraph"/>
              <w:rPr>
                <w:rFonts w:ascii="Arial"/>
                <w:sz w:val="16"/>
              </w:rPr>
            </w:pPr>
          </w:p>
          <w:p w14:paraId="2336D9A5" w14:textId="77777777" w:rsidR="00EF4376" w:rsidRDefault="00EF4376">
            <w:pPr>
              <w:pStyle w:val="TableParagraph"/>
              <w:rPr>
                <w:rFonts w:ascii="Arial"/>
                <w:sz w:val="16"/>
              </w:rPr>
            </w:pPr>
          </w:p>
          <w:p w14:paraId="0A4844F8" w14:textId="77777777" w:rsidR="00EF4376" w:rsidRDefault="00EF4376">
            <w:pPr>
              <w:pStyle w:val="TableParagraph"/>
              <w:spacing w:before="8"/>
              <w:rPr>
                <w:rFonts w:ascii="Arial"/>
                <w:sz w:val="17"/>
              </w:rPr>
            </w:pPr>
          </w:p>
          <w:p w14:paraId="118A9BA7" w14:textId="77777777" w:rsidR="00EF4376" w:rsidRDefault="00146015">
            <w:pPr>
              <w:pStyle w:val="TableParagraph"/>
              <w:spacing w:line="177" w:lineRule="exact"/>
              <w:ind w:left="285" w:right="276"/>
              <w:jc w:val="center"/>
              <w:rPr>
                <w:sz w:val="16"/>
              </w:rPr>
            </w:pPr>
            <w:r>
              <w:rPr>
                <w:sz w:val="16"/>
              </w:rPr>
              <w:t>SPAIN</w:t>
            </w:r>
          </w:p>
        </w:tc>
        <w:tc>
          <w:tcPr>
            <w:tcW w:w="3545" w:type="dxa"/>
            <w:gridSpan w:val="2"/>
            <w:tcBorders>
              <w:top w:val="single" w:sz="8" w:space="0" w:color="000000"/>
              <w:left w:val="single" w:sz="8" w:space="0" w:color="000000"/>
            </w:tcBorders>
          </w:tcPr>
          <w:p w14:paraId="0D81FE52" w14:textId="77777777" w:rsidR="00EF4376" w:rsidRDefault="00EF4376">
            <w:pPr>
              <w:pStyle w:val="TableParagraph"/>
              <w:rPr>
                <w:rFonts w:ascii="Times New Roman"/>
                <w:sz w:val="14"/>
              </w:rPr>
            </w:pPr>
          </w:p>
        </w:tc>
      </w:tr>
      <w:tr w:rsidR="00EF4376" w14:paraId="270F9EB9" w14:textId="77777777">
        <w:trPr>
          <w:trHeight w:val="377"/>
        </w:trPr>
        <w:tc>
          <w:tcPr>
            <w:tcW w:w="1005" w:type="dxa"/>
            <w:vMerge w:val="restart"/>
          </w:tcPr>
          <w:p w14:paraId="3E8A46B9" w14:textId="77777777" w:rsidR="00EF4376" w:rsidRDefault="00146015">
            <w:pPr>
              <w:pStyle w:val="TableParagraph"/>
              <w:spacing w:before="139"/>
              <w:ind w:left="128" w:right="116" w:firstLine="31"/>
              <w:rPr>
                <w:b/>
                <w:sz w:val="16"/>
              </w:rPr>
            </w:pPr>
            <w:proofErr w:type="spellStart"/>
            <w:r>
              <w:rPr>
                <w:b/>
                <w:sz w:val="16"/>
              </w:rPr>
              <w:t>Receiving</w:t>
            </w:r>
            <w:proofErr w:type="spellEnd"/>
            <w:r>
              <w:rPr>
                <w:b/>
                <w:sz w:val="16"/>
              </w:rPr>
              <w:t xml:space="preserve"> </w:t>
            </w:r>
            <w:proofErr w:type="spellStart"/>
            <w:r>
              <w:rPr>
                <w:b/>
                <w:sz w:val="16"/>
              </w:rPr>
              <w:t>Institution</w:t>
            </w:r>
            <w:proofErr w:type="spellEnd"/>
          </w:p>
        </w:tc>
        <w:tc>
          <w:tcPr>
            <w:tcW w:w="1114" w:type="dxa"/>
            <w:tcBorders>
              <w:bottom w:val="single" w:sz="8" w:space="0" w:color="000000"/>
              <w:right w:val="single" w:sz="8" w:space="0" w:color="000000"/>
            </w:tcBorders>
          </w:tcPr>
          <w:p w14:paraId="59C80C0F" w14:textId="77777777" w:rsidR="00EF4376" w:rsidRDefault="00EF4376">
            <w:pPr>
              <w:pStyle w:val="TableParagraph"/>
              <w:spacing w:before="10"/>
              <w:rPr>
                <w:rFonts w:ascii="Arial"/>
                <w:sz w:val="16"/>
              </w:rPr>
            </w:pPr>
          </w:p>
          <w:p w14:paraId="6A838805" w14:textId="77777777" w:rsidR="00EF4376" w:rsidRDefault="00146015">
            <w:pPr>
              <w:pStyle w:val="TableParagraph"/>
              <w:spacing w:line="163" w:lineRule="exact"/>
              <w:ind w:left="86" w:right="101"/>
              <w:jc w:val="center"/>
              <w:rPr>
                <w:b/>
                <w:sz w:val="16"/>
              </w:rPr>
            </w:pPr>
            <w:proofErr w:type="spellStart"/>
            <w:r>
              <w:rPr>
                <w:b/>
                <w:sz w:val="16"/>
              </w:rPr>
              <w:t>Name</w:t>
            </w:r>
            <w:proofErr w:type="spellEnd"/>
          </w:p>
        </w:tc>
        <w:tc>
          <w:tcPr>
            <w:tcW w:w="1709" w:type="dxa"/>
            <w:tcBorders>
              <w:left w:val="single" w:sz="8" w:space="0" w:color="000000"/>
              <w:bottom w:val="single" w:sz="8" w:space="0" w:color="000000"/>
              <w:right w:val="single" w:sz="8" w:space="0" w:color="000000"/>
            </w:tcBorders>
          </w:tcPr>
          <w:p w14:paraId="53060939" w14:textId="77777777" w:rsidR="00EF4376" w:rsidRDefault="00EF4376">
            <w:pPr>
              <w:pStyle w:val="TableParagraph"/>
              <w:spacing w:before="10"/>
              <w:rPr>
                <w:rFonts w:ascii="Arial"/>
                <w:sz w:val="16"/>
              </w:rPr>
            </w:pPr>
          </w:p>
          <w:p w14:paraId="299CAEA5" w14:textId="639FFA1F" w:rsidR="00EF4376" w:rsidRDefault="00146015">
            <w:pPr>
              <w:pStyle w:val="TableParagraph"/>
              <w:spacing w:line="163" w:lineRule="exact"/>
              <w:ind w:left="137" w:right="120"/>
              <w:jc w:val="center"/>
              <w:rPr>
                <w:b/>
                <w:sz w:val="16"/>
              </w:rPr>
            </w:pPr>
            <w:proofErr w:type="spellStart"/>
            <w:r>
              <w:rPr>
                <w:b/>
                <w:sz w:val="16"/>
              </w:rPr>
              <w:t>Faculty</w:t>
            </w:r>
            <w:proofErr w:type="spellEnd"/>
            <w:r>
              <w:rPr>
                <w:b/>
                <w:sz w:val="16"/>
              </w:rPr>
              <w:t>/ Department</w:t>
            </w:r>
            <w:r w:rsidR="00A8330E">
              <w:rPr>
                <w:b/>
                <w:sz w:val="16"/>
              </w:rPr>
              <w:t xml:space="preserve">/ </w:t>
            </w:r>
            <w:proofErr w:type="spellStart"/>
            <w:r w:rsidR="00A8330E" w:rsidRPr="004B6CD4">
              <w:rPr>
                <w:b/>
                <w:sz w:val="16"/>
              </w:rPr>
              <w:t>Center</w:t>
            </w:r>
            <w:proofErr w:type="spellEnd"/>
          </w:p>
        </w:tc>
        <w:tc>
          <w:tcPr>
            <w:tcW w:w="1275" w:type="dxa"/>
            <w:tcBorders>
              <w:left w:val="single" w:sz="8" w:space="0" w:color="000000"/>
              <w:bottom w:val="single" w:sz="8" w:space="0" w:color="000000"/>
              <w:right w:val="single" w:sz="8" w:space="0" w:color="000000"/>
            </w:tcBorders>
          </w:tcPr>
          <w:p w14:paraId="7AE4A8BC" w14:textId="77777777" w:rsidR="00EF4376" w:rsidRDefault="00146015">
            <w:pPr>
              <w:pStyle w:val="TableParagraph"/>
              <w:spacing w:line="193" w:lineRule="exact"/>
              <w:ind w:left="174"/>
              <w:rPr>
                <w:b/>
                <w:sz w:val="16"/>
              </w:rPr>
            </w:pPr>
            <w:r>
              <w:rPr>
                <w:b/>
                <w:sz w:val="16"/>
              </w:rPr>
              <w:t>Erasmus</w:t>
            </w:r>
            <w:r>
              <w:rPr>
                <w:b/>
                <w:spacing w:val="-6"/>
                <w:sz w:val="16"/>
              </w:rPr>
              <w:t xml:space="preserve"> </w:t>
            </w:r>
            <w:proofErr w:type="spellStart"/>
            <w:r>
              <w:rPr>
                <w:b/>
                <w:sz w:val="16"/>
              </w:rPr>
              <w:t>code</w:t>
            </w:r>
            <w:proofErr w:type="spellEnd"/>
          </w:p>
          <w:p w14:paraId="312A285D" w14:textId="77777777" w:rsidR="00EF4376" w:rsidRDefault="00146015">
            <w:pPr>
              <w:pStyle w:val="TableParagraph"/>
              <w:spacing w:before="1" w:line="163" w:lineRule="exact"/>
              <w:ind w:left="179"/>
              <w:rPr>
                <w:b/>
                <w:sz w:val="16"/>
              </w:rPr>
            </w:pPr>
            <w:r>
              <w:rPr>
                <w:b/>
                <w:sz w:val="16"/>
              </w:rPr>
              <w:t>(</w:t>
            </w:r>
            <w:proofErr w:type="spellStart"/>
            <w:r>
              <w:rPr>
                <w:b/>
                <w:sz w:val="16"/>
              </w:rPr>
              <w:t>if</w:t>
            </w:r>
            <w:proofErr w:type="spellEnd"/>
            <w:r>
              <w:rPr>
                <w:b/>
                <w:spacing w:val="-7"/>
                <w:sz w:val="16"/>
              </w:rPr>
              <w:t xml:space="preserve"> </w:t>
            </w:r>
            <w:proofErr w:type="spellStart"/>
            <w:r>
              <w:rPr>
                <w:b/>
                <w:sz w:val="16"/>
              </w:rPr>
              <w:t>applicable</w:t>
            </w:r>
            <w:proofErr w:type="spellEnd"/>
            <w:r>
              <w:rPr>
                <w:b/>
                <w:sz w:val="16"/>
              </w:rPr>
              <w:t>)</w:t>
            </w:r>
          </w:p>
        </w:tc>
        <w:tc>
          <w:tcPr>
            <w:tcW w:w="1136" w:type="dxa"/>
            <w:tcBorders>
              <w:left w:val="single" w:sz="8" w:space="0" w:color="000000"/>
              <w:bottom w:val="single" w:sz="8" w:space="0" w:color="000000"/>
              <w:right w:val="single" w:sz="8" w:space="0" w:color="000000"/>
            </w:tcBorders>
          </w:tcPr>
          <w:p w14:paraId="395B3933" w14:textId="77777777" w:rsidR="00EF4376" w:rsidRDefault="00EF4376">
            <w:pPr>
              <w:pStyle w:val="TableParagraph"/>
              <w:spacing w:before="10"/>
              <w:rPr>
                <w:rFonts w:ascii="Arial"/>
                <w:sz w:val="16"/>
              </w:rPr>
            </w:pPr>
          </w:p>
          <w:p w14:paraId="7BAE22F4" w14:textId="77777777" w:rsidR="00EF4376" w:rsidRDefault="00146015">
            <w:pPr>
              <w:pStyle w:val="TableParagraph"/>
              <w:spacing w:line="163" w:lineRule="exact"/>
              <w:ind w:left="156" w:right="145"/>
              <w:jc w:val="center"/>
              <w:rPr>
                <w:b/>
                <w:sz w:val="16"/>
              </w:rPr>
            </w:pPr>
            <w:proofErr w:type="spellStart"/>
            <w:r>
              <w:rPr>
                <w:b/>
                <w:sz w:val="16"/>
              </w:rPr>
              <w:t>Address</w:t>
            </w:r>
            <w:proofErr w:type="spellEnd"/>
          </w:p>
        </w:tc>
        <w:tc>
          <w:tcPr>
            <w:tcW w:w="1275" w:type="dxa"/>
            <w:tcBorders>
              <w:left w:val="single" w:sz="8" w:space="0" w:color="000000"/>
              <w:bottom w:val="single" w:sz="8" w:space="0" w:color="000000"/>
              <w:right w:val="single" w:sz="8" w:space="0" w:color="000000"/>
            </w:tcBorders>
          </w:tcPr>
          <w:p w14:paraId="627FEB24" w14:textId="77777777" w:rsidR="00EF4376" w:rsidRDefault="00EF4376">
            <w:pPr>
              <w:pStyle w:val="TableParagraph"/>
              <w:spacing w:before="10"/>
              <w:rPr>
                <w:rFonts w:ascii="Arial"/>
                <w:sz w:val="16"/>
              </w:rPr>
            </w:pPr>
          </w:p>
          <w:p w14:paraId="606CB1B2" w14:textId="77777777" w:rsidR="00EF4376" w:rsidRDefault="00146015">
            <w:pPr>
              <w:pStyle w:val="TableParagraph"/>
              <w:spacing w:line="163" w:lineRule="exact"/>
              <w:ind w:left="283" w:right="276"/>
              <w:jc w:val="center"/>
              <w:rPr>
                <w:b/>
                <w:sz w:val="16"/>
              </w:rPr>
            </w:pPr>
            <w:r>
              <w:rPr>
                <w:b/>
                <w:sz w:val="16"/>
              </w:rPr>
              <w:t>Country</w:t>
            </w:r>
          </w:p>
        </w:tc>
        <w:tc>
          <w:tcPr>
            <w:tcW w:w="3545" w:type="dxa"/>
            <w:gridSpan w:val="2"/>
            <w:tcBorders>
              <w:left w:val="single" w:sz="8" w:space="0" w:color="000000"/>
              <w:bottom w:val="single" w:sz="8" w:space="0" w:color="000000"/>
            </w:tcBorders>
          </w:tcPr>
          <w:p w14:paraId="44E9EFE7" w14:textId="77777777" w:rsidR="00EF4376" w:rsidRDefault="00EF4376">
            <w:pPr>
              <w:pStyle w:val="TableParagraph"/>
              <w:spacing w:before="10"/>
              <w:rPr>
                <w:rFonts w:ascii="Arial"/>
                <w:sz w:val="16"/>
              </w:rPr>
            </w:pPr>
          </w:p>
          <w:p w14:paraId="5DA53C85" w14:textId="77777777" w:rsidR="00EF4376" w:rsidRDefault="00146015">
            <w:pPr>
              <w:pStyle w:val="TableParagraph"/>
              <w:spacing w:line="163" w:lineRule="exact"/>
              <w:ind w:left="578"/>
              <w:rPr>
                <w:b/>
                <w:sz w:val="16"/>
              </w:rPr>
            </w:pPr>
            <w:proofErr w:type="spellStart"/>
            <w:r>
              <w:rPr>
                <w:b/>
                <w:sz w:val="16"/>
              </w:rPr>
              <w:t>Contact</w:t>
            </w:r>
            <w:proofErr w:type="spellEnd"/>
            <w:r>
              <w:rPr>
                <w:b/>
                <w:sz w:val="16"/>
              </w:rPr>
              <w:t xml:space="preserve"> </w:t>
            </w:r>
            <w:proofErr w:type="spellStart"/>
            <w:r>
              <w:rPr>
                <w:b/>
                <w:sz w:val="16"/>
              </w:rPr>
              <w:t>person</w:t>
            </w:r>
            <w:proofErr w:type="spellEnd"/>
            <w:r>
              <w:rPr>
                <w:b/>
                <w:sz w:val="16"/>
              </w:rPr>
              <w:t xml:space="preserve"> </w:t>
            </w:r>
            <w:proofErr w:type="spellStart"/>
            <w:r>
              <w:rPr>
                <w:b/>
                <w:sz w:val="16"/>
              </w:rPr>
              <w:t>name</w:t>
            </w:r>
            <w:proofErr w:type="spellEnd"/>
            <w:r>
              <w:rPr>
                <w:b/>
                <w:sz w:val="16"/>
              </w:rPr>
              <w:t xml:space="preserve">; </w:t>
            </w:r>
            <w:proofErr w:type="spellStart"/>
            <w:r>
              <w:rPr>
                <w:b/>
                <w:sz w:val="16"/>
              </w:rPr>
              <w:t>email</w:t>
            </w:r>
            <w:proofErr w:type="spellEnd"/>
            <w:r>
              <w:rPr>
                <w:b/>
                <w:sz w:val="16"/>
              </w:rPr>
              <w:t xml:space="preserve">; </w:t>
            </w:r>
            <w:proofErr w:type="spellStart"/>
            <w:r>
              <w:rPr>
                <w:b/>
                <w:sz w:val="16"/>
              </w:rPr>
              <w:t>phone</w:t>
            </w:r>
            <w:proofErr w:type="spellEnd"/>
          </w:p>
        </w:tc>
      </w:tr>
      <w:tr w:rsidR="00EF4376" w14:paraId="68EB4312" w14:textId="77777777">
        <w:trPr>
          <w:trHeight w:val="377"/>
        </w:trPr>
        <w:tc>
          <w:tcPr>
            <w:tcW w:w="1005" w:type="dxa"/>
            <w:vMerge/>
            <w:tcBorders>
              <w:top w:val="nil"/>
            </w:tcBorders>
          </w:tcPr>
          <w:p w14:paraId="1D48E1F8" w14:textId="77777777" w:rsidR="00EF4376" w:rsidRDefault="00EF4376">
            <w:pPr>
              <w:rPr>
                <w:sz w:val="2"/>
                <w:szCs w:val="2"/>
              </w:rPr>
            </w:pPr>
          </w:p>
        </w:tc>
        <w:tc>
          <w:tcPr>
            <w:tcW w:w="1114" w:type="dxa"/>
            <w:tcBorders>
              <w:top w:val="single" w:sz="8" w:space="0" w:color="000000"/>
              <w:right w:val="single" w:sz="8" w:space="0" w:color="000000"/>
            </w:tcBorders>
          </w:tcPr>
          <w:p w14:paraId="1011BADE" w14:textId="77777777" w:rsidR="00EF4376" w:rsidRDefault="00EF4376">
            <w:pPr>
              <w:pStyle w:val="TableParagraph"/>
              <w:rPr>
                <w:rFonts w:ascii="Times New Roman"/>
                <w:sz w:val="14"/>
              </w:rPr>
            </w:pPr>
          </w:p>
        </w:tc>
        <w:tc>
          <w:tcPr>
            <w:tcW w:w="1709" w:type="dxa"/>
            <w:tcBorders>
              <w:top w:val="single" w:sz="8" w:space="0" w:color="000000"/>
              <w:left w:val="single" w:sz="8" w:space="0" w:color="000000"/>
              <w:right w:val="single" w:sz="8" w:space="0" w:color="000000"/>
            </w:tcBorders>
          </w:tcPr>
          <w:p w14:paraId="133A8CF9" w14:textId="77777777" w:rsidR="00EF4376" w:rsidRDefault="00EF4376">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14:paraId="483EFA62" w14:textId="77777777" w:rsidR="00EF4376" w:rsidRDefault="00EF4376">
            <w:pPr>
              <w:pStyle w:val="TableParagraph"/>
              <w:rPr>
                <w:rFonts w:ascii="Times New Roman"/>
                <w:sz w:val="14"/>
              </w:rPr>
            </w:pPr>
          </w:p>
        </w:tc>
        <w:tc>
          <w:tcPr>
            <w:tcW w:w="1136" w:type="dxa"/>
            <w:tcBorders>
              <w:top w:val="single" w:sz="8" w:space="0" w:color="000000"/>
              <w:left w:val="single" w:sz="8" w:space="0" w:color="000000"/>
              <w:right w:val="single" w:sz="8" w:space="0" w:color="000000"/>
            </w:tcBorders>
          </w:tcPr>
          <w:p w14:paraId="331857D8" w14:textId="77777777" w:rsidR="00EF4376" w:rsidRDefault="00EF4376">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14:paraId="47EED5EE" w14:textId="77777777" w:rsidR="00EF4376" w:rsidRDefault="00EF4376">
            <w:pPr>
              <w:pStyle w:val="TableParagraph"/>
              <w:rPr>
                <w:rFonts w:ascii="Times New Roman"/>
                <w:sz w:val="14"/>
              </w:rPr>
            </w:pPr>
          </w:p>
        </w:tc>
        <w:tc>
          <w:tcPr>
            <w:tcW w:w="3545" w:type="dxa"/>
            <w:gridSpan w:val="2"/>
            <w:tcBorders>
              <w:top w:val="single" w:sz="8" w:space="0" w:color="000000"/>
              <w:left w:val="single" w:sz="8" w:space="0" w:color="000000"/>
            </w:tcBorders>
          </w:tcPr>
          <w:p w14:paraId="3091EAD9" w14:textId="77777777" w:rsidR="00EF4376" w:rsidRDefault="00EF4376">
            <w:pPr>
              <w:pStyle w:val="TableParagraph"/>
              <w:rPr>
                <w:rFonts w:ascii="Times New Roman"/>
                <w:sz w:val="14"/>
              </w:rPr>
            </w:pPr>
          </w:p>
        </w:tc>
      </w:tr>
    </w:tbl>
    <w:p w14:paraId="24790B3E" w14:textId="77777777" w:rsidR="00EF4376" w:rsidRDefault="00EF4376">
      <w:pPr>
        <w:pStyle w:val="Textindependent"/>
        <w:spacing w:before="2"/>
        <w:rPr>
          <w:sz w:val="13"/>
        </w:rPr>
      </w:pPr>
    </w:p>
    <w:p w14:paraId="52B10D1C" w14:textId="77777777" w:rsidR="00EF4376" w:rsidRDefault="00146015">
      <w:pPr>
        <w:pStyle w:val="Ttol1"/>
        <w:spacing w:before="57"/>
        <w:ind w:left="1962" w:right="2047"/>
        <w:jc w:val="center"/>
        <w:rPr>
          <w:rFonts w:ascii="Calibri"/>
        </w:rPr>
      </w:pPr>
      <w:proofErr w:type="spellStart"/>
      <w:r>
        <w:rPr>
          <w:rFonts w:ascii="Calibri"/>
        </w:rPr>
        <w:t>Before</w:t>
      </w:r>
      <w:proofErr w:type="spellEnd"/>
      <w:r>
        <w:rPr>
          <w:rFonts w:ascii="Calibri"/>
        </w:rPr>
        <w:t xml:space="preserve"> </w:t>
      </w:r>
      <w:proofErr w:type="spellStart"/>
      <w:r>
        <w:rPr>
          <w:rFonts w:ascii="Calibri"/>
        </w:rPr>
        <w:t>the</w:t>
      </w:r>
      <w:proofErr w:type="spellEnd"/>
      <w:r>
        <w:rPr>
          <w:rFonts w:ascii="Calibri"/>
        </w:rPr>
        <w:t xml:space="preserve"> </w:t>
      </w:r>
      <w:proofErr w:type="spellStart"/>
      <w:r>
        <w:rPr>
          <w:rFonts w:ascii="Calibri"/>
        </w:rPr>
        <w:t>mobility</w:t>
      </w:r>
      <w:proofErr w:type="spellEnd"/>
    </w:p>
    <w:p w14:paraId="6D50BEDD" w14:textId="77777777" w:rsidR="00EF4376" w:rsidRDefault="00EF4376">
      <w:pPr>
        <w:pStyle w:val="Textindependent"/>
        <w:spacing w:before="7"/>
        <w:rPr>
          <w:rFonts w:ascii="Calibri"/>
          <w:b/>
          <w:sz w:val="17"/>
        </w:rPr>
      </w:pPr>
    </w:p>
    <w:tbl>
      <w:tblPr>
        <w:tblStyle w:val="TableNormal"/>
        <w:tblW w:w="0" w:type="auto"/>
        <w:tblInd w:w="1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1"/>
        <w:gridCol w:w="10065"/>
      </w:tblGrid>
      <w:tr w:rsidR="00EF4376" w14:paraId="28E45EE4" w14:textId="77777777">
        <w:trPr>
          <w:trHeight w:val="682"/>
        </w:trPr>
        <w:tc>
          <w:tcPr>
            <w:tcW w:w="11056" w:type="dxa"/>
            <w:gridSpan w:val="2"/>
            <w:tcBorders>
              <w:bottom w:val="nil"/>
            </w:tcBorders>
          </w:tcPr>
          <w:p w14:paraId="4DB7205E" w14:textId="77777777" w:rsidR="00EF4376" w:rsidRDefault="00146015">
            <w:pPr>
              <w:pStyle w:val="TableParagraph"/>
              <w:spacing w:line="193" w:lineRule="exact"/>
              <w:ind w:left="3104" w:right="2111"/>
              <w:jc w:val="center"/>
              <w:rPr>
                <w:b/>
                <w:i/>
                <w:sz w:val="16"/>
              </w:rPr>
            </w:pPr>
            <w:proofErr w:type="spellStart"/>
            <w:r>
              <w:rPr>
                <w:b/>
                <w:i/>
                <w:sz w:val="16"/>
              </w:rPr>
              <w:t>Study</w:t>
            </w:r>
            <w:proofErr w:type="spellEnd"/>
            <w:r>
              <w:rPr>
                <w:b/>
                <w:i/>
                <w:sz w:val="16"/>
              </w:rPr>
              <w:t xml:space="preserve"> Programme </w:t>
            </w:r>
            <w:proofErr w:type="spellStart"/>
            <w:r>
              <w:rPr>
                <w:b/>
                <w:i/>
                <w:sz w:val="16"/>
              </w:rPr>
              <w:t>at</w:t>
            </w:r>
            <w:proofErr w:type="spellEnd"/>
            <w:r>
              <w:rPr>
                <w:b/>
                <w:i/>
                <w:sz w:val="16"/>
              </w:rPr>
              <w:t xml:space="preserve"> </w:t>
            </w:r>
            <w:proofErr w:type="spellStart"/>
            <w:r>
              <w:rPr>
                <w:b/>
                <w:i/>
                <w:sz w:val="16"/>
              </w:rPr>
              <w:t>the</w:t>
            </w:r>
            <w:proofErr w:type="spellEnd"/>
            <w:r>
              <w:rPr>
                <w:b/>
                <w:i/>
                <w:sz w:val="16"/>
              </w:rPr>
              <w:t xml:space="preserve"> </w:t>
            </w:r>
            <w:proofErr w:type="spellStart"/>
            <w:r>
              <w:rPr>
                <w:b/>
                <w:i/>
                <w:sz w:val="16"/>
              </w:rPr>
              <w:t>Receiving</w:t>
            </w:r>
            <w:proofErr w:type="spellEnd"/>
            <w:r>
              <w:rPr>
                <w:b/>
                <w:i/>
                <w:sz w:val="16"/>
              </w:rPr>
              <w:t xml:space="preserve"> </w:t>
            </w:r>
            <w:proofErr w:type="spellStart"/>
            <w:r>
              <w:rPr>
                <w:b/>
                <w:i/>
                <w:sz w:val="16"/>
              </w:rPr>
              <w:t>Institution</w:t>
            </w:r>
            <w:proofErr w:type="spellEnd"/>
          </w:p>
          <w:p w14:paraId="05618833" w14:textId="77777777" w:rsidR="00EF4376" w:rsidRDefault="00EF4376">
            <w:pPr>
              <w:pStyle w:val="TableParagraph"/>
              <w:spacing w:before="1"/>
              <w:rPr>
                <w:b/>
                <w:sz w:val="12"/>
              </w:rPr>
            </w:pPr>
          </w:p>
          <w:p w14:paraId="09B2BC09" w14:textId="77777777" w:rsidR="00EF4376" w:rsidRDefault="00146015">
            <w:pPr>
              <w:pStyle w:val="TableParagraph"/>
              <w:ind w:left="3104" w:right="2111"/>
              <w:jc w:val="center"/>
              <w:rPr>
                <w:b/>
                <w:sz w:val="16"/>
              </w:rPr>
            </w:pPr>
            <w:proofErr w:type="spellStart"/>
            <w:r>
              <w:rPr>
                <w:b/>
                <w:sz w:val="16"/>
              </w:rPr>
              <w:t>Planned</w:t>
            </w:r>
            <w:proofErr w:type="spellEnd"/>
            <w:r>
              <w:rPr>
                <w:b/>
                <w:sz w:val="16"/>
              </w:rPr>
              <w:t xml:space="preserve"> </w:t>
            </w:r>
            <w:proofErr w:type="spellStart"/>
            <w:r>
              <w:rPr>
                <w:b/>
                <w:sz w:val="16"/>
              </w:rPr>
              <w:t>period</w:t>
            </w:r>
            <w:proofErr w:type="spellEnd"/>
            <w:r>
              <w:rPr>
                <w:b/>
                <w:sz w:val="16"/>
              </w:rPr>
              <w:t xml:space="preserve"> of </w:t>
            </w:r>
            <w:proofErr w:type="spellStart"/>
            <w:r>
              <w:rPr>
                <w:b/>
                <w:sz w:val="16"/>
              </w:rPr>
              <w:t>the</w:t>
            </w:r>
            <w:proofErr w:type="spellEnd"/>
            <w:r>
              <w:rPr>
                <w:b/>
                <w:sz w:val="16"/>
              </w:rPr>
              <w:t xml:space="preserve"> </w:t>
            </w:r>
            <w:proofErr w:type="spellStart"/>
            <w:r>
              <w:rPr>
                <w:b/>
                <w:sz w:val="16"/>
              </w:rPr>
              <w:t>mobility</w:t>
            </w:r>
            <w:proofErr w:type="spellEnd"/>
            <w:r>
              <w:rPr>
                <w:b/>
                <w:sz w:val="16"/>
              </w:rPr>
              <w:t xml:space="preserve">: </w:t>
            </w:r>
            <w:proofErr w:type="spellStart"/>
            <w:r>
              <w:rPr>
                <w:b/>
                <w:sz w:val="16"/>
              </w:rPr>
              <w:t>from</w:t>
            </w:r>
            <w:proofErr w:type="spellEnd"/>
            <w:r>
              <w:rPr>
                <w:b/>
                <w:sz w:val="16"/>
              </w:rPr>
              <w:t xml:space="preserve"> [</w:t>
            </w:r>
            <w:proofErr w:type="spellStart"/>
            <w:r>
              <w:rPr>
                <w:b/>
                <w:sz w:val="16"/>
              </w:rPr>
              <w:t>month</w:t>
            </w:r>
            <w:proofErr w:type="spellEnd"/>
            <w:r>
              <w:rPr>
                <w:b/>
                <w:sz w:val="16"/>
              </w:rPr>
              <w:t>/</w:t>
            </w:r>
            <w:proofErr w:type="spellStart"/>
            <w:r>
              <w:rPr>
                <w:b/>
                <w:sz w:val="16"/>
              </w:rPr>
              <w:t>year</w:t>
            </w:r>
            <w:proofErr w:type="spellEnd"/>
            <w:r>
              <w:rPr>
                <w:b/>
                <w:sz w:val="16"/>
              </w:rPr>
              <w:t>] ……………. to [</w:t>
            </w:r>
            <w:proofErr w:type="spellStart"/>
            <w:r>
              <w:rPr>
                <w:b/>
                <w:sz w:val="16"/>
              </w:rPr>
              <w:t>month</w:t>
            </w:r>
            <w:proofErr w:type="spellEnd"/>
            <w:r>
              <w:rPr>
                <w:b/>
                <w:sz w:val="16"/>
              </w:rPr>
              <w:t>/</w:t>
            </w:r>
            <w:proofErr w:type="spellStart"/>
            <w:r>
              <w:rPr>
                <w:b/>
                <w:sz w:val="16"/>
              </w:rPr>
              <w:t>year</w:t>
            </w:r>
            <w:proofErr w:type="spellEnd"/>
            <w:r>
              <w:rPr>
                <w:b/>
                <w:sz w:val="16"/>
              </w:rPr>
              <w:t>] ……………</w:t>
            </w:r>
          </w:p>
        </w:tc>
      </w:tr>
      <w:tr w:rsidR="00EF4376" w14:paraId="615A97E3" w14:textId="77777777">
        <w:trPr>
          <w:trHeight w:val="574"/>
        </w:trPr>
        <w:tc>
          <w:tcPr>
            <w:tcW w:w="991" w:type="dxa"/>
            <w:vMerge w:val="restart"/>
            <w:tcBorders>
              <w:top w:val="nil"/>
              <w:right w:val="single" w:sz="8" w:space="0" w:color="000000"/>
            </w:tcBorders>
          </w:tcPr>
          <w:p w14:paraId="5C191E74" w14:textId="77777777" w:rsidR="00EF4376" w:rsidRDefault="00146015">
            <w:pPr>
              <w:pStyle w:val="TableParagraph"/>
              <w:ind w:left="123" w:right="128" w:firstLine="5"/>
              <w:jc w:val="center"/>
              <w:rPr>
                <w:b/>
                <w:sz w:val="16"/>
              </w:rPr>
            </w:pPr>
            <w:proofErr w:type="spellStart"/>
            <w:r>
              <w:rPr>
                <w:b/>
                <w:sz w:val="16"/>
              </w:rPr>
              <w:t>Table</w:t>
            </w:r>
            <w:proofErr w:type="spellEnd"/>
            <w:r>
              <w:rPr>
                <w:b/>
                <w:sz w:val="16"/>
              </w:rPr>
              <w:t xml:space="preserve"> A </w:t>
            </w:r>
            <w:proofErr w:type="spellStart"/>
            <w:r>
              <w:rPr>
                <w:b/>
                <w:sz w:val="16"/>
              </w:rPr>
              <w:t>Before</w:t>
            </w:r>
            <w:proofErr w:type="spellEnd"/>
            <w:r>
              <w:rPr>
                <w:b/>
                <w:sz w:val="16"/>
              </w:rPr>
              <w:t xml:space="preserve"> </w:t>
            </w:r>
            <w:proofErr w:type="spellStart"/>
            <w:r>
              <w:rPr>
                <w:b/>
                <w:sz w:val="16"/>
              </w:rPr>
              <w:t>the</w:t>
            </w:r>
            <w:proofErr w:type="spellEnd"/>
            <w:r>
              <w:rPr>
                <w:b/>
                <w:sz w:val="16"/>
              </w:rPr>
              <w:t xml:space="preserve"> </w:t>
            </w:r>
            <w:proofErr w:type="spellStart"/>
            <w:r>
              <w:rPr>
                <w:b/>
                <w:sz w:val="16"/>
              </w:rPr>
              <w:t>mobility</w:t>
            </w:r>
            <w:proofErr w:type="spellEnd"/>
          </w:p>
        </w:tc>
        <w:tc>
          <w:tcPr>
            <w:tcW w:w="10065" w:type="dxa"/>
            <w:tcBorders>
              <w:top w:val="single" w:sz="8" w:space="0" w:color="000000"/>
              <w:left w:val="single" w:sz="8" w:space="0" w:color="000000"/>
              <w:bottom w:val="single" w:sz="8" w:space="0" w:color="000000"/>
            </w:tcBorders>
          </w:tcPr>
          <w:p w14:paraId="4AB228DF" w14:textId="77777777" w:rsidR="00EF4376" w:rsidRDefault="00EF4376">
            <w:pPr>
              <w:pStyle w:val="TableParagraph"/>
              <w:spacing w:before="12"/>
              <w:rPr>
                <w:b/>
                <w:sz w:val="15"/>
              </w:rPr>
            </w:pPr>
          </w:p>
          <w:p w14:paraId="2FD6DFF5" w14:textId="77777777" w:rsidR="00EF4376" w:rsidRDefault="00146015">
            <w:pPr>
              <w:pStyle w:val="TableParagraph"/>
              <w:ind w:left="2694" w:right="2675"/>
              <w:jc w:val="center"/>
              <w:rPr>
                <w:b/>
                <w:sz w:val="16"/>
              </w:rPr>
            </w:pPr>
            <w:proofErr w:type="spellStart"/>
            <w:r>
              <w:rPr>
                <w:b/>
                <w:sz w:val="16"/>
              </w:rPr>
              <w:t>Proposed</w:t>
            </w:r>
            <w:proofErr w:type="spellEnd"/>
            <w:r>
              <w:rPr>
                <w:b/>
                <w:sz w:val="16"/>
              </w:rPr>
              <w:t xml:space="preserve"> </w:t>
            </w:r>
            <w:proofErr w:type="spellStart"/>
            <w:r>
              <w:rPr>
                <w:b/>
                <w:sz w:val="16"/>
              </w:rPr>
              <w:t>Mobility</w:t>
            </w:r>
            <w:proofErr w:type="spellEnd"/>
            <w:r>
              <w:rPr>
                <w:b/>
                <w:sz w:val="16"/>
              </w:rPr>
              <w:t xml:space="preserve"> Programme / </w:t>
            </w:r>
            <w:proofErr w:type="spellStart"/>
            <w:r>
              <w:rPr>
                <w:b/>
                <w:sz w:val="16"/>
              </w:rPr>
              <w:t>Research</w:t>
            </w:r>
            <w:proofErr w:type="spellEnd"/>
            <w:r>
              <w:rPr>
                <w:b/>
                <w:sz w:val="16"/>
              </w:rPr>
              <w:t xml:space="preserve"> to be </w:t>
            </w:r>
            <w:proofErr w:type="spellStart"/>
            <w:r>
              <w:rPr>
                <w:b/>
                <w:sz w:val="16"/>
              </w:rPr>
              <w:t>accomplished</w:t>
            </w:r>
            <w:proofErr w:type="spellEnd"/>
            <w:r>
              <w:rPr>
                <w:b/>
                <w:sz w:val="16"/>
              </w:rPr>
              <w:t xml:space="preserve"> </w:t>
            </w:r>
            <w:proofErr w:type="spellStart"/>
            <w:r>
              <w:rPr>
                <w:b/>
                <w:sz w:val="16"/>
              </w:rPr>
              <w:t>abroad</w:t>
            </w:r>
            <w:proofErr w:type="spellEnd"/>
          </w:p>
        </w:tc>
      </w:tr>
      <w:tr w:rsidR="00EF4376" w14:paraId="2D93C9D8" w14:textId="77777777">
        <w:trPr>
          <w:trHeight w:val="2134"/>
        </w:trPr>
        <w:tc>
          <w:tcPr>
            <w:tcW w:w="991" w:type="dxa"/>
            <w:vMerge/>
            <w:tcBorders>
              <w:top w:val="nil"/>
              <w:right w:val="single" w:sz="8" w:space="0" w:color="000000"/>
            </w:tcBorders>
          </w:tcPr>
          <w:p w14:paraId="6B81D028" w14:textId="77777777" w:rsidR="00EF4376" w:rsidRDefault="00EF4376">
            <w:pPr>
              <w:rPr>
                <w:sz w:val="2"/>
                <w:szCs w:val="2"/>
              </w:rPr>
            </w:pPr>
          </w:p>
        </w:tc>
        <w:tc>
          <w:tcPr>
            <w:tcW w:w="10065" w:type="dxa"/>
            <w:tcBorders>
              <w:top w:val="single" w:sz="8" w:space="0" w:color="000000"/>
              <w:left w:val="single" w:sz="8" w:space="0" w:color="000000"/>
            </w:tcBorders>
          </w:tcPr>
          <w:p w14:paraId="6E1B6F90" w14:textId="77777777" w:rsidR="00EF4376" w:rsidRDefault="00EF4376">
            <w:pPr>
              <w:pStyle w:val="TableParagraph"/>
              <w:rPr>
                <w:rFonts w:ascii="Times New Roman"/>
                <w:sz w:val="14"/>
              </w:rPr>
            </w:pPr>
          </w:p>
        </w:tc>
      </w:tr>
      <w:tr w:rsidR="00EF4376" w14:paraId="0B74DAB0" w14:textId="77777777">
        <w:trPr>
          <w:trHeight w:val="195"/>
        </w:trPr>
        <w:tc>
          <w:tcPr>
            <w:tcW w:w="11056" w:type="dxa"/>
            <w:gridSpan w:val="2"/>
          </w:tcPr>
          <w:p w14:paraId="19B337EA" w14:textId="77777777" w:rsidR="00EF4376" w:rsidRDefault="00EF4376">
            <w:pPr>
              <w:pStyle w:val="TableParagraph"/>
              <w:rPr>
                <w:rFonts w:ascii="Times New Roman"/>
                <w:sz w:val="12"/>
              </w:rPr>
            </w:pPr>
          </w:p>
        </w:tc>
      </w:tr>
    </w:tbl>
    <w:p w14:paraId="1CF63AC7" w14:textId="77777777" w:rsidR="00EF4376" w:rsidRDefault="00EF4376">
      <w:pPr>
        <w:pStyle w:val="Textindependent"/>
        <w:rPr>
          <w:rFonts w:ascii="Calibri"/>
          <w:b/>
          <w:sz w:val="20"/>
        </w:rPr>
      </w:pPr>
    </w:p>
    <w:p w14:paraId="2D39978C" w14:textId="77777777" w:rsidR="00EF4376" w:rsidRDefault="00166751">
      <w:pPr>
        <w:pStyle w:val="Textindependent"/>
        <w:spacing w:before="4"/>
        <w:rPr>
          <w:rFonts w:ascii="Calibri"/>
          <w:b/>
          <w:sz w:val="11"/>
        </w:rPr>
      </w:pPr>
      <w:r>
        <w:rPr>
          <w:noProof/>
          <w:lang w:eastAsia="ca-ES"/>
        </w:rPr>
        <mc:AlternateContent>
          <mc:Choice Requires="wps">
            <w:drawing>
              <wp:anchor distT="0" distB="0" distL="0" distR="0" simplePos="0" relativeHeight="487587840" behindDoc="1" locked="0" layoutInCell="1" allowOverlap="1" wp14:anchorId="39DD5CAA" wp14:editId="7C38BD32">
                <wp:simplePos x="0" y="0"/>
                <wp:positionH relativeFrom="page">
                  <wp:posOffset>224155</wp:posOffset>
                </wp:positionH>
                <wp:positionV relativeFrom="paragraph">
                  <wp:posOffset>117475</wp:posOffset>
                </wp:positionV>
                <wp:extent cx="7021195" cy="283845"/>
                <wp:effectExtent l="0" t="0" r="0" b="0"/>
                <wp:wrapTopAndBottom/>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28384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4B4ABF" w14:textId="77777777" w:rsidR="00EF4376" w:rsidRDefault="00146015">
                            <w:pPr>
                              <w:tabs>
                                <w:tab w:val="left" w:pos="3340"/>
                              </w:tabs>
                              <w:spacing w:before="12"/>
                              <w:ind w:left="2911" w:right="154" w:hanging="2756"/>
                              <w:rPr>
                                <w:rFonts w:ascii="MS Gothic" w:hAnsi="MS Gothic"/>
                                <w:sz w:val="12"/>
                              </w:rPr>
                            </w:pPr>
                            <w:proofErr w:type="spellStart"/>
                            <w:r>
                              <w:rPr>
                                <w:rFonts w:ascii="Calibri" w:hAnsi="Calibri"/>
                                <w:sz w:val="16"/>
                              </w:rPr>
                              <w:t>The</w:t>
                            </w:r>
                            <w:proofErr w:type="spellEnd"/>
                            <w:r>
                              <w:rPr>
                                <w:rFonts w:ascii="Calibri" w:hAnsi="Calibri"/>
                                <w:sz w:val="16"/>
                              </w:rPr>
                              <w:t xml:space="preserve"> </w:t>
                            </w:r>
                            <w:proofErr w:type="spellStart"/>
                            <w:r>
                              <w:rPr>
                                <w:rFonts w:ascii="Calibri" w:hAnsi="Calibri"/>
                                <w:sz w:val="16"/>
                              </w:rPr>
                              <w:t>level</w:t>
                            </w:r>
                            <w:proofErr w:type="spellEnd"/>
                            <w:r>
                              <w:rPr>
                                <w:rFonts w:ascii="Calibri" w:hAnsi="Calibri"/>
                                <w:sz w:val="16"/>
                              </w:rPr>
                              <w:t xml:space="preserve"> of </w:t>
                            </w:r>
                            <w:proofErr w:type="spellStart"/>
                            <w:r>
                              <w:rPr>
                                <w:rFonts w:ascii="Calibri" w:hAnsi="Calibri"/>
                                <w:sz w:val="16"/>
                              </w:rPr>
                              <w:t>language</w:t>
                            </w:r>
                            <w:proofErr w:type="spellEnd"/>
                            <w:r>
                              <w:rPr>
                                <w:rFonts w:ascii="Calibri" w:hAnsi="Calibri"/>
                                <w:spacing w:val="-1"/>
                                <w:sz w:val="16"/>
                              </w:rPr>
                              <w:t xml:space="preserve"> </w:t>
                            </w:r>
                            <w:proofErr w:type="spellStart"/>
                            <w:r>
                              <w:rPr>
                                <w:rFonts w:ascii="Calibri" w:hAnsi="Calibri"/>
                                <w:sz w:val="16"/>
                              </w:rPr>
                              <w:t>competence</w:t>
                            </w:r>
                            <w:hyperlink w:anchor="_bookmark5" w:history="1">
                              <w:r>
                                <w:rPr>
                                  <w:rFonts w:ascii="Verdana" w:hAnsi="Verdana"/>
                                  <w:sz w:val="16"/>
                                  <w:vertAlign w:val="superscript"/>
                                </w:rPr>
                                <w:t>vi</w:t>
                              </w:r>
                              <w:proofErr w:type="spellEnd"/>
                              <w:r>
                                <w:rPr>
                                  <w:rFonts w:ascii="Verdana" w:hAnsi="Verdana"/>
                                  <w:spacing w:val="18"/>
                                  <w:sz w:val="16"/>
                                </w:rPr>
                                <w:t xml:space="preserve"> </w:t>
                              </w:r>
                            </w:hyperlink>
                            <w:r>
                              <w:rPr>
                                <w:rFonts w:ascii="Calibri" w:hAnsi="Calibri"/>
                                <w:sz w:val="16"/>
                              </w:rPr>
                              <w:t>in</w:t>
                            </w:r>
                            <w:r>
                              <w:rPr>
                                <w:rFonts w:ascii="Calibri" w:hAnsi="Calibri"/>
                                <w:sz w:val="16"/>
                                <w:u w:val="single"/>
                              </w:rPr>
                              <w:t xml:space="preserve"> </w:t>
                            </w:r>
                            <w:r>
                              <w:rPr>
                                <w:rFonts w:ascii="Calibri" w:hAnsi="Calibri"/>
                                <w:sz w:val="16"/>
                                <w:u w:val="single"/>
                              </w:rPr>
                              <w:tab/>
                            </w:r>
                            <w:r>
                              <w:rPr>
                                <w:rFonts w:ascii="Calibri" w:hAnsi="Calibri"/>
                                <w:sz w:val="16"/>
                                <w:u w:val="single"/>
                              </w:rPr>
                              <w:tab/>
                            </w:r>
                            <w:r>
                              <w:rPr>
                                <w:rFonts w:ascii="Calibri" w:hAnsi="Calibri"/>
                                <w:sz w:val="16"/>
                              </w:rPr>
                              <w:t>[</w:t>
                            </w:r>
                            <w:proofErr w:type="spellStart"/>
                            <w:r>
                              <w:rPr>
                                <w:rFonts w:ascii="Calibri" w:hAnsi="Calibri"/>
                                <w:i/>
                                <w:sz w:val="16"/>
                              </w:rPr>
                              <w:t>indicate</w:t>
                            </w:r>
                            <w:proofErr w:type="spellEnd"/>
                            <w:r>
                              <w:rPr>
                                <w:rFonts w:ascii="Calibri" w:hAnsi="Calibri"/>
                                <w:i/>
                                <w:sz w:val="16"/>
                              </w:rPr>
                              <w:t xml:space="preserve"> </w:t>
                            </w:r>
                            <w:proofErr w:type="spellStart"/>
                            <w:r>
                              <w:rPr>
                                <w:rFonts w:ascii="Calibri" w:hAnsi="Calibri"/>
                                <w:i/>
                                <w:sz w:val="16"/>
                              </w:rPr>
                              <w:t>here</w:t>
                            </w:r>
                            <w:proofErr w:type="spellEnd"/>
                            <w:r>
                              <w:rPr>
                                <w:rFonts w:ascii="Calibri" w:hAnsi="Calibri"/>
                                <w:i/>
                                <w:sz w:val="16"/>
                              </w:rPr>
                              <w:t xml:space="preserve"> </w:t>
                            </w:r>
                            <w:proofErr w:type="spellStart"/>
                            <w:r>
                              <w:rPr>
                                <w:rFonts w:ascii="Calibri" w:hAnsi="Calibri"/>
                                <w:i/>
                                <w:sz w:val="16"/>
                              </w:rPr>
                              <w:t>the</w:t>
                            </w:r>
                            <w:proofErr w:type="spellEnd"/>
                            <w:r>
                              <w:rPr>
                                <w:rFonts w:ascii="Calibri" w:hAnsi="Calibri"/>
                                <w:i/>
                                <w:sz w:val="16"/>
                              </w:rPr>
                              <w:t xml:space="preserve"> </w:t>
                            </w:r>
                            <w:proofErr w:type="spellStart"/>
                            <w:r>
                              <w:rPr>
                                <w:rFonts w:ascii="Calibri" w:hAnsi="Calibri"/>
                                <w:i/>
                                <w:sz w:val="16"/>
                              </w:rPr>
                              <w:t>main</w:t>
                            </w:r>
                            <w:proofErr w:type="spellEnd"/>
                            <w:r>
                              <w:rPr>
                                <w:rFonts w:ascii="Calibri" w:hAnsi="Calibri"/>
                                <w:i/>
                                <w:sz w:val="16"/>
                              </w:rPr>
                              <w:t xml:space="preserve"> </w:t>
                            </w:r>
                            <w:proofErr w:type="spellStart"/>
                            <w:r>
                              <w:rPr>
                                <w:rFonts w:ascii="Calibri" w:hAnsi="Calibri"/>
                                <w:i/>
                                <w:sz w:val="16"/>
                              </w:rPr>
                              <w:t>language</w:t>
                            </w:r>
                            <w:proofErr w:type="spellEnd"/>
                            <w:r>
                              <w:rPr>
                                <w:rFonts w:ascii="Calibri" w:hAnsi="Calibri"/>
                                <w:i/>
                                <w:sz w:val="16"/>
                              </w:rPr>
                              <w:t xml:space="preserve"> of </w:t>
                            </w:r>
                            <w:proofErr w:type="spellStart"/>
                            <w:r>
                              <w:rPr>
                                <w:rFonts w:ascii="Calibri" w:hAnsi="Calibri"/>
                                <w:i/>
                                <w:sz w:val="16"/>
                              </w:rPr>
                              <w:t>instruction</w:t>
                            </w:r>
                            <w:proofErr w:type="spellEnd"/>
                            <w:r>
                              <w:rPr>
                                <w:rFonts w:ascii="Calibri" w:hAnsi="Calibri"/>
                                <w:sz w:val="16"/>
                              </w:rPr>
                              <w:t xml:space="preserve">] </w:t>
                            </w:r>
                            <w:proofErr w:type="spellStart"/>
                            <w:r>
                              <w:rPr>
                                <w:rFonts w:ascii="Calibri" w:hAnsi="Calibri"/>
                                <w:sz w:val="16"/>
                              </w:rPr>
                              <w:t>that</w:t>
                            </w:r>
                            <w:proofErr w:type="spellEnd"/>
                            <w:r>
                              <w:rPr>
                                <w:rFonts w:ascii="Calibri" w:hAnsi="Calibri"/>
                                <w:sz w:val="16"/>
                              </w:rPr>
                              <w:t xml:space="preserve"> </w:t>
                            </w:r>
                            <w:proofErr w:type="spellStart"/>
                            <w:r>
                              <w:rPr>
                                <w:rFonts w:ascii="Calibri" w:hAnsi="Calibri"/>
                                <w:sz w:val="16"/>
                              </w:rPr>
                              <w:t>the</w:t>
                            </w:r>
                            <w:proofErr w:type="spellEnd"/>
                            <w:r>
                              <w:rPr>
                                <w:rFonts w:ascii="Calibri" w:hAnsi="Calibri"/>
                                <w:sz w:val="16"/>
                              </w:rPr>
                              <w:t xml:space="preserve"> </w:t>
                            </w:r>
                            <w:proofErr w:type="spellStart"/>
                            <w:r>
                              <w:rPr>
                                <w:rFonts w:ascii="Calibri" w:hAnsi="Calibri"/>
                                <w:sz w:val="16"/>
                              </w:rPr>
                              <w:t>student</w:t>
                            </w:r>
                            <w:proofErr w:type="spellEnd"/>
                            <w:r>
                              <w:rPr>
                                <w:rFonts w:ascii="Calibri" w:hAnsi="Calibri"/>
                                <w:sz w:val="16"/>
                              </w:rPr>
                              <w:t xml:space="preserve"> </w:t>
                            </w:r>
                            <w:proofErr w:type="spellStart"/>
                            <w:r>
                              <w:rPr>
                                <w:rFonts w:ascii="Calibri" w:hAnsi="Calibri"/>
                                <w:sz w:val="16"/>
                              </w:rPr>
                              <w:t>already</w:t>
                            </w:r>
                            <w:proofErr w:type="spellEnd"/>
                            <w:r>
                              <w:rPr>
                                <w:rFonts w:ascii="Calibri" w:hAnsi="Calibri"/>
                                <w:sz w:val="16"/>
                              </w:rPr>
                              <w:t xml:space="preserve"> has or </w:t>
                            </w:r>
                            <w:proofErr w:type="spellStart"/>
                            <w:r>
                              <w:rPr>
                                <w:rFonts w:ascii="Calibri" w:hAnsi="Calibri"/>
                                <w:sz w:val="16"/>
                              </w:rPr>
                              <w:t>agrees</w:t>
                            </w:r>
                            <w:proofErr w:type="spellEnd"/>
                            <w:r>
                              <w:rPr>
                                <w:rFonts w:ascii="Calibri" w:hAnsi="Calibri"/>
                                <w:sz w:val="16"/>
                              </w:rPr>
                              <w:t xml:space="preserve"> to </w:t>
                            </w:r>
                            <w:proofErr w:type="spellStart"/>
                            <w:r>
                              <w:rPr>
                                <w:rFonts w:ascii="Calibri" w:hAnsi="Calibri"/>
                                <w:sz w:val="16"/>
                              </w:rPr>
                              <w:t>acquire</w:t>
                            </w:r>
                            <w:proofErr w:type="spellEnd"/>
                            <w:r>
                              <w:rPr>
                                <w:rFonts w:ascii="Calibri" w:hAnsi="Calibri"/>
                                <w:sz w:val="16"/>
                              </w:rPr>
                              <w:t xml:space="preserve"> </w:t>
                            </w:r>
                            <w:proofErr w:type="spellStart"/>
                            <w:r>
                              <w:rPr>
                                <w:rFonts w:ascii="Calibri" w:hAnsi="Calibri"/>
                                <w:sz w:val="16"/>
                              </w:rPr>
                              <w:t>by</w:t>
                            </w:r>
                            <w:proofErr w:type="spellEnd"/>
                            <w:r>
                              <w:rPr>
                                <w:rFonts w:ascii="Calibri" w:hAnsi="Calibri"/>
                                <w:sz w:val="16"/>
                              </w:rPr>
                              <w:t xml:space="preserve"> </w:t>
                            </w:r>
                            <w:proofErr w:type="spellStart"/>
                            <w:r>
                              <w:rPr>
                                <w:rFonts w:ascii="Calibri" w:hAnsi="Calibri"/>
                                <w:sz w:val="16"/>
                              </w:rPr>
                              <w:t>the</w:t>
                            </w:r>
                            <w:proofErr w:type="spellEnd"/>
                            <w:r>
                              <w:rPr>
                                <w:rFonts w:ascii="Calibri" w:hAnsi="Calibri"/>
                                <w:sz w:val="16"/>
                              </w:rPr>
                              <w:t xml:space="preserve"> </w:t>
                            </w:r>
                            <w:proofErr w:type="spellStart"/>
                            <w:r>
                              <w:rPr>
                                <w:rFonts w:ascii="Calibri" w:hAnsi="Calibri"/>
                                <w:sz w:val="16"/>
                              </w:rPr>
                              <w:t>start</w:t>
                            </w:r>
                            <w:proofErr w:type="spellEnd"/>
                            <w:r>
                              <w:rPr>
                                <w:rFonts w:ascii="Calibri" w:hAnsi="Calibri"/>
                                <w:sz w:val="16"/>
                              </w:rPr>
                              <w:t xml:space="preserve"> of </w:t>
                            </w:r>
                            <w:proofErr w:type="spellStart"/>
                            <w:r>
                              <w:rPr>
                                <w:rFonts w:ascii="Calibri" w:hAnsi="Calibri"/>
                                <w:sz w:val="16"/>
                              </w:rPr>
                              <w:t>the</w:t>
                            </w:r>
                            <w:proofErr w:type="spellEnd"/>
                            <w:r>
                              <w:rPr>
                                <w:rFonts w:ascii="Calibri" w:hAnsi="Calibri"/>
                                <w:sz w:val="16"/>
                              </w:rPr>
                              <w:t xml:space="preserve"> </w:t>
                            </w:r>
                            <w:proofErr w:type="spellStart"/>
                            <w:r>
                              <w:rPr>
                                <w:rFonts w:ascii="Calibri" w:hAnsi="Calibri"/>
                                <w:sz w:val="16"/>
                              </w:rPr>
                              <w:t>study</w:t>
                            </w:r>
                            <w:proofErr w:type="spellEnd"/>
                            <w:r>
                              <w:rPr>
                                <w:rFonts w:ascii="Calibri" w:hAnsi="Calibri"/>
                                <w:sz w:val="16"/>
                              </w:rPr>
                              <w:t xml:space="preserve"> </w:t>
                            </w:r>
                            <w:proofErr w:type="spellStart"/>
                            <w:r>
                              <w:rPr>
                                <w:rFonts w:ascii="Calibri" w:hAnsi="Calibri"/>
                                <w:sz w:val="16"/>
                              </w:rPr>
                              <w:t>period</w:t>
                            </w:r>
                            <w:proofErr w:type="spellEnd"/>
                            <w:r>
                              <w:rPr>
                                <w:rFonts w:ascii="Calibri" w:hAnsi="Calibri"/>
                                <w:sz w:val="16"/>
                              </w:rPr>
                              <w:t xml:space="preserve"> is: </w:t>
                            </w:r>
                            <w:r>
                              <w:rPr>
                                <w:rFonts w:ascii="Calibri" w:hAnsi="Calibri"/>
                                <w:i/>
                                <w:sz w:val="16"/>
                              </w:rPr>
                              <w:t xml:space="preserve">A1 </w:t>
                            </w:r>
                            <w:r>
                              <w:rPr>
                                <w:rFonts w:ascii="MS Gothic" w:hAnsi="MS Gothic"/>
                                <w:sz w:val="12"/>
                              </w:rPr>
                              <w:t xml:space="preserve">☐ </w:t>
                            </w:r>
                            <w:r>
                              <w:rPr>
                                <w:rFonts w:ascii="Calibri" w:hAnsi="Calibri"/>
                                <w:i/>
                                <w:sz w:val="16"/>
                              </w:rPr>
                              <w:t xml:space="preserve">A2 </w:t>
                            </w:r>
                            <w:r>
                              <w:rPr>
                                <w:rFonts w:ascii="MS Gothic" w:hAnsi="MS Gothic"/>
                                <w:sz w:val="12"/>
                              </w:rPr>
                              <w:t xml:space="preserve">☐ </w:t>
                            </w:r>
                            <w:r>
                              <w:rPr>
                                <w:rFonts w:ascii="Calibri" w:hAnsi="Calibri"/>
                                <w:i/>
                                <w:sz w:val="16"/>
                              </w:rPr>
                              <w:t xml:space="preserve">B1 </w:t>
                            </w:r>
                            <w:r>
                              <w:rPr>
                                <w:rFonts w:ascii="MS Gothic" w:hAnsi="MS Gothic"/>
                                <w:sz w:val="12"/>
                              </w:rPr>
                              <w:t xml:space="preserve">☐ </w:t>
                            </w:r>
                            <w:r>
                              <w:rPr>
                                <w:rFonts w:ascii="Calibri" w:hAnsi="Calibri"/>
                                <w:i/>
                                <w:sz w:val="16"/>
                              </w:rPr>
                              <w:t xml:space="preserve">B2 </w:t>
                            </w:r>
                            <w:r>
                              <w:rPr>
                                <w:rFonts w:ascii="MS Gothic" w:hAnsi="MS Gothic"/>
                                <w:sz w:val="12"/>
                              </w:rPr>
                              <w:t xml:space="preserve">☐ </w:t>
                            </w:r>
                            <w:r>
                              <w:rPr>
                                <w:rFonts w:ascii="Calibri" w:hAnsi="Calibri"/>
                                <w:i/>
                                <w:sz w:val="16"/>
                              </w:rPr>
                              <w:t xml:space="preserve">C1 </w:t>
                            </w:r>
                            <w:r>
                              <w:rPr>
                                <w:rFonts w:ascii="MS Gothic" w:hAnsi="MS Gothic"/>
                                <w:sz w:val="12"/>
                              </w:rPr>
                              <w:t xml:space="preserve">☐ </w:t>
                            </w:r>
                            <w:r>
                              <w:rPr>
                                <w:rFonts w:ascii="Calibri" w:hAnsi="Calibri"/>
                                <w:i/>
                                <w:sz w:val="16"/>
                              </w:rPr>
                              <w:t xml:space="preserve">C2 </w:t>
                            </w:r>
                            <w:r>
                              <w:rPr>
                                <w:rFonts w:ascii="MS Gothic" w:hAnsi="MS Gothic"/>
                                <w:sz w:val="12"/>
                              </w:rPr>
                              <w:t xml:space="preserve">☐ </w:t>
                            </w:r>
                            <w:proofErr w:type="spellStart"/>
                            <w:r>
                              <w:rPr>
                                <w:rFonts w:ascii="Calibri" w:hAnsi="Calibri"/>
                                <w:i/>
                                <w:sz w:val="16"/>
                              </w:rPr>
                              <w:t>Native</w:t>
                            </w:r>
                            <w:proofErr w:type="spellEnd"/>
                            <w:r>
                              <w:rPr>
                                <w:rFonts w:ascii="Calibri" w:hAnsi="Calibri"/>
                                <w:i/>
                                <w:sz w:val="16"/>
                              </w:rPr>
                              <w:t xml:space="preserve"> speaker</w:t>
                            </w:r>
                            <w:r>
                              <w:rPr>
                                <w:rFonts w:ascii="Calibri" w:hAnsi="Calibri"/>
                                <w:i/>
                                <w:spacing w:val="-20"/>
                                <w:sz w:val="16"/>
                              </w:rPr>
                              <w:t xml:space="preserve"> </w:t>
                            </w:r>
                            <w:r>
                              <w:rPr>
                                <w:rFonts w:ascii="MS Gothic" w:hAnsi="MS Gothic"/>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D5CAA" id="_x0000_t202" coordsize="21600,21600" o:spt="202" path="m,l,21600r21600,l21600,xe">
                <v:stroke joinstyle="miter"/>
                <v:path gradientshapeok="t" o:connecttype="rect"/>
              </v:shapetype>
              <v:shape id="Text Box 4" o:spid="_x0000_s1026" type="#_x0000_t202" style="position:absolute;margin-left:17.65pt;margin-top:9.25pt;width:552.85pt;height:22.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" filled="f" strokeweight=".72pt">
                <v:stroke linestyle="thinThin"/>
                <v:textbox inset="0,0,0,0">
                  <w:txbxContent>
                    <w:p w14:paraId="484B4ABF" w14:textId="77777777" w:rsidR="00EF4376" w:rsidRDefault="00146015">
                      <w:pPr>
                        <w:tabs>
                          <w:tab w:val="left" w:pos="3340"/>
                        </w:tabs>
                        <w:spacing w:before="12"/>
                        <w:ind w:left="2911" w:right="154" w:hanging="2756"/>
                        <w:rPr>
                          <w:rFonts w:ascii="MS Gothic" w:hAnsi="MS Gothic"/>
                          <w:sz w:val="12"/>
                        </w:rPr>
                      </w:pPr>
                      <w:proofErr w:type="spellStart"/>
                      <w:r>
                        <w:rPr>
                          <w:rFonts w:ascii="Calibri" w:hAnsi="Calibri"/>
                          <w:sz w:val="16"/>
                        </w:rPr>
                        <w:t>The</w:t>
                      </w:r>
                      <w:proofErr w:type="spellEnd"/>
                      <w:r>
                        <w:rPr>
                          <w:rFonts w:ascii="Calibri" w:hAnsi="Calibri"/>
                          <w:sz w:val="16"/>
                        </w:rPr>
                        <w:t xml:space="preserve"> </w:t>
                      </w:r>
                      <w:proofErr w:type="spellStart"/>
                      <w:r>
                        <w:rPr>
                          <w:rFonts w:ascii="Calibri" w:hAnsi="Calibri"/>
                          <w:sz w:val="16"/>
                        </w:rPr>
                        <w:t>level</w:t>
                      </w:r>
                      <w:proofErr w:type="spellEnd"/>
                      <w:r>
                        <w:rPr>
                          <w:rFonts w:ascii="Calibri" w:hAnsi="Calibri"/>
                          <w:sz w:val="16"/>
                        </w:rPr>
                        <w:t xml:space="preserve"> of </w:t>
                      </w:r>
                      <w:proofErr w:type="spellStart"/>
                      <w:r>
                        <w:rPr>
                          <w:rFonts w:ascii="Calibri" w:hAnsi="Calibri"/>
                          <w:sz w:val="16"/>
                        </w:rPr>
                        <w:t>language</w:t>
                      </w:r>
                      <w:proofErr w:type="spellEnd"/>
                      <w:r>
                        <w:rPr>
                          <w:rFonts w:ascii="Calibri" w:hAnsi="Calibri"/>
                          <w:spacing w:val="-1"/>
                          <w:sz w:val="16"/>
                        </w:rPr>
                        <w:t xml:space="preserve"> </w:t>
                      </w:r>
                      <w:proofErr w:type="spellStart"/>
                      <w:r>
                        <w:rPr>
                          <w:rFonts w:ascii="Calibri" w:hAnsi="Calibri"/>
                          <w:sz w:val="16"/>
                        </w:rPr>
                        <w:t>competence</w:t>
                      </w:r>
                      <w:hyperlink w:anchor="_bookmark5" w:history="1">
                        <w:r>
                          <w:rPr>
                            <w:rFonts w:ascii="Verdana" w:hAnsi="Verdana"/>
                            <w:sz w:val="16"/>
                            <w:vertAlign w:val="superscript"/>
                          </w:rPr>
                          <w:t>vi</w:t>
                        </w:r>
                        <w:proofErr w:type="spellEnd"/>
                        <w:r>
                          <w:rPr>
                            <w:rFonts w:ascii="Verdana" w:hAnsi="Verdana"/>
                            <w:spacing w:val="18"/>
                            <w:sz w:val="16"/>
                          </w:rPr>
                          <w:t xml:space="preserve"> </w:t>
                        </w:r>
                      </w:hyperlink>
                      <w:r>
                        <w:rPr>
                          <w:rFonts w:ascii="Calibri" w:hAnsi="Calibri"/>
                          <w:sz w:val="16"/>
                        </w:rPr>
                        <w:t>in</w:t>
                      </w:r>
                      <w:r>
                        <w:rPr>
                          <w:rFonts w:ascii="Calibri" w:hAnsi="Calibri"/>
                          <w:sz w:val="16"/>
                          <w:u w:val="single"/>
                        </w:rPr>
                        <w:t xml:space="preserve"> </w:t>
                      </w:r>
                      <w:r>
                        <w:rPr>
                          <w:rFonts w:ascii="Calibri" w:hAnsi="Calibri"/>
                          <w:sz w:val="16"/>
                          <w:u w:val="single"/>
                        </w:rPr>
                        <w:tab/>
                      </w:r>
                      <w:r>
                        <w:rPr>
                          <w:rFonts w:ascii="Calibri" w:hAnsi="Calibri"/>
                          <w:sz w:val="16"/>
                          <w:u w:val="single"/>
                        </w:rPr>
                        <w:tab/>
                      </w:r>
                      <w:r>
                        <w:rPr>
                          <w:rFonts w:ascii="Calibri" w:hAnsi="Calibri"/>
                          <w:sz w:val="16"/>
                        </w:rPr>
                        <w:t>[</w:t>
                      </w:r>
                      <w:proofErr w:type="spellStart"/>
                      <w:r>
                        <w:rPr>
                          <w:rFonts w:ascii="Calibri" w:hAnsi="Calibri"/>
                          <w:i/>
                          <w:sz w:val="16"/>
                        </w:rPr>
                        <w:t>indicate</w:t>
                      </w:r>
                      <w:proofErr w:type="spellEnd"/>
                      <w:r>
                        <w:rPr>
                          <w:rFonts w:ascii="Calibri" w:hAnsi="Calibri"/>
                          <w:i/>
                          <w:sz w:val="16"/>
                        </w:rPr>
                        <w:t xml:space="preserve"> </w:t>
                      </w:r>
                      <w:proofErr w:type="spellStart"/>
                      <w:r>
                        <w:rPr>
                          <w:rFonts w:ascii="Calibri" w:hAnsi="Calibri"/>
                          <w:i/>
                          <w:sz w:val="16"/>
                        </w:rPr>
                        <w:t>here</w:t>
                      </w:r>
                      <w:proofErr w:type="spellEnd"/>
                      <w:r>
                        <w:rPr>
                          <w:rFonts w:ascii="Calibri" w:hAnsi="Calibri"/>
                          <w:i/>
                          <w:sz w:val="16"/>
                        </w:rPr>
                        <w:t xml:space="preserve"> </w:t>
                      </w:r>
                      <w:proofErr w:type="spellStart"/>
                      <w:r>
                        <w:rPr>
                          <w:rFonts w:ascii="Calibri" w:hAnsi="Calibri"/>
                          <w:i/>
                          <w:sz w:val="16"/>
                        </w:rPr>
                        <w:t>the</w:t>
                      </w:r>
                      <w:proofErr w:type="spellEnd"/>
                      <w:r>
                        <w:rPr>
                          <w:rFonts w:ascii="Calibri" w:hAnsi="Calibri"/>
                          <w:i/>
                          <w:sz w:val="16"/>
                        </w:rPr>
                        <w:t xml:space="preserve"> </w:t>
                      </w:r>
                      <w:proofErr w:type="spellStart"/>
                      <w:r>
                        <w:rPr>
                          <w:rFonts w:ascii="Calibri" w:hAnsi="Calibri"/>
                          <w:i/>
                          <w:sz w:val="16"/>
                        </w:rPr>
                        <w:t>main</w:t>
                      </w:r>
                      <w:proofErr w:type="spellEnd"/>
                      <w:r>
                        <w:rPr>
                          <w:rFonts w:ascii="Calibri" w:hAnsi="Calibri"/>
                          <w:i/>
                          <w:sz w:val="16"/>
                        </w:rPr>
                        <w:t xml:space="preserve"> </w:t>
                      </w:r>
                      <w:proofErr w:type="spellStart"/>
                      <w:r>
                        <w:rPr>
                          <w:rFonts w:ascii="Calibri" w:hAnsi="Calibri"/>
                          <w:i/>
                          <w:sz w:val="16"/>
                        </w:rPr>
                        <w:t>language</w:t>
                      </w:r>
                      <w:proofErr w:type="spellEnd"/>
                      <w:r>
                        <w:rPr>
                          <w:rFonts w:ascii="Calibri" w:hAnsi="Calibri"/>
                          <w:i/>
                          <w:sz w:val="16"/>
                        </w:rPr>
                        <w:t xml:space="preserve"> of </w:t>
                      </w:r>
                      <w:proofErr w:type="spellStart"/>
                      <w:r>
                        <w:rPr>
                          <w:rFonts w:ascii="Calibri" w:hAnsi="Calibri"/>
                          <w:i/>
                          <w:sz w:val="16"/>
                        </w:rPr>
                        <w:t>instruction</w:t>
                      </w:r>
                      <w:proofErr w:type="spellEnd"/>
                      <w:r>
                        <w:rPr>
                          <w:rFonts w:ascii="Calibri" w:hAnsi="Calibri"/>
                          <w:sz w:val="16"/>
                        </w:rPr>
                        <w:t xml:space="preserve">] </w:t>
                      </w:r>
                      <w:proofErr w:type="spellStart"/>
                      <w:r>
                        <w:rPr>
                          <w:rFonts w:ascii="Calibri" w:hAnsi="Calibri"/>
                          <w:sz w:val="16"/>
                        </w:rPr>
                        <w:t>that</w:t>
                      </w:r>
                      <w:proofErr w:type="spellEnd"/>
                      <w:r>
                        <w:rPr>
                          <w:rFonts w:ascii="Calibri" w:hAnsi="Calibri"/>
                          <w:sz w:val="16"/>
                        </w:rPr>
                        <w:t xml:space="preserve"> </w:t>
                      </w:r>
                      <w:proofErr w:type="spellStart"/>
                      <w:r>
                        <w:rPr>
                          <w:rFonts w:ascii="Calibri" w:hAnsi="Calibri"/>
                          <w:sz w:val="16"/>
                        </w:rPr>
                        <w:t>the</w:t>
                      </w:r>
                      <w:proofErr w:type="spellEnd"/>
                      <w:r>
                        <w:rPr>
                          <w:rFonts w:ascii="Calibri" w:hAnsi="Calibri"/>
                          <w:sz w:val="16"/>
                        </w:rPr>
                        <w:t xml:space="preserve"> </w:t>
                      </w:r>
                      <w:proofErr w:type="spellStart"/>
                      <w:r>
                        <w:rPr>
                          <w:rFonts w:ascii="Calibri" w:hAnsi="Calibri"/>
                          <w:sz w:val="16"/>
                        </w:rPr>
                        <w:t>student</w:t>
                      </w:r>
                      <w:proofErr w:type="spellEnd"/>
                      <w:r>
                        <w:rPr>
                          <w:rFonts w:ascii="Calibri" w:hAnsi="Calibri"/>
                          <w:sz w:val="16"/>
                        </w:rPr>
                        <w:t xml:space="preserve"> </w:t>
                      </w:r>
                      <w:proofErr w:type="spellStart"/>
                      <w:r>
                        <w:rPr>
                          <w:rFonts w:ascii="Calibri" w:hAnsi="Calibri"/>
                          <w:sz w:val="16"/>
                        </w:rPr>
                        <w:t>already</w:t>
                      </w:r>
                      <w:proofErr w:type="spellEnd"/>
                      <w:r>
                        <w:rPr>
                          <w:rFonts w:ascii="Calibri" w:hAnsi="Calibri"/>
                          <w:sz w:val="16"/>
                        </w:rPr>
                        <w:t xml:space="preserve"> has or </w:t>
                      </w:r>
                      <w:proofErr w:type="spellStart"/>
                      <w:r>
                        <w:rPr>
                          <w:rFonts w:ascii="Calibri" w:hAnsi="Calibri"/>
                          <w:sz w:val="16"/>
                        </w:rPr>
                        <w:t>agrees</w:t>
                      </w:r>
                      <w:proofErr w:type="spellEnd"/>
                      <w:r>
                        <w:rPr>
                          <w:rFonts w:ascii="Calibri" w:hAnsi="Calibri"/>
                          <w:sz w:val="16"/>
                        </w:rPr>
                        <w:t xml:space="preserve"> to </w:t>
                      </w:r>
                      <w:proofErr w:type="spellStart"/>
                      <w:r>
                        <w:rPr>
                          <w:rFonts w:ascii="Calibri" w:hAnsi="Calibri"/>
                          <w:sz w:val="16"/>
                        </w:rPr>
                        <w:t>acquire</w:t>
                      </w:r>
                      <w:proofErr w:type="spellEnd"/>
                      <w:r>
                        <w:rPr>
                          <w:rFonts w:ascii="Calibri" w:hAnsi="Calibri"/>
                          <w:sz w:val="16"/>
                        </w:rPr>
                        <w:t xml:space="preserve"> </w:t>
                      </w:r>
                      <w:proofErr w:type="spellStart"/>
                      <w:r>
                        <w:rPr>
                          <w:rFonts w:ascii="Calibri" w:hAnsi="Calibri"/>
                          <w:sz w:val="16"/>
                        </w:rPr>
                        <w:t>by</w:t>
                      </w:r>
                      <w:proofErr w:type="spellEnd"/>
                      <w:r>
                        <w:rPr>
                          <w:rFonts w:ascii="Calibri" w:hAnsi="Calibri"/>
                          <w:sz w:val="16"/>
                        </w:rPr>
                        <w:t xml:space="preserve"> </w:t>
                      </w:r>
                      <w:proofErr w:type="spellStart"/>
                      <w:r>
                        <w:rPr>
                          <w:rFonts w:ascii="Calibri" w:hAnsi="Calibri"/>
                          <w:sz w:val="16"/>
                        </w:rPr>
                        <w:t>the</w:t>
                      </w:r>
                      <w:proofErr w:type="spellEnd"/>
                      <w:r>
                        <w:rPr>
                          <w:rFonts w:ascii="Calibri" w:hAnsi="Calibri"/>
                          <w:sz w:val="16"/>
                        </w:rPr>
                        <w:t xml:space="preserve"> </w:t>
                      </w:r>
                      <w:proofErr w:type="spellStart"/>
                      <w:r>
                        <w:rPr>
                          <w:rFonts w:ascii="Calibri" w:hAnsi="Calibri"/>
                          <w:sz w:val="16"/>
                        </w:rPr>
                        <w:t>start</w:t>
                      </w:r>
                      <w:proofErr w:type="spellEnd"/>
                      <w:r>
                        <w:rPr>
                          <w:rFonts w:ascii="Calibri" w:hAnsi="Calibri"/>
                          <w:sz w:val="16"/>
                        </w:rPr>
                        <w:t xml:space="preserve"> of </w:t>
                      </w:r>
                      <w:proofErr w:type="spellStart"/>
                      <w:r>
                        <w:rPr>
                          <w:rFonts w:ascii="Calibri" w:hAnsi="Calibri"/>
                          <w:sz w:val="16"/>
                        </w:rPr>
                        <w:t>the</w:t>
                      </w:r>
                      <w:proofErr w:type="spellEnd"/>
                      <w:r>
                        <w:rPr>
                          <w:rFonts w:ascii="Calibri" w:hAnsi="Calibri"/>
                          <w:sz w:val="16"/>
                        </w:rPr>
                        <w:t xml:space="preserve"> </w:t>
                      </w:r>
                      <w:proofErr w:type="spellStart"/>
                      <w:r>
                        <w:rPr>
                          <w:rFonts w:ascii="Calibri" w:hAnsi="Calibri"/>
                          <w:sz w:val="16"/>
                        </w:rPr>
                        <w:t>study</w:t>
                      </w:r>
                      <w:proofErr w:type="spellEnd"/>
                      <w:r>
                        <w:rPr>
                          <w:rFonts w:ascii="Calibri" w:hAnsi="Calibri"/>
                          <w:sz w:val="16"/>
                        </w:rPr>
                        <w:t xml:space="preserve"> </w:t>
                      </w:r>
                      <w:proofErr w:type="spellStart"/>
                      <w:r>
                        <w:rPr>
                          <w:rFonts w:ascii="Calibri" w:hAnsi="Calibri"/>
                          <w:sz w:val="16"/>
                        </w:rPr>
                        <w:t>period</w:t>
                      </w:r>
                      <w:proofErr w:type="spellEnd"/>
                      <w:r>
                        <w:rPr>
                          <w:rFonts w:ascii="Calibri" w:hAnsi="Calibri"/>
                          <w:sz w:val="16"/>
                        </w:rPr>
                        <w:t xml:space="preserve"> is: </w:t>
                      </w:r>
                      <w:r>
                        <w:rPr>
                          <w:rFonts w:ascii="Calibri" w:hAnsi="Calibri"/>
                          <w:i/>
                          <w:sz w:val="16"/>
                        </w:rPr>
                        <w:t xml:space="preserve">A1 </w:t>
                      </w:r>
                      <w:r>
                        <w:rPr>
                          <w:rFonts w:ascii="MS Gothic" w:hAnsi="MS Gothic"/>
                          <w:sz w:val="12"/>
                        </w:rPr>
                        <w:t xml:space="preserve">☐ </w:t>
                      </w:r>
                      <w:r>
                        <w:rPr>
                          <w:rFonts w:ascii="Calibri" w:hAnsi="Calibri"/>
                          <w:i/>
                          <w:sz w:val="16"/>
                        </w:rPr>
                        <w:t xml:space="preserve">A2 </w:t>
                      </w:r>
                      <w:r>
                        <w:rPr>
                          <w:rFonts w:ascii="MS Gothic" w:hAnsi="MS Gothic"/>
                          <w:sz w:val="12"/>
                        </w:rPr>
                        <w:t xml:space="preserve">☐ </w:t>
                      </w:r>
                      <w:r>
                        <w:rPr>
                          <w:rFonts w:ascii="Calibri" w:hAnsi="Calibri"/>
                          <w:i/>
                          <w:sz w:val="16"/>
                        </w:rPr>
                        <w:t xml:space="preserve">B1 </w:t>
                      </w:r>
                      <w:r>
                        <w:rPr>
                          <w:rFonts w:ascii="MS Gothic" w:hAnsi="MS Gothic"/>
                          <w:sz w:val="12"/>
                        </w:rPr>
                        <w:t xml:space="preserve">☐ </w:t>
                      </w:r>
                      <w:r>
                        <w:rPr>
                          <w:rFonts w:ascii="Calibri" w:hAnsi="Calibri"/>
                          <w:i/>
                          <w:sz w:val="16"/>
                        </w:rPr>
                        <w:t xml:space="preserve">B2 </w:t>
                      </w:r>
                      <w:r>
                        <w:rPr>
                          <w:rFonts w:ascii="MS Gothic" w:hAnsi="MS Gothic"/>
                          <w:sz w:val="12"/>
                        </w:rPr>
                        <w:t xml:space="preserve">☐ </w:t>
                      </w:r>
                      <w:r>
                        <w:rPr>
                          <w:rFonts w:ascii="Calibri" w:hAnsi="Calibri"/>
                          <w:i/>
                          <w:sz w:val="16"/>
                        </w:rPr>
                        <w:t xml:space="preserve">C1 </w:t>
                      </w:r>
                      <w:r>
                        <w:rPr>
                          <w:rFonts w:ascii="MS Gothic" w:hAnsi="MS Gothic"/>
                          <w:sz w:val="12"/>
                        </w:rPr>
                        <w:t xml:space="preserve">☐ </w:t>
                      </w:r>
                      <w:r>
                        <w:rPr>
                          <w:rFonts w:ascii="Calibri" w:hAnsi="Calibri"/>
                          <w:i/>
                          <w:sz w:val="16"/>
                        </w:rPr>
                        <w:t xml:space="preserve">C2 </w:t>
                      </w:r>
                      <w:r>
                        <w:rPr>
                          <w:rFonts w:ascii="MS Gothic" w:hAnsi="MS Gothic"/>
                          <w:sz w:val="12"/>
                        </w:rPr>
                        <w:t xml:space="preserve">☐ </w:t>
                      </w:r>
                      <w:proofErr w:type="spellStart"/>
                      <w:r>
                        <w:rPr>
                          <w:rFonts w:ascii="Calibri" w:hAnsi="Calibri"/>
                          <w:i/>
                          <w:sz w:val="16"/>
                        </w:rPr>
                        <w:t>Native</w:t>
                      </w:r>
                      <w:proofErr w:type="spellEnd"/>
                      <w:r>
                        <w:rPr>
                          <w:rFonts w:ascii="Calibri" w:hAnsi="Calibri"/>
                          <w:i/>
                          <w:sz w:val="16"/>
                        </w:rPr>
                        <w:t xml:space="preserve"> speaker</w:t>
                      </w:r>
                      <w:r>
                        <w:rPr>
                          <w:rFonts w:ascii="Calibri" w:hAnsi="Calibri"/>
                          <w:i/>
                          <w:spacing w:val="-20"/>
                          <w:sz w:val="16"/>
                        </w:rPr>
                        <w:t xml:space="preserve"> </w:t>
                      </w:r>
                      <w:r>
                        <w:rPr>
                          <w:rFonts w:ascii="MS Gothic" w:hAnsi="MS Gothic"/>
                          <w:sz w:val="12"/>
                        </w:rPr>
                        <w:t>☐</w:t>
                      </w:r>
                    </w:p>
                  </w:txbxContent>
                </v:textbox>
                <w10:wrap type="topAndBottom" anchorx="page"/>
              </v:shape>
            </w:pict>
          </mc:Fallback>
        </mc:AlternateContent>
      </w:r>
    </w:p>
    <w:p w14:paraId="157792A1" w14:textId="77777777" w:rsidR="00EF4376" w:rsidRDefault="00EF4376">
      <w:pPr>
        <w:pStyle w:val="Textindependent"/>
        <w:rPr>
          <w:rFonts w:ascii="Calibri"/>
          <w:b/>
          <w:sz w:val="20"/>
        </w:rPr>
      </w:pPr>
    </w:p>
    <w:p w14:paraId="2740E9E1" w14:textId="77777777" w:rsidR="00EF4376" w:rsidRDefault="00EF4376">
      <w:pPr>
        <w:pStyle w:val="Textindependent"/>
        <w:spacing w:before="9"/>
        <w:rPr>
          <w:rFonts w:ascii="Calibri"/>
          <w:b/>
          <w:sz w:val="11"/>
        </w:rPr>
      </w:pPr>
    </w:p>
    <w:tbl>
      <w:tblPr>
        <w:tblStyle w:val="TableNormal"/>
        <w:tblW w:w="0" w:type="auto"/>
        <w:tblInd w:w="15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05"/>
        <w:gridCol w:w="998"/>
        <w:gridCol w:w="127"/>
        <w:gridCol w:w="1994"/>
        <w:gridCol w:w="2126"/>
        <w:gridCol w:w="199"/>
        <w:gridCol w:w="1502"/>
        <w:gridCol w:w="177"/>
        <w:gridCol w:w="957"/>
        <w:gridCol w:w="1982"/>
      </w:tblGrid>
      <w:tr w:rsidR="00EF4376" w14:paraId="77A6F36B" w14:textId="77777777">
        <w:trPr>
          <w:trHeight w:val="341"/>
        </w:trPr>
        <w:tc>
          <w:tcPr>
            <w:tcW w:w="11067" w:type="dxa"/>
            <w:gridSpan w:val="10"/>
            <w:tcBorders>
              <w:bottom w:val="nil"/>
            </w:tcBorders>
          </w:tcPr>
          <w:p w14:paraId="005929D8" w14:textId="77777777" w:rsidR="00EF4376" w:rsidRDefault="00146015">
            <w:pPr>
              <w:pStyle w:val="TableParagraph"/>
              <w:ind w:left="2569"/>
              <w:rPr>
                <w:b/>
                <w:i/>
                <w:sz w:val="16"/>
              </w:rPr>
            </w:pPr>
            <w:proofErr w:type="spellStart"/>
            <w:r>
              <w:rPr>
                <w:b/>
                <w:i/>
                <w:sz w:val="16"/>
              </w:rPr>
              <w:t>Recognition</w:t>
            </w:r>
            <w:proofErr w:type="spellEnd"/>
            <w:r>
              <w:rPr>
                <w:b/>
                <w:i/>
                <w:sz w:val="16"/>
              </w:rPr>
              <w:t xml:space="preserve"> </w:t>
            </w:r>
            <w:proofErr w:type="spellStart"/>
            <w:r>
              <w:rPr>
                <w:b/>
                <w:i/>
                <w:sz w:val="16"/>
              </w:rPr>
              <w:t>at</w:t>
            </w:r>
            <w:proofErr w:type="spellEnd"/>
            <w:r>
              <w:rPr>
                <w:b/>
                <w:i/>
                <w:sz w:val="16"/>
              </w:rPr>
              <w:t xml:space="preserve"> </w:t>
            </w:r>
            <w:proofErr w:type="spellStart"/>
            <w:r>
              <w:rPr>
                <w:b/>
                <w:i/>
                <w:sz w:val="16"/>
              </w:rPr>
              <w:t>the</w:t>
            </w:r>
            <w:proofErr w:type="spellEnd"/>
            <w:r>
              <w:rPr>
                <w:b/>
                <w:i/>
                <w:sz w:val="16"/>
              </w:rPr>
              <w:t xml:space="preserve"> </w:t>
            </w:r>
            <w:proofErr w:type="spellStart"/>
            <w:r>
              <w:rPr>
                <w:b/>
                <w:i/>
                <w:sz w:val="16"/>
              </w:rPr>
              <w:t>Sending</w:t>
            </w:r>
            <w:proofErr w:type="spellEnd"/>
            <w:r>
              <w:rPr>
                <w:b/>
                <w:i/>
                <w:sz w:val="16"/>
              </w:rPr>
              <w:t xml:space="preserve"> </w:t>
            </w:r>
            <w:proofErr w:type="spellStart"/>
            <w:r>
              <w:rPr>
                <w:b/>
                <w:i/>
                <w:sz w:val="16"/>
              </w:rPr>
              <w:t>Institution</w:t>
            </w:r>
            <w:proofErr w:type="spellEnd"/>
            <w:r>
              <w:rPr>
                <w:b/>
                <w:i/>
                <w:sz w:val="16"/>
              </w:rPr>
              <w:t xml:space="preserve"> – </w:t>
            </w:r>
            <w:proofErr w:type="spellStart"/>
            <w:r>
              <w:rPr>
                <w:b/>
                <w:i/>
                <w:sz w:val="16"/>
              </w:rPr>
              <w:t>Research</w:t>
            </w:r>
            <w:proofErr w:type="spellEnd"/>
            <w:r>
              <w:rPr>
                <w:b/>
                <w:i/>
                <w:sz w:val="16"/>
              </w:rPr>
              <w:t xml:space="preserve"> to be </w:t>
            </w:r>
            <w:proofErr w:type="spellStart"/>
            <w:r>
              <w:rPr>
                <w:b/>
                <w:i/>
                <w:sz w:val="16"/>
              </w:rPr>
              <w:t>recognised</w:t>
            </w:r>
            <w:proofErr w:type="spellEnd"/>
            <w:r>
              <w:rPr>
                <w:b/>
                <w:i/>
                <w:sz w:val="16"/>
              </w:rPr>
              <w:t xml:space="preserve"> as part of </w:t>
            </w:r>
            <w:proofErr w:type="spellStart"/>
            <w:r>
              <w:rPr>
                <w:b/>
                <w:i/>
                <w:sz w:val="16"/>
              </w:rPr>
              <w:t>the</w:t>
            </w:r>
            <w:proofErr w:type="spellEnd"/>
            <w:r>
              <w:rPr>
                <w:b/>
                <w:i/>
                <w:sz w:val="16"/>
              </w:rPr>
              <w:t xml:space="preserve"> </w:t>
            </w:r>
            <w:proofErr w:type="spellStart"/>
            <w:r>
              <w:rPr>
                <w:b/>
                <w:i/>
                <w:sz w:val="16"/>
              </w:rPr>
              <w:t>Doctorate</w:t>
            </w:r>
            <w:proofErr w:type="spellEnd"/>
            <w:r>
              <w:rPr>
                <w:b/>
                <w:i/>
                <w:sz w:val="16"/>
              </w:rPr>
              <w:t xml:space="preserve"> Programme.</w:t>
            </w:r>
          </w:p>
        </w:tc>
      </w:tr>
      <w:tr w:rsidR="00EF4376" w14:paraId="5BCCD43E" w14:textId="77777777">
        <w:trPr>
          <w:trHeight w:val="574"/>
        </w:trPr>
        <w:tc>
          <w:tcPr>
            <w:tcW w:w="1005" w:type="dxa"/>
            <w:vMerge w:val="restart"/>
            <w:tcBorders>
              <w:top w:val="nil"/>
              <w:right w:val="single" w:sz="8" w:space="0" w:color="000000"/>
            </w:tcBorders>
          </w:tcPr>
          <w:p w14:paraId="5AD559AA" w14:textId="77777777" w:rsidR="00EF4376" w:rsidRDefault="00146015">
            <w:pPr>
              <w:pStyle w:val="TableParagraph"/>
              <w:spacing w:before="1"/>
              <w:ind w:left="135" w:right="130" w:firstLine="2"/>
              <w:jc w:val="center"/>
              <w:rPr>
                <w:b/>
                <w:sz w:val="16"/>
              </w:rPr>
            </w:pPr>
            <w:proofErr w:type="spellStart"/>
            <w:r>
              <w:rPr>
                <w:b/>
                <w:sz w:val="16"/>
              </w:rPr>
              <w:t>Table</w:t>
            </w:r>
            <w:proofErr w:type="spellEnd"/>
            <w:r>
              <w:rPr>
                <w:b/>
                <w:sz w:val="16"/>
              </w:rPr>
              <w:t xml:space="preserve"> B </w:t>
            </w:r>
            <w:proofErr w:type="spellStart"/>
            <w:r>
              <w:rPr>
                <w:b/>
                <w:sz w:val="16"/>
              </w:rPr>
              <w:t>Before</w:t>
            </w:r>
            <w:proofErr w:type="spellEnd"/>
            <w:r>
              <w:rPr>
                <w:b/>
                <w:sz w:val="16"/>
              </w:rPr>
              <w:t xml:space="preserve"> </w:t>
            </w:r>
            <w:proofErr w:type="spellStart"/>
            <w:r>
              <w:rPr>
                <w:b/>
                <w:sz w:val="16"/>
              </w:rPr>
              <w:t>the</w:t>
            </w:r>
            <w:proofErr w:type="spellEnd"/>
            <w:r>
              <w:rPr>
                <w:b/>
                <w:sz w:val="16"/>
              </w:rPr>
              <w:t xml:space="preserve"> </w:t>
            </w:r>
            <w:proofErr w:type="spellStart"/>
            <w:r>
              <w:rPr>
                <w:b/>
                <w:sz w:val="16"/>
              </w:rPr>
              <w:t>mobility</w:t>
            </w:r>
            <w:proofErr w:type="spellEnd"/>
          </w:p>
        </w:tc>
        <w:tc>
          <w:tcPr>
            <w:tcW w:w="1125" w:type="dxa"/>
            <w:gridSpan w:val="2"/>
            <w:tcBorders>
              <w:top w:val="single" w:sz="8" w:space="0" w:color="000000"/>
              <w:left w:val="single" w:sz="8" w:space="0" w:color="000000"/>
              <w:bottom w:val="single" w:sz="8" w:space="0" w:color="000000"/>
              <w:right w:val="single" w:sz="8" w:space="0" w:color="000000"/>
            </w:tcBorders>
          </w:tcPr>
          <w:p w14:paraId="45DDB87B" w14:textId="77777777" w:rsidR="00EF4376" w:rsidRDefault="00146015">
            <w:pPr>
              <w:pStyle w:val="TableParagraph"/>
              <w:spacing w:before="1"/>
              <w:ind w:left="163" w:right="157"/>
              <w:jc w:val="center"/>
              <w:rPr>
                <w:b/>
                <w:sz w:val="16"/>
              </w:rPr>
            </w:pPr>
            <w:r>
              <w:rPr>
                <w:b/>
                <w:sz w:val="16"/>
              </w:rPr>
              <w:t xml:space="preserve">Component </w:t>
            </w:r>
            <w:proofErr w:type="spellStart"/>
            <w:r>
              <w:rPr>
                <w:b/>
                <w:sz w:val="16"/>
              </w:rPr>
              <w:t>code</w:t>
            </w:r>
            <w:proofErr w:type="spellEnd"/>
          </w:p>
          <w:p w14:paraId="65FB2BD6" w14:textId="77777777" w:rsidR="00EF4376" w:rsidRDefault="00146015">
            <w:pPr>
              <w:pStyle w:val="TableParagraph"/>
              <w:spacing w:line="163" w:lineRule="exact"/>
              <w:ind w:left="158" w:right="157"/>
              <w:jc w:val="center"/>
              <w:rPr>
                <w:sz w:val="16"/>
              </w:rPr>
            </w:pPr>
            <w:r>
              <w:rPr>
                <w:sz w:val="16"/>
              </w:rPr>
              <w:t>(</w:t>
            </w:r>
            <w:proofErr w:type="spellStart"/>
            <w:r>
              <w:rPr>
                <w:sz w:val="16"/>
              </w:rPr>
              <w:t>if</w:t>
            </w:r>
            <w:proofErr w:type="spellEnd"/>
            <w:r>
              <w:rPr>
                <w:sz w:val="16"/>
              </w:rPr>
              <w:t xml:space="preserve"> any)</w:t>
            </w:r>
          </w:p>
        </w:tc>
        <w:tc>
          <w:tcPr>
            <w:tcW w:w="4319" w:type="dxa"/>
            <w:gridSpan w:val="3"/>
            <w:tcBorders>
              <w:top w:val="single" w:sz="8" w:space="0" w:color="000000"/>
              <w:left w:val="single" w:sz="8" w:space="0" w:color="000000"/>
              <w:bottom w:val="single" w:sz="8" w:space="0" w:color="000000"/>
              <w:right w:val="single" w:sz="8" w:space="0" w:color="000000"/>
            </w:tcBorders>
          </w:tcPr>
          <w:p w14:paraId="6FCD92D2" w14:textId="77777777" w:rsidR="00EF4376" w:rsidRDefault="00146015">
            <w:pPr>
              <w:pStyle w:val="TableParagraph"/>
              <w:spacing w:before="97"/>
              <w:ind w:left="412" w:right="396"/>
              <w:jc w:val="center"/>
              <w:rPr>
                <w:b/>
                <w:sz w:val="16"/>
              </w:rPr>
            </w:pPr>
            <w:r>
              <w:rPr>
                <w:b/>
                <w:sz w:val="16"/>
              </w:rPr>
              <w:t xml:space="preserve">Component </w:t>
            </w:r>
            <w:proofErr w:type="spellStart"/>
            <w:r>
              <w:rPr>
                <w:b/>
                <w:sz w:val="16"/>
              </w:rPr>
              <w:t>title</w:t>
            </w:r>
            <w:proofErr w:type="spellEnd"/>
            <w:r>
              <w:rPr>
                <w:b/>
                <w:sz w:val="16"/>
              </w:rPr>
              <w:t xml:space="preserve"> </w:t>
            </w:r>
            <w:proofErr w:type="spellStart"/>
            <w:r>
              <w:rPr>
                <w:b/>
                <w:sz w:val="16"/>
              </w:rPr>
              <w:t>at</w:t>
            </w:r>
            <w:proofErr w:type="spellEnd"/>
            <w:r>
              <w:rPr>
                <w:b/>
                <w:sz w:val="16"/>
              </w:rPr>
              <w:t xml:space="preserve"> </w:t>
            </w:r>
            <w:proofErr w:type="spellStart"/>
            <w:r>
              <w:rPr>
                <w:b/>
                <w:sz w:val="16"/>
              </w:rPr>
              <w:t>the</w:t>
            </w:r>
            <w:proofErr w:type="spellEnd"/>
            <w:r>
              <w:rPr>
                <w:b/>
                <w:sz w:val="16"/>
              </w:rPr>
              <w:t xml:space="preserve"> </w:t>
            </w:r>
            <w:proofErr w:type="spellStart"/>
            <w:r>
              <w:rPr>
                <w:b/>
                <w:sz w:val="16"/>
              </w:rPr>
              <w:t>Sending</w:t>
            </w:r>
            <w:proofErr w:type="spellEnd"/>
            <w:r>
              <w:rPr>
                <w:b/>
                <w:sz w:val="16"/>
              </w:rPr>
              <w:t xml:space="preserve"> </w:t>
            </w:r>
            <w:proofErr w:type="spellStart"/>
            <w:r>
              <w:rPr>
                <w:b/>
                <w:sz w:val="16"/>
              </w:rPr>
              <w:t>Institution</w:t>
            </w:r>
            <w:proofErr w:type="spellEnd"/>
          </w:p>
          <w:p w14:paraId="3C867993" w14:textId="77777777" w:rsidR="00EF4376" w:rsidRDefault="00146015">
            <w:pPr>
              <w:pStyle w:val="TableParagraph"/>
              <w:spacing w:before="1"/>
              <w:ind w:left="413" w:right="396"/>
              <w:jc w:val="center"/>
              <w:rPr>
                <w:sz w:val="16"/>
              </w:rPr>
            </w:pPr>
            <w:r>
              <w:rPr>
                <w:sz w:val="16"/>
              </w:rPr>
              <w:t xml:space="preserve">(as </w:t>
            </w:r>
            <w:proofErr w:type="spellStart"/>
            <w:r>
              <w:rPr>
                <w:sz w:val="16"/>
              </w:rPr>
              <w:t>indicated</w:t>
            </w:r>
            <w:proofErr w:type="spellEnd"/>
            <w:r>
              <w:rPr>
                <w:sz w:val="16"/>
              </w:rPr>
              <w:t xml:space="preserve"> in </w:t>
            </w:r>
            <w:proofErr w:type="spellStart"/>
            <w:r>
              <w:rPr>
                <w:sz w:val="16"/>
              </w:rPr>
              <w:t>the</w:t>
            </w:r>
            <w:proofErr w:type="spellEnd"/>
            <w:r>
              <w:rPr>
                <w:sz w:val="16"/>
              </w:rPr>
              <w:t xml:space="preserve"> </w:t>
            </w:r>
            <w:proofErr w:type="spellStart"/>
            <w:r>
              <w:rPr>
                <w:sz w:val="16"/>
              </w:rPr>
              <w:t>Doctorate</w:t>
            </w:r>
            <w:proofErr w:type="spellEnd"/>
            <w:r>
              <w:rPr>
                <w:sz w:val="16"/>
              </w:rPr>
              <w:t xml:space="preserve"> Programme </w:t>
            </w:r>
            <w:proofErr w:type="spellStart"/>
            <w:r>
              <w:rPr>
                <w:sz w:val="16"/>
              </w:rPr>
              <w:t>catalogue</w:t>
            </w:r>
            <w:proofErr w:type="spellEnd"/>
            <w:r>
              <w:rPr>
                <w:sz w:val="16"/>
              </w:rPr>
              <w:t>)</w:t>
            </w:r>
          </w:p>
        </w:tc>
        <w:tc>
          <w:tcPr>
            <w:tcW w:w="1679" w:type="dxa"/>
            <w:gridSpan w:val="2"/>
            <w:tcBorders>
              <w:top w:val="single" w:sz="8" w:space="0" w:color="000000"/>
              <w:left w:val="single" w:sz="8" w:space="0" w:color="000000"/>
              <w:bottom w:val="single" w:sz="8" w:space="0" w:color="000000"/>
              <w:right w:val="single" w:sz="8" w:space="0" w:color="000000"/>
            </w:tcBorders>
          </w:tcPr>
          <w:p w14:paraId="0DF2DCD7" w14:textId="77777777" w:rsidR="00EF4376" w:rsidRDefault="00146015">
            <w:pPr>
              <w:pStyle w:val="TableParagraph"/>
              <w:spacing w:before="1" w:line="195" w:lineRule="exact"/>
              <w:ind w:left="150" w:right="134"/>
              <w:jc w:val="center"/>
              <w:rPr>
                <w:b/>
                <w:sz w:val="16"/>
              </w:rPr>
            </w:pPr>
            <w:proofErr w:type="spellStart"/>
            <w:r>
              <w:rPr>
                <w:b/>
                <w:sz w:val="16"/>
              </w:rPr>
              <w:t>Semester</w:t>
            </w:r>
            <w:proofErr w:type="spellEnd"/>
          </w:p>
          <w:p w14:paraId="390ECED1" w14:textId="77777777" w:rsidR="00EF4376" w:rsidRDefault="00146015">
            <w:pPr>
              <w:pStyle w:val="TableParagraph"/>
              <w:spacing w:line="195" w:lineRule="exact"/>
              <w:ind w:left="150" w:right="134"/>
              <w:jc w:val="center"/>
              <w:rPr>
                <w:sz w:val="16"/>
              </w:rPr>
            </w:pPr>
            <w:r>
              <w:rPr>
                <w:sz w:val="16"/>
              </w:rPr>
              <w:t>[</w:t>
            </w:r>
            <w:proofErr w:type="spellStart"/>
            <w:r>
              <w:rPr>
                <w:sz w:val="16"/>
              </w:rPr>
              <w:t>e.g</w:t>
            </w:r>
            <w:proofErr w:type="spellEnd"/>
            <w:r>
              <w:rPr>
                <w:sz w:val="16"/>
              </w:rPr>
              <w:t xml:space="preserve">. </w:t>
            </w:r>
            <w:proofErr w:type="spellStart"/>
            <w:r>
              <w:rPr>
                <w:sz w:val="16"/>
              </w:rPr>
              <w:t>autumn</w:t>
            </w:r>
            <w:proofErr w:type="spellEnd"/>
            <w:r>
              <w:rPr>
                <w:sz w:val="16"/>
              </w:rPr>
              <w:t>/</w:t>
            </w:r>
            <w:proofErr w:type="spellStart"/>
            <w:r>
              <w:rPr>
                <w:sz w:val="16"/>
              </w:rPr>
              <w:t>spring</w:t>
            </w:r>
            <w:proofErr w:type="spellEnd"/>
            <w:r>
              <w:rPr>
                <w:sz w:val="16"/>
              </w:rPr>
              <w:t>;</w:t>
            </w:r>
          </w:p>
          <w:p w14:paraId="0820EFF0" w14:textId="77777777" w:rsidR="00EF4376" w:rsidRDefault="00146015">
            <w:pPr>
              <w:pStyle w:val="TableParagraph"/>
              <w:spacing w:before="1" w:line="163" w:lineRule="exact"/>
              <w:ind w:left="150" w:right="130"/>
              <w:jc w:val="center"/>
              <w:rPr>
                <w:sz w:val="16"/>
              </w:rPr>
            </w:pPr>
            <w:proofErr w:type="spellStart"/>
            <w:r>
              <w:rPr>
                <w:sz w:val="16"/>
              </w:rPr>
              <w:t>term</w:t>
            </w:r>
            <w:proofErr w:type="spellEnd"/>
            <w:r>
              <w:rPr>
                <w:sz w:val="16"/>
              </w:rPr>
              <w:t>]</w:t>
            </w:r>
          </w:p>
        </w:tc>
        <w:tc>
          <w:tcPr>
            <w:tcW w:w="2939" w:type="dxa"/>
            <w:gridSpan w:val="2"/>
            <w:tcBorders>
              <w:top w:val="single" w:sz="8" w:space="0" w:color="000000"/>
              <w:left w:val="single" w:sz="8" w:space="0" w:color="000000"/>
              <w:bottom w:val="single" w:sz="8" w:space="0" w:color="000000"/>
            </w:tcBorders>
          </w:tcPr>
          <w:p w14:paraId="72A16CA7" w14:textId="77777777" w:rsidR="00EF4376" w:rsidRDefault="00146015">
            <w:pPr>
              <w:pStyle w:val="TableParagraph"/>
              <w:spacing w:before="1"/>
              <w:ind w:left="180" w:right="145"/>
              <w:jc w:val="center"/>
              <w:rPr>
                <w:b/>
                <w:sz w:val="16"/>
              </w:rPr>
            </w:pPr>
            <w:proofErr w:type="spellStart"/>
            <w:r>
              <w:rPr>
                <w:b/>
                <w:sz w:val="16"/>
              </w:rPr>
              <w:t>Number</w:t>
            </w:r>
            <w:proofErr w:type="spellEnd"/>
            <w:r>
              <w:rPr>
                <w:b/>
                <w:sz w:val="16"/>
              </w:rPr>
              <w:t xml:space="preserve"> of ECTS </w:t>
            </w:r>
            <w:proofErr w:type="spellStart"/>
            <w:r>
              <w:rPr>
                <w:b/>
                <w:sz w:val="16"/>
              </w:rPr>
              <w:t>credits</w:t>
            </w:r>
            <w:proofErr w:type="spellEnd"/>
            <w:r>
              <w:rPr>
                <w:b/>
                <w:sz w:val="16"/>
              </w:rPr>
              <w:t xml:space="preserve"> (or equivalent) to be </w:t>
            </w:r>
            <w:proofErr w:type="spellStart"/>
            <w:r>
              <w:rPr>
                <w:b/>
                <w:sz w:val="16"/>
              </w:rPr>
              <w:t>recognised</w:t>
            </w:r>
            <w:proofErr w:type="spellEnd"/>
            <w:r>
              <w:rPr>
                <w:b/>
                <w:sz w:val="16"/>
              </w:rPr>
              <w:t xml:space="preserve"> </w:t>
            </w:r>
            <w:proofErr w:type="spellStart"/>
            <w:r>
              <w:rPr>
                <w:b/>
                <w:sz w:val="16"/>
              </w:rPr>
              <w:t>by</w:t>
            </w:r>
            <w:proofErr w:type="spellEnd"/>
            <w:r>
              <w:rPr>
                <w:b/>
                <w:sz w:val="16"/>
              </w:rPr>
              <w:t xml:space="preserve"> </w:t>
            </w:r>
            <w:proofErr w:type="spellStart"/>
            <w:r>
              <w:rPr>
                <w:b/>
                <w:sz w:val="16"/>
              </w:rPr>
              <w:t>the</w:t>
            </w:r>
            <w:proofErr w:type="spellEnd"/>
            <w:r>
              <w:rPr>
                <w:b/>
                <w:sz w:val="16"/>
              </w:rPr>
              <w:t xml:space="preserve"> </w:t>
            </w:r>
            <w:proofErr w:type="spellStart"/>
            <w:r>
              <w:rPr>
                <w:b/>
                <w:sz w:val="16"/>
              </w:rPr>
              <w:t>Sending</w:t>
            </w:r>
            <w:proofErr w:type="spellEnd"/>
          </w:p>
          <w:p w14:paraId="35D231CA" w14:textId="77777777" w:rsidR="00EF4376" w:rsidRDefault="00146015">
            <w:pPr>
              <w:pStyle w:val="TableParagraph"/>
              <w:spacing w:line="163" w:lineRule="exact"/>
              <w:ind w:left="176" w:right="145"/>
              <w:jc w:val="center"/>
              <w:rPr>
                <w:b/>
                <w:sz w:val="16"/>
              </w:rPr>
            </w:pPr>
            <w:proofErr w:type="spellStart"/>
            <w:r>
              <w:rPr>
                <w:b/>
                <w:sz w:val="16"/>
              </w:rPr>
              <w:t>Institution</w:t>
            </w:r>
            <w:proofErr w:type="spellEnd"/>
          </w:p>
        </w:tc>
      </w:tr>
      <w:tr w:rsidR="00EF4376" w14:paraId="6E741841" w14:textId="77777777">
        <w:trPr>
          <w:trHeight w:val="204"/>
        </w:trPr>
        <w:tc>
          <w:tcPr>
            <w:tcW w:w="1005" w:type="dxa"/>
            <w:vMerge/>
            <w:tcBorders>
              <w:top w:val="nil"/>
              <w:right w:val="single" w:sz="8" w:space="0" w:color="000000"/>
            </w:tcBorders>
          </w:tcPr>
          <w:p w14:paraId="5BF741C3" w14:textId="77777777" w:rsidR="00EF4376" w:rsidRDefault="00EF4376">
            <w:pPr>
              <w:rPr>
                <w:sz w:val="2"/>
                <w:szCs w:val="2"/>
              </w:rPr>
            </w:pPr>
          </w:p>
        </w:tc>
        <w:tc>
          <w:tcPr>
            <w:tcW w:w="1125" w:type="dxa"/>
            <w:gridSpan w:val="2"/>
            <w:tcBorders>
              <w:top w:val="single" w:sz="8" w:space="0" w:color="000000"/>
              <w:left w:val="single" w:sz="8" w:space="0" w:color="000000"/>
              <w:bottom w:val="single" w:sz="8" w:space="0" w:color="000000"/>
              <w:right w:val="single" w:sz="8" w:space="0" w:color="000000"/>
            </w:tcBorders>
          </w:tcPr>
          <w:p w14:paraId="37A2BD9E" w14:textId="77777777" w:rsidR="00EF4376" w:rsidRDefault="00146015">
            <w:pPr>
              <w:pStyle w:val="TableParagraph"/>
              <w:spacing w:line="185" w:lineRule="exact"/>
              <w:ind w:left="115" w:right="157"/>
              <w:jc w:val="center"/>
              <w:rPr>
                <w:rFonts w:ascii="Arial"/>
                <w:i/>
                <w:sz w:val="20"/>
              </w:rPr>
            </w:pPr>
            <w:r>
              <w:rPr>
                <w:rFonts w:ascii="Arial"/>
                <w:i/>
                <w:sz w:val="20"/>
              </w:rPr>
              <w:t>64</w:t>
            </w:r>
          </w:p>
        </w:tc>
        <w:tc>
          <w:tcPr>
            <w:tcW w:w="4319" w:type="dxa"/>
            <w:gridSpan w:val="3"/>
            <w:tcBorders>
              <w:top w:val="single" w:sz="8" w:space="0" w:color="000000"/>
              <w:left w:val="single" w:sz="8" w:space="0" w:color="000000"/>
              <w:bottom w:val="single" w:sz="8" w:space="0" w:color="000000"/>
              <w:right w:val="single" w:sz="8" w:space="0" w:color="000000"/>
            </w:tcBorders>
          </w:tcPr>
          <w:p w14:paraId="79511FD3" w14:textId="77777777" w:rsidR="00EF4376" w:rsidRDefault="00146015">
            <w:pPr>
              <w:pStyle w:val="TableParagraph"/>
              <w:spacing w:line="185" w:lineRule="exact"/>
              <w:ind w:left="106"/>
              <w:rPr>
                <w:rFonts w:ascii="Arial"/>
                <w:i/>
                <w:sz w:val="20"/>
              </w:rPr>
            </w:pPr>
            <w:r>
              <w:rPr>
                <w:rFonts w:ascii="Arial"/>
                <w:i/>
                <w:sz w:val="20"/>
              </w:rPr>
              <w:t>Programa Erasmus+ Modalitat Estudi</w:t>
            </w:r>
          </w:p>
        </w:tc>
        <w:tc>
          <w:tcPr>
            <w:tcW w:w="1679" w:type="dxa"/>
            <w:gridSpan w:val="2"/>
            <w:tcBorders>
              <w:top w:val="single" w:sz="8" w:space="0" w:color="000000"/>
              <w:left w:val="single" w:sz="8" w:space="0" w:color="000000"/>
              <w:bottom w:val="single" w:sz="8" w:space="0" w:color="000000"/>
              <w:right w:val="single" w:sz="8" w:space="0" w:color="000000"/>
            </w:tcBorders>
          </w:tcPr>
          <w:p w14:paraId="383EE228" w14:textId="77777777" w:rsidR="00EF4376" w:rsidRDefault="00146015">
            <w:pPr>
              <w:pStyle w:val="TableParagraph"/>
              <w:spacing w:before="5" w:line="179" w:lineRule="exact"/>
              <w:ind w:left="143"/>
              <w:rPr>
                <w:b/>
                <w:sz w:val="16"/>
              </w:rPr>
            </w:pPr>
            <w:r>
              <w:rPr>
                <w:b/>
                <w:sz w:val="16"/>
              </w:rPr>
              <w:t>-</w:t>
            </w:r>
          </w:p>
        </w:tc>
        <w:tc>
          <w:tcPr>
            <w:tcW w:w="2939" w:type="dxa"/>
            <w:gridSpan w:val="2"/>
            <w:tcBorders>
              <w:top w:val="single" w:sz="8" w:space="0" w:color="000000"/>
              <w:left w:val="single" w:sz="8" w:space="0" w:color="000000"/>
              <w:bottom w:val="single" w:sz="8" w:space="0" w:color="000000"/>
            </w:tcBorders>
          </w:tcPr>
          <w:p w14:paraId="5F76DFC9" w14:textId="77777777" w:rsidR="00EF4376" w:rsidRDefault="00146015">
            <w:pPr>
              <w:pStyle w:val="TableParagraph"/>
              <w:spacing w:before="22" w:line="163" w:lineRule="exact"/>
              <w:ind w:left="71"/>
              <w:jc w:val="center"/>
              <w:rPr>
                <w:b/>
                <w:sz w:val="16"/>
              </w:rPr>
            </w:pPr>
            <w:r>
              <w:rPr>
                <w:b/>
                <w:sz w:val="16"/>
              </w:rPr>
              <w:t>-</w:t>
            </w:r>
          </w:p>
        </w:tc>
      </w:tr>
      <w:tr w:rsidR="00EF4376" w14:paraId="1CBB02D8" w14:textId="77777777">
        <w:trPr>
          <w:trHeight w:val="182"/>
        </w:trPr>
        <w:tc>
          <w:tcPr>
            <w:tcW w:w="1005" w:type="dxa"/>
            <w:vMerge/>
            <w:tcBorders>
              <w:top w:val="nil"/>
              <w:right w:val="single" w:sz="8" w:space="0" w:color="000000"/>
            </w:tcBorders>
          </w:tcPr>
          <w:p w14:paraId="76D36794" w14:textId="77777777" w:rsidR="00EF4376" w:rsidRDefault="00EF4376">
            <w:pPr>
              <w:rPr>
                <w:sz w:val="2"/>
                <w:szCs w:val="2"/>
              </w:rPr>
            </w:pPr>
          </w:p>
        </w:tc>
        <w:tc>
          <w:tcPr>
            <w:tcW w:w="1125" w:type="dxa"/>
            <w:gridSpan w:val="2"/>
            <w:tcBorders>
              <w:top w:val="single" w:sz="8" w:space="0" w:color="000000"/>
              <w:left w:val="single" w:sz="8" w:space="0" w:color="000000"/>
              <w:right w:val="single" w:sz="8" w:space="0" w:color="000000"/>
            </w:tcBorders>
          </w:tcPr>
          <w:p w14:paraId="27397D3F" w14:textId="77777777" w:rsidR="00EF4376" w:rsidRDefault="00EF4376">
            <w:pPr>
              <w:pStyle w:val="TableParagraph"/>
              <w:rPr>
                <w:rFonts w:ascii="Times New Roman"/>
                <w:sz w:val="12"/>
              </w:rPr>
            </w:pPr>
          </w:p>
        </w:tc>
        <w:tc>
          <w:tcPr>
            <w:tcW w:w="4319" w:type="dxa"/>
            <w:gridSpan w:val="3"/>
            <w:tcBorders>
              <w:top w:val="single" w:sz="8" w:space="0" w:color="000000"/>
              <w:left w:val="single" w:sz="8" w:space="0" w:color="000000"/>
              <w:right w:val="single" w:sz="8" w:space="0" w:color="000000"/>
            </w:tcBorders>
          </w:tcPr>
          <w:p w14:paraId="6386A3B0" w14:textId="77777777" w:rsidR="00EF4376" w:rsidRDefault="00EF4376">
            <w:pPr>
              <w:pStyle w:val="TableParagraph"/>
              <w:rPr>
                <w:rFonts w:ascii="Times New Roman"/>
                <w:sz w:val="12"/>
              </w:rPr>
            </w:pPr>
          </w:p>
        </w:tc>
        <w:tc>
          <w:tcPr>
            <w:tcW w:w="1679" w:type="dxa"/>
            <w:gridSpan w:val="2"/>
            <w:tcBorders>
              <w:top w:val="single" w:sz="8" w:space="0" w:color="000000"/>
              <w:left w:val="single" w:sz="8" w:space="0" w:color="000000"/>
              <w:right w:val="single" w:sz="8" w:space="0" w:color="000000"/>
            </w:tcBorders>
          </w:tcPr>
          <w:p w14:paraId="3F4293EB" w14:textId="77777777" w:rsidR="00EF4376" w:rsidRDefault="00EF4376">
            <w:pPr>
              <w:pStyle w:val="TableParagraph"/>
              <w:rPr>
                <w:rFonts w:ascii="Times New Roman"/>
                <w:sz w:val="12"/>
              </w:rPr>
            </w:pPr>
          </w:p>
        </w:tc>
        <w:tc>
          <w:tcPr>
            <w:tcW w:w="2939" w:type="dxa"/>
            <w:gridSpan w:val="2"/>
            <w:tcBorders>
              <w:top w:val="single" w:sz="8" w:space="0" w:color="000000"/>
              <w:left w:val="single" w:sz="8" w:space="0" w:color="000000"/>
            </w:tcBorders>
          </w:tcPr>
          <w:p w14:paraId="7831774F" w14:textId="77777777" w:rsidR="00EF4376" w:rsidRDefault="00EF4376">
            <w:pPr>
              <w:pStyle w:val="TableParagraph"/>
              <w:rPr>
                <w:rFonts w:ascii="Times New Roman"/>
                <w:sz w:val="12"/>
              </w:rPr>
            </w:pPr>
          </w:p>
        </w:tc>
      </w:tr>
      <w:tr w:rsidR="00EF4376" w14:paraId="4A02C1F6" w14:textId="77777777">
        <w:trPr>
          <w:trHeight w:val="204"/>
        </w:trPr>
        <w:tc>
          <w:tcPr>
            <w:tcW w:w="11067" w:type="dxa"/>
            <w:gridSpan w:val="10"/>
          </w:tcPr>
          <w:p w14:paraId="4D68D6BC" w14:textId="77777777" w:rsidR="00EF4376" w:rsidRDefault="00146015">
            <w:pPr>
              <w:pStyle w:val="TableParagraph"/>
              <w:spacing w:before="5" w:line="179" w:lineRule="exact"/>
              <w:ind w:left="1143"/>
              <w:rPr>
                <w:i/>
                <w:sz w:val="16"/>
              </w:rPr>
            </w:pPr>
            <w:r>
              <w:rPr>
                <w:sz w:val="16"/>
              </w:rPr>
              <w:t xml:space="preserve">Provisions </w:t>
            </w:r>
            <w:proofErr w:type="spellStart"/>
            <w:r>
              <w:rPr>
                <w:sz w:val="16"/>
              </w:rPr>
              <w:t>applying</w:t>
            </w:r>
            <w:proofErr w:type="spellEnd"/>
            <w:r>
              <w:rPr>
                <w:sz w:val="16"/>
              </w:rPr>
              <w:t xml:space="preserve"> </w:t>
            </w:r>
            <w:proofErr w:type="spellStart"/>
            <w:r>
              <w:rPr>
                <w:sz w:val="16"/>
              </w:rPr>
              <w:t>if</w:t>
            </w:r>
            <w:proofErr w:type="spellEnd"/>
            <w:r>
              <w:rPr>
                <w:sz w:val="16"/>
              </w:rPr>
              <w:t xml:space="preserve"> </w:t>
            </w:r>
            <w:proofErr w:type="spellStart"/>
            <w:r>
              <w:rPr>
                <w:sz w:val="16"/>
              </w:rPr>
              <w:t>the</w:t>
            </w:r>
            <w:proofErr w:type="spellEnd"/>
            <w:r>
              <w:rPr>
                <w:sz w:val="16"/>
              </w:rPr>
              <w:t xml:space="preserve"> </w:t>
            </w:r>
            <w:proofErr w:type="spellStart"/>
            <w:r>
              <w:rPr>
                <w:sz w:val="16"/>
              </w:rPr>
              <w:t>student</w:t>
            </w:r>
            <w:proofErr w:type="spellEnd"/>
            <w:r>
              <w:rPr>
                <w:sz w:val="16"/>
              </w:rPr>
              <w:t xml:space="preserve"> </w:t>
            </w:r>
            <w:proofErr w:type="spellStart"/>
            <w:r>
              <w:rPr>
                <w:sz w:val="16"/>
              </w:rPr>
              <w:t>does</w:t>
            </w:r>
            <w:proofErr w:type="spellEnd"/>
            <w:r>
              <w:rPr>
                <w:sz w:val="16"/>
              </w:rPr>
              <w:t xml:space="preserve"> </w:t>
            </w:r>
            <w:proofErr w:type="spellStart"/>
            <w:r>
              <w:rPr>
                <w:sz w:val="16"/>
              </w:rPr>
              <w:t>not</w:t>
            </w:r>
            <w:proofErr w:type="spellEnd"/>
            <w:r>
              <w:rPr>
                <w:sz w:val="16"/>
              </w:rPr>
              <w:t xml:space="preserve"> </w:t>
            </w:r>
            <w:proofErr w:type="spellStart"/>
            <w:r>
              <w:rPr>
                <w:sz w:val="16"/>
              </w:rPr>
              <w:t>complete</w:t>
            </w:r>
            <w:proofErr w:type="spellEnd"/>
            <w:r>
              <w:rPr>
                <w:sz w:val="16"/>
              </w:rPr>
              <w:t xml:space="preserve"> </w:t>
            </w:r>
            <w:proofErr w:type="spellStart"/>
            <w:r>
              <w:rPr>
                <w:sz w:val="16"/>
              </w:rPr>
              <w:t>successfully</w:t>
            </w:r>
            <w:proofErr w:type="spellEnd"/>
            <w:r>
              <w:rPr>
                <w:sz w:val="16"/>
              </w:rPr>
              <w:t xml:space="preserve"> </w:t>
            </w:r>
            <w:proofErr w:type="spellStart"/>
            <w:r>
              <w:rPr>
                <w:sz w:val="16"/>
              </w:rPr>
              <w:t>some</w:t>
            </w:r>
            <w:proofErr w:type="spellEnd"/>
            <w:r>
              <w:rPr>
                <w:sz w:val="16"/>
              </w:rPr>
              <w:t xml:space="preserve"> </w:t>
            </w:r>
            <w:proofErr w:type="spellStart"/>
            <w:r>
              <w:rPr>
                <w:sz w:val="16"/>
              </w:rPr>
              <w:t>educational</w:t>
            </w:r>
            <w:proofErr w:type="spellEnd"/>
            <w:r>
              <w:rPr>
                <w:sz w:val="16"/>
              </w:rPr>
              <w:t xml:space="preserve"> components: </w:t>
            </w:r>
            <w:r>
              <w:rPr>
                <w:i/>
                <w:sz w:val="16"/>
              </w:rPr>
              <w:t xml:space="preserve">[web </w:t>
            </w:r>
            <w:proofErr w:type="spellStart"/>
            <w:r>
              <w:rPr>
                <w:i/>
                <w:sz w:val="16"/>
              </w:rPr>
              <w:t>link</w:t>
            </w:r>
            <w:proofErr w:type="spellEnd"/>
            <w:r>
              <w:rPr>
                <w:i/>
                <w:sz w:val="16"/>
              </w:rPr>
              <w:t xml:space="preserve"> to </w:t>
            </w:r>
            <w:proofErr w:type="spellStart"/>
            <w:r>
              <w:rPr>
                <w:i/>
                <w:sz w:val="16"/>
              </w:rPr>
              <w:t>the</w:t>
            </w:r>
            <w:proofErr w:type="spellEnd"/>
            <w:r>
              <w:rPr>
                <w:i/>
                <w:sz w:val="16"/>
              </w:rPr>
              <w:t xml:space="preserve"> </w:t>
            </w:r>
            <w:proofErr w:type="spellStart"/>
            <w:r>
              <w:rPr>
                <w:i/>
                <w:sz w:val="16"/>
              </w:rPr>
              <w:t>relevant</w:t>
            </w:r>
            <w:proofErr w:type="spellEnd"/>
            <w:r>
              <w:rPr>
                <w:i/>
                <w:sz w:val="16"/>
              </w:rPr>
              <w:t xml:space="preserve"> </w:t>
            </w:r>
            <w:proofErr w:type="spellStart"/>
            <w:r>
              <w:rPr>
                <w:i/>
                <w:sz w:val="16"/>
              </w:rPr>
              <w:t>information</w:t>
            </w:r>
            <w:proofErr w:type="spellEnd"/>
            <w:r>
              <w:rPr>
                <w:i/>
                <w:sz w:val="16"/>
              </w:rPr>
              <w:t>]</w:t>
            </w:r>
          </w:p>
        </w:tc>
      </w:tr>
      <w:tr w:rsidR="00EF4376" w14:paraId="03F16487" w14:textId="77777777">
        <w:trPr>
          <w:trHeight w:val="391"/>
        </w:trPr>
        <w:tc>
          <w:tcPr>
            <w:tcW w:w="11067" w:type="dxa"/>
            <w:gridSpan w:val="10"/>
            <w:tcBorders>
              <w:left w:val="nil"/>
              <w:right w:val="nil"/>
            </w:tcBorders>
          </w:tcPr>
          <w:p w14:paraId="66D7E823" w14:textId="77777777" w:rsidR="00EF4376" w:rsidRDefault="00EF4376">
            <w:pPr>
              <w:pStyle w:val="TableParagraph"/>
              <w:rPr>
                <w:rFonts w:ascii="Times New Roman"/>
                <w:sz w:val="14"/>
              </w:rPr>
            </w:pPr>
          </w:p>
        </w:tc>
      </w:tr>
      <w:tr w:rsidR="00EF4376" w14:paraId="726A7A81" w14:textId="77777777">
        <w:trPr>
          <w:trHeight w:val="1390"/>
        </w:trPr>
        <w:tc>
          <w:tcPr>
            <w:tcW w:w="11067" w:type="dxa"/>
            <w:gridSpan w:val="10"/>
          </w:tcPr>
          <w:p w14:paraId="5EAA5267" w14:textId="77777777" w:rsidR="00EF4376" w:rsidRDefault="00146015">
            <w:pPr>
              <w:pStyle w:val="TableParagraph"/>
              <w:spacing w:line="193" w:lineRule="exact"/>
              <w:ind w:left="325" w:right="295"/>
              <w:jc w:val="center"/>
              <w:rPr>
                <w:b/>
                <w:i/>
                <w:sz w:val="16"/>
              </w:rPr>
            </w:pPr>
            <w:proofErr w:type="spellStart"/>
            <w:r>
              <w:rPr>
                <w:b/>
                <w:i/>
                <w:sz w:val="16"/>
              </w:rPr>
              <w:t>Commitment</w:t>
            </w:r>
            <w:proofErr w:type="spellEnd"/>
          </w:p>
          <w:p w14:paraId="47281E92" w14:textId="77777777" w:rsidR="00EF4376" w:rsidRDefault="00146015">
            <w:pPr>
              <w:pStyle w:val="TableParagraph"/>
              <w:spacing w:before="1"/>
              <w:ind w:left="130" w:right="103" w:firstLine="2"/>
              <w:jc w:val="center"/>
              <w:rPr>
                <w:sz w:val="14"/>
              </w:rPr>
            </w:pPr>
            <w:proofErr w:type="spellStart"/>
            <w:r>
              <w:rPr>
                <w:sz w:val="14"/>
              </w:rPr>
              <w:t>By</w:t>
            </w:r>
            <w:proofErr w:type="spellEnd"/>
            <w:r>
              <w:rPr>
                <w:sz w:val="14"/>
              </w:rPr>
              <w:t xml:space="preserve"> </w:t>
            </w:r>
            <w:proofErr w:type="spellStart"/>
            <w:r>
              <w:rPr>
                <w:sz w:val="14"/>
              </w:rPr>
              <w:t>signing</w:t>
            </w:r>
            <w:proofErr w:type="spellEnd"/>
            <w:r>
              <w:rPr>
                <w:sz w:val="14"/>
              </w:rPr>
              <w:t xml:space="preserve"> </w:t>
            </w:r>
            <w:proofErr w:type="spellStart"/>
            <w:r>
              <w:rPr>
                <w:sz w:val="14"/>
              </w:rPr>
              <w:t>this</w:t>
            </w:r>
            <w:proofErr w:type="spellEnd"/>
            <w:r>
              <w:rPr>
                <w:sz w:val="14"/>
              </w:rPr>
              <w:t xml:space="preserve"> document, </w:t>
            </w:r>
            <w:proofErr w:type="spellStart"/>
            <w:r>
              <w:rPr>
                <w:sz w:val="14"/>
              </w:rPr>
              <w:t>the</w:t>
            </w:r>
            <w:proofErr w:type="spellEnd"/>
            <w:r>
              <w:rPr>
                <w:sz w:val="14"/>
              </w:rPr>
              <w:t xml:space="preserve"> </w:t>
            </w:r>
            <w:proofErr w:type="spellStart"/>
            <w:r>
              <w:rPr>
                <w:sz w:val="14"/>
              </w:rPr>
              <w:t>student</w:t>
            </w:r>
            <w:proofErr w:type="spellEnd"/>
            <w:r>
              <w:rPr>
                <w:sz w:val="14"/>
              </w:rPr>
              <w:t xml:space="preserve">, </w:t>
            </w:r>
            <w:proofErr w:type="spellStart"/>
            <w:r>
              <w:rPr>
                <w:sz w:val="14"/>
              </w:rPr>
              <w:t>the</w:t>
            </w:r>
            <w:proofErr w:type="spellEnd"/>
            <w:r>
              <w:rPr>
                <w:sz w:val="14"/>
              </w:rPr>
              <w:t xml:space="preserve"> </w:t>
            </w:r>
            <w:proofErr w:type="spellStart"/>
            <w:r>
              <w:rPr>
                <w:sz w:val="14"/>
              </w:rPr>
              <w:t>Sending</w:t>
            </w:r>
            <w:proofErr w:type="spellEnd"/>
            <w:r>
              <w:rPr>
                <w:sz w:val="14"/>
              </w:rPr>
              <w:t xml:space="preserve"> </w:t>
            </w:r>
            <w:proofErr w:type="spellStart"/>
            <w:r>
              <w:rPr>
                <w:sz w:val="14"/>
              </w:rPr>
              <w:t>Institution</w:t>
            </w:r>
            <w:proofErr w:type="spellEnd"/>
            <w:r>
              <w:rPr>
                <w:sz w:val="14"/>
              </w:rPr>
              <w:t xml:space="preserve"> </w:t>
            </w:r>
            <w:proofErr w:type="spellStart"/>
            <w:r>
              <w:rPr>
                <w:sz w:val="14"/>
              </w:rPr>
              <w:t>and</w:t>
            </w:r>
            <w:proofErr w:type="spellEnd"/>
            <w:r>
              <w:rPr>
                <w:sz w:val="14"/>
              </w:rPr>
              <w:t xml:space="preserve"> </w:t>
            </w:r>
            <w:proofErr w:type="spellStart"/>
            <w:r>
              <w:rPr>
                <w:sz w:val="14"/>
              </w:rPr>
              <w:t>the</w:t>
            </w:r>
            <w:proofErr w:type="spellEnd"/>
            <w:r>
              <w:rPr>
                <w:sz w:val="14"/>
              </w:rPr>
              <w:t xml:space="preserve"> </w:t>
            </w:r>
            <w:proofErr w:type="spellStart"/>
            <w:r>
              <w:rPr>
                <w:sz w:val="14"/>
              </w:rPr>
              <w:t>Receiving</w:t>
            </w:r>
            <w:proofErr w:type="spellEnd"/>
            <w:r>
              <w:rPr>
                <w:sz w:val="14"/>
              </w:rPr>
              <w:t xml:space="preserve"> </w:t>
            </w:r>
            <w:proofErr w:type="spellStart"/>
            <w:r>
              <w:rPr>
                <w:sz w:val="14"/>
              </w:rPr>
              <w:t>Institution</w:t>
            </w:r>
            <w:proofErr w:type="spellEnd"/>
            <w:r>
              <w:rPr>
                <w:sz w:val="14"/>
              </w:rPr>
              <w:t xml:space="preserve"> </w:t>
            </w:r>
            <w:proofErr w:type="spellStart"/>
            <w:r>
              <w:rPr>
                <w:sz w:val="14"/>
              </w:rPr>
              <w:t>confirm</w:t>
            </w:r>
            <w:proofErr w:type="spellEnd"/>
            <w:r>
              <w:rPr>
                <w:sz w:val="14"/>
              </w:rPr>
              <w:t xml:space="preserve"> </w:t>
            </w:r>
            <w:proofErr w:type="spellStart"/>
            <w:r>
              <w:rPr>
                <w:sz w:val="14"/>
              </w:rPr>
              <w:t>that</w:t>
            </w:r>
            <w:proofErr w:type="spellEnd"/>
            <w:r>
              <w:rPr>
                <w:sz w:val="14"/>
              </w:rPr>
              <w:t xml:space="preserve"> </w:t>
            </w:r>
            <w:proofErr w:type="spellStart"/>
            <w:r>
              <w:rPr>
                <w:sz w:val="14"/>
              </w:rPr>
              <w:t>they</w:t>
            </w:r>
            <w:proofErr w:type="spellEnd"/>
            <w:r>
              <w:rPr>
                <w:sz w:val="14"/>
              </w:rPr>
              <w:t xml:space="preserve"> </w:t>
            </w:r>
            <w:proofErr w:type="spellStart"/>
            <w:r>
              <w:rPr>
                <w:sz w:val="14"/>
              </w:rPr>
              <w:t>approve</w:t>
            </w:r>
            <w:proofErr w:type="spellEnd"/>
            <w:r>
              <w:rPr>
                <w:sz w:val="14"/>
              </w:rPr>
              <w:t xml:space="preserve"> </w:t>
            </w:r>
            <w:proofErr w:type="spellStart"/>
            <w:r>
              <w:rPr>
                <w:sz w:val="14"/>
              </w:rPr>
              <w:t>the</w:t>
            </w:r>
            <w:proofErr w:type="spellEnd"/>
            <w:r>
              <w:rPr>
                <w:sz w:val="14"/>
              </w:rPr>
              <w:t xml:space="preserve"> Learning </w:t>
            </w:r>
            <w:proofErr w:type="spellStart"/>
            <w:r>
              <w:rPr>
                <w:sz w:val="14"/>
              </w:rPr>
              <w:t>Agreement</w:t>
            </w:r>
            <w:proofErr w:type="spellEnd"/>
            <w:r>
              <w:rPr>
                <w:sz w:val="14"/>
              </w:rPr>
              <w:t xml:space="preserve"> </w:t>
            </w:r>
            <w:proofErr w:type="spellStart"/>
            <w:r>
              <w:rPr>
                <w:sz w:val="14"/>
              </w:rPr>
              <w:t>and</w:t>
            </w:r>
            <w:proofErr w:type="spellEnd"/>
            <w:r>
              <w:rPr>
                <w:sz w:val="14"/>
              </w:rPr>
              <w:t xml:space="preserve"> </w:t>
            </w:r>
            <w:proofErr w:type="spellStart"/>
            <w:r>
              <w:rPr>
                <w:sz w:val="14"/>
              </w:rPr>
              <w:t>that</w:t>
            </w:r>
            <w:proofErr w:type="spellEnd"/>
            <w:r>
              <w:rPr>
                <w:sz w:val="14"/>
              </w:rPr>
              <w:t xml:space="preserve"> </w:t>
            </w:r>
            <w:proofErr w:type="spellStart"/>
            <w:r>
              <w:rPr>
                <w:sz w:val="14"/>
              </w:rPr>
              <w:t>they</w:t>
            </w:r>
            <w:proofErr w:type="spellEnd"/>
            <w:r>
              <w:rPr>
                <w:sz w:val="14"/>
              </w:rPr>
              <w:t xml:space="preserve"> </w:t>
            </w:r>
            <w:proofErr w:type="spellStart"/>
            <w:r>
              <w:rPr>
                <w:sz w:val="14"/>
              </w:rPr>
              <w:t>will</w:t>
            </w:r>
            <w:proofErr w:type="spellEnd"/>
            <w:r>
              <w:rPr>
                <w:sz w:val="14"/>
              </w:rPr>
              <w:t xml:space="preserve"> </w:t>
            </w:r>
            <w:proofErr w:type="spellStart"/>
            <w:r>
              <w:rPr>
                <w:sz w:val="14"/>
              </w:rPr>
              <w:t>comply</w:t>
            </w:r>
            <w:proofErr w:type="spellEnd"/>
            <w:r>
              <w:rPr>
                <w:sz w:val="14"/>
              </w:rPr>
              <w:t xml:space="preserve"> </w:t>
            </w:r>
            <w:proofErr w:type="spellStart"/>
            <w:r>
              <w:rPr>
                <w:sz w:val="14"/>
              </w:rPr>
              <w:t>with</w:t>
            </w:r>
            <w:proofErr w:type="spellEnd"/>
            <w:r>
              <w:rPr>
                <w:sz w:val="14"/>
              </w:rPr>
              <w:t xml:space="preserve"> all </w:t>
            </w:r>
            <w:proofErr w:type="spellStart"/>
            <w:r>
              <w:rPr>
                <w:sz w:val="14"/>
              </w:rPr>
              <w:t>the</w:t>
            </w:r>
            <w:proofErr w:type="spellEnd"/>
            <w:r>
              <w:rPr>
                <w:sz w:val="14"/>
              </w:rPr>
              <w:t xml:space="preserve"> </w:t>
            </w:r>
            <w:proofErr w:type="spellStart"/>
            <w:r>
              <w:rPr>
                <w:sz w:val="14"/>
              </w:rPr>
              <w:t>arrangements</w:t>
            </w:r>
            <w:proofErr w:type="spellEnd"/>
            <w:r>
              <w:rPr>
                <w:spacing w:val="-3"/>
                <w:sz w:val="14"/>
              </w:rPr>
              <w:t xml:space="preserve"> </w:t>
            </w:r>
            <w:proofErr w:type="spellStart"/>
            <w:r>
              <w:rPr>
                <w:sz w:val="14"/>
              </w:rPr>
              <w:t>agreed</w:t>
            </w:r>
            <w:proofErr w:type="spellEnd"/>
            <w:r>
              <w:rPr>
                <w:spacing w:val="-2"/>
                <w:sz w:val="14"/>
              </w:rPr>
              <w:t xml:space="preserve"> </w:t>
            </w:r>
            <w:proofErr w:type="spellStart"/>
            <w:r>
              <w:rPr>
                <w:sz w:val="14"/>
              </w:rPr>
              <w:t>by</w:t>
            </w:r>
            <w:proofErr w:type="spellEnd"/>
            <w:r>
              <w:rPr>
                <w:spacing w:val="-5"/>
                <w:sz w:val="14"/>
              </w:rPr>
              <w:t xml:space="preserve"> </w:t>
            </w:r>
            <w:r>
              <w:rPr>
                <w:sz w:val="14"/>
              </w:rPr>
              <w:t>all</w:t>
            </w:r>
            <w:r>
              <w:rPr>
                <w:spacing w:val="-1"/>
                <w:sz w:val="14"/>
              </w:rPr>
              <w:t xml:space="preserve"> </w:t>
            </w:r>
            <w:r>
              <w:rPr>
                <w:sz w:val="14"/>
              </w:rPr>
              <w:t>parties.</w:t>
            </w:r>
            <w:r>
              <w:rPr>
                <w:spacing w:val="-2"/>
                <w:sz w:val="14"/>
              </w:rPr>
              <w:t xml:space="preserve"> </w:t>
            </w:r>
            <w:proofErr w:type="spellStart"/>
            <w:r>
              <w:rPr>
                <w:sz w:val="14"/>
              </w:rPr>
              <w:t>Sending</w:t>
            </w:r>
            <w:proofErr w:type="spellEnd"/>
            <w:r>
              <w:rPr>
                <w:spacing w:val="-5"/>
                <w:sz w:val="14"/>
              </w:rPr>
              <w:t xml:space="preserve"> </w:t>
            </w:r>
            <w:proofErr w:type="spellStart"/>
            <w:r>
              <w:rPr>
                <w:sz w:val="14"/>
              </w:rPr>
              <w:t>and</w:t>
            </w:r>
            <w:proofErr w:type="spellEnd"/>
            <w:r>
              <w:rPr>
                <w:spacing w:val="-4"/>
                <w:sz w:val="14"/>
              </w:rPr>
              <w:t xml:space="preserve"> </w:t>
            </w:r>
            <w:proofErr w:type="spellStart"/>
            <w:r>
              <w:rPr>
                <w:sz w:val="14"/>
              </w:rPr>
              <w:t>Receiving</w:t>
            </w:r>
            <w:proofErr w:type="spellEnd"/>
            <w:r>
              <w:rPr>
                <w:spacing w:val="-4"/>
                <w:sz w:val="14"/>
              </w:rPr>
              <w:t xml:space="preserve"> </w:t>
            </w:r>
            <w:proofErr w:type="spellStart"/>
            <w:r>
              <w:rPr>
                <w:sz w:val="14"/>
              </w:rPr>
              <w:t>Institutions</w:t>
            </w:r>
            <w:proofErr w:type="spellEnd"/>
            <w:r>
              <w:rPr>
                <w:spacing w:val="-3"/>
                <w:sz w:val="14"/>
              </w:rPr>
              <w:t xml:space="preserve"> </w:t>
            </w:r>
            <w:proofErr w:type="spellStart"/>
            <w:r>
              <w:rPr>
                <w:sz w:val="14"/>
              </w:rPr>
              <w:t>undertake</w:t>
            </w:r>
            <w:proofErr w:type="spellEnd"/>
            <w:r>
              <w:rPr>
                <w:sz w:val="14"/>
              </w:rPr>
              <w:t xml:space="preserve"> to</w:t>
            </w:r>
            <w:r>
              <w:rPr>
                <w:spacing w:val="-3"/>
                <w:sz w:val="14"/>
              </w:rPr>
              <w:t xml:space="preserve"> </w:t>
            </w:r>
            <w:proofErr w:type="spellStart"/>
            <w:r>
              <w:rPr>
                <w:sz w:val="14"/>
              </w:rPr>
              <w:t>apply</w:t>
            </w:r>
            <w:proofErr w:type="spellEnd"/>
            <w:r>
              <w:rPr>
                <w:spacing w:val="-4"/>
                <w:sz w:val="14"/>
              </w:rPr>
              <w:t xml:space="preserve"> </w:t>
            </w:r>
            <w:r>
              <w:rPr>
                <w:sz w:val="14"/>
              </w:rPr>
              <w:t>all</w:t>
            </w:r>
            <w:r>
              <w:rPr>
                <w:spacing w:val="-1"/>
                <w:sz w:val="14"/>
              </w:rPr>
              <w:t xml:space="preserve"> </w:t>
            </w:r>
            <w:proofErr w:type="spellStart"/>
            <w:r>
              <w:rPr>
                <w:sz w:val="14"/>
              </w:rPr>
              <w:t>the</w:t>
            </w:r>
            <w:proofErr w:type="spellEnd"/>
            <w:r>
              <w:rPr>
                <w:spacing w:val="-1"/>
                <w:sz w:val="14"/>
              </w:rPr>
              <w:t xml:space="preserve"> </w:t>
            </w:r>
            <w:proofErr w:type="spellStart"/>
            <w:r>
              <w:rPr>
                <w:sz w:val="14"/>
              </w:rPr>
              <w:t>principles</w:t>
            </w:r>
            <w:proofErr w:type="spellEnd"/>
            <w:r>
              <w:rPr>
                <w:spacing w:val="-2"/>
                <w:sz w:val="14"/>
              </w:rPr>
              <w:t xml:space="preserve"> </w:t>
            </w:r>
            <w:r>
              <w:rPr>
                <w:sz w:val="14"/>
              </w:rPr>
              <w:t>of</w:t>
            </w:r>
            <w:r>
              <w:rPr>
                <w:spacing w:val="-3"/>
                <w:sz w:val="14"/>
              </w:rPr>
              <w:t xml:space="preserve"> </w:t>
            </w:r>
            <w:proofErr w:type="spellStart"/>
            <w:r>
              <w:rPr>
                <w:sz w:val="14"/>
              </w:rPr>
              <w:t>the</w:t>
            </w:r>
            <w:proofErr w:type="spellEnd"/>
            <w:r>
              <w:rPr>
                <w:spacing w:val="-3"/>
                <w:sz w:val="14"/>
              </w:rPr>
              <w:t xml:space="preserve"> </w:t>
            </w:r>
            <w:r>
              <w:rPr>
                <w:sz w:val="14"/>
              </w:rPr>
              <w:t>Erasmus</w:t>
            </w:r>
            <w:r>
              <w:rPr>
                <w:spacing w:val="-2"/>
                <w:sz w:val="14"/>
              </w:rPr>
              <w:t xml:space="preserve"> </w:t>
            </w:r>
            <w:r>
              <w:rPr>
                <w:sz w:val="14"/>
              </w:rPr>
              <w:t>Charter</w:t>
            </w:r>
            <w:r>
              <w:rPr>
                <w:spacing w:val="-4"/>
                <w:sz w:val="14"/>
              </w:rPr>
              <w:t xml:space="preserve"> </w:t>
            </w:r>
            <w:r>
              <w:rPr>
                <w:sz w:val="14"/>
              </w:rPr>
              <w:t>for</w:t>
            </w:r>
            <w:r>
              <w:rPr>
                <w:spacing w:val="-3"/>
                <w:sz w:val="14"/>
              </w:rPr>
              <w:t xml:space="preserve"> </w:t>
            </w:r>
            <w:proofErr w:type="spellStart"/>
            <w:r>
              <w:rPr>
                <w:sz w:val="14"/>
              </w:rPr>
              <w:t>Higher</w:t>
            </w:r>
            <w:proofErr w:type="spellEnd"/>
            <w:r>
              <w:rPr>
                <w:spacing w:val="-1"/>
                <w:sz w:val="14"/>
              </w:rPr>
              <w:t xml:space="preserve"> </w:t>
            </w:r>
            <w:proofErr w:type="spellStart"/>
            <w:r>
              <w:rPr>
                <w:sz w:val="14"/>
              </w:rPr>
              <w:t>Education</w:t>
            </w:r>
            <w:proofErr w:type="spellEnd"/>
            <w:r>
              <w:rPr>
                <w:spacing w:val="-5"/>
                <w:sz w:val="14"/>
              </w:rPr>
              <w:t xml:space="preserve"> </w:t>
            </w:r>
            <w:proofErr w:type="spellStart"/>
            <w:r>
              <w:rPr>
                <w:sz w:val="14"/>
              </w:rPr>
              <w:t>relating</w:t>
            </w:r>
            <w:proofErr w:type="spellEnd"/>
            <w:r>
              <w:rPr>
                <w:spacing w:val="-4"/>
                <w:sz w:val="14"/>
              </w:rPr>
              <w:t xml:space="preserve"> </w:t>
            </w:r>
            <w:r>
              <w:rPr>
                <w:sz w:val="14"/>
              </w:rPr>
              <w:t xml:space="preserve">to </w:t>
            </w:r>
            <w:proofErr w:type="spellStart"/>
            <w:r>
              <w:rPr>
                <w:sz w:val="14"/>
              </w:rPr>
              <w:t>mobility</w:t>
            </w:r>
            <w:proofErr w:type="spellEnd"/>
            <w:r>
              <w:rPr>
                <w:spacing w:val="-2"/>
                <w:sz w:val="14"/>
              </w:rPr>
              <w:t xml:space="preserve"> </w:t>
            </w:r>
            <w:r>
              <w:rPr>
                <w:sz w:val="14"/>
              </w:rPr>
              <w:t>for</w:t>
            </w:r>
            <w:r>
              <w:rPr>
                <w:spacing w:val="-3"/>
                <w:sz w:val="14"/>
              </w:rPr>
              <w:t xml:space="preserve"> </w:t>
            </w:r>
            <w:proofErr w:type="spellStart"/>
            <w:r>
              <w:rPr>
                <w:sz w:val="14"/>
              </w:rPr>
              <w:t>studies</w:t>
            </w:r>
            <w:proofErr w:type="spellEnd"/>
            <w:r>
              <w:rPr>
                <w:spacing w:val="-3"/>
                <w:sz w:val="14"/>
              </w:rPr>
              <w:t xml:space="preserve"> </w:t>
            </w:r>
            <w:r>
              <w:rPr>
                <w:sz w:val="14"/>
              </w:rPr>
              <w:t>(or</w:t>
            </w:r>
            <w:r>
              <w:rPr>
                <w:spacing w:val="-1"/>
                <w:sz w:val="14"/>
              </w:rPr>
              <w:t xml:space="preserve"> </w:t>
            </w:r>
            <w:proofErr w:type="spellStart"/>
            <w:r>
              <w:rPr>
                <w:sz w:val="14"/>
              </w:rPr>
              <w:t>the</w:t>
            </w:r>
            <w:proofErr w:type="spellEnd"/>
            <w:r>
              <w:rPr>
                <w:sz w:val="14"/>
              </w:rPr>
              <w:t xml:space="preserve"> </w:t>
            </w:r>
            <w:proofErr w:type="spellStart"/>
            <w:r>
              <w:rPr>
                <w:sz w:val="14"/>
              </w:rPr>
              <w:t>principles</w:t>
            </w:r>
            <w:proofErr w:type="spellEnd"/>
            <w:r>
              <w:rPr>
                <w:sz w:val="14"/>
              </w:rPr>
              <w:t xml:space="preserve"> </w:t>
            </w:r>
            <w:proofErr w:type="spellStart"/>
            <w:r>
              <w:rPr>
                <w:sz w:val="14"/>
              </w:rPr>
              <w:t>agreed</w:t>
            </w:r>
            <w:proofErr w:type="spellEnd"/>
            <w:r>
              <w:rPr>
                <w:sz w:val="14"/>
              </w:rPr>
              <w:t xml:space="preserve"> in </w:t>
            </w:r>
            <w:proofErr w:type="spellStart"/>
            <w:r>
              <w:rPr>
                <w:sz w:val="14"/>
              </w:rPr>
              <w:t>the</w:t>
            </w:r>
            <w:proofErr w:type="spellEnd"/>
            <w:r>
              <w:rPr>
                <w:sz w:val="14"/>
              </w:rPr>
              <w:t xml:space="preserve"> Inter-</w:t>
            </w:r>
            <w:proofErr w:type="spellStart"/>
            <w:r>
              <w:rPr>
                <w:sz w:val="14"/>
              </w:rPr>
              <w:t>Institutional</w:t>
            </w:r>
            <w:proofErr w:type="spellEnd"/>
            <w:r>
              <w:rPr>
                <w:sz w:val="14"/>
              </w:rPr>
              <w:t xml:space="preserve"> </w:t>
            </w:r>
            <w:proofErr w:type="spellStart"/>
            <w:r>
              <w:rPr>
                <w:sz w:val="14"/>
              </w:rPr>
              <w:t>Agreement</w:t>
            </w:r>
            <w:proofErr w:type="spellEnd"/>
            <w:r>
              <w:rPr>
                <w:sz w:val="14"/>
              </w:rPr>
              <w:t xml:space="preserve"> for </w:t>
            </w:r>
            <w:proofErr w:type="spellStart"/>
            <w:r>
              <w:rPr>
                <w:sz w:val="14"/>
              </w:rPr>
              <w:t>institutions</w:t>
            </w:r>
            <w:proofErr w:type="spellEnd"/>
            <w:r>
              <w:rPr>
                <w:sz w:val="14"/>
              </w:rPr>
              <w:t xml:space="preserve"> </w:t>
            </w:r>
            <w:proofErr w:type="spellStart"/>
            <w:r>
              <w:rPr>
                <w:sz w:val="14"/>
              </w:rPr>
              <w:t>located</w:t>
            </w:r>
            <w:proofErr w:type="spellEnd"/>
            <w:r>
              <w:rPr>
                <w:sz w:val="14"/>
              </w:rPr>
              <w:t xml:space="preserve"> in </w:t>
            </w:r>
            <w:proofErr w:type="spellStart"/>
            <w:r>
              <w:rPr>
                <w:sz w:val="14"/>
              </w:rPr>
              <w:t>Partner</w:t>
            </w:r>
            <w:proofErr w:type="spellEnd"/>
            <w:r>
              <w:rPr>
                <w:sz w:val="14"/>
              </w:rPr>
              <w:t xml:space="preserve"> Countries). </w:t>
            </w:r>
            <w:proofErr w:type="spellStart"/>
            <w:r>
              <w:rPr>
                <w:sz w:val="14"/>
              </w:rPr>
              <w:t>The</w:t>
            </w:r>
            <w:proofErr w:type="spellEnd"/>
            <w:r>
              <w:rPr>
                <w:sz w:val="14"/>
              </w:rPr>
              <w:t xml:space="preserve"> </w:t>
            </w:r>
            <w:proofErr w:type="spellStart"/>
            <w:r>
              <w:rPr>
                <w:sz w:val="14"/>
              </w:rPr>
              <w:t>Sending</w:t>
            </w:r>
            <w:proofErr w:type="spellEnd"/>
            <w:r>
              <w:rPr>
                <w:sz w:val="14"/>
              </w:rPr>
              <w:t xml:space="preserve"> </w:t>
            </w:r>
            <w:proofErr w:type="spellStart"/>
            <w:r>
              <w:rPr>
                <w:sz w:val="14"/>
              </w:rPr>
              <w:t>Institution</w:t>
            </w:r>
            <w:proofErr w:type="spellEnd"/>
            <w:r>
              <w:rPr>
                <w:sz w:val="14"/>
              </w:rPr>
              <w:t xml:space="preserve"> </w:t>
            </w:r>
            <w:proofErr w:type="spellStart"/>
            <w:r>
              <w:rPr>
                <w:sz w:val="14"/>
              </w:rPr>
              <w:t>and</w:t>
            </w:r>
            <w:proofErr w:type="spellEnd"/>
            <w:r>
              <w:rPr>
                <w:sz w:val="14"/>
              </w:rPr>
              <w:t xml:space="preserve"> </w:t>
            </w:r>
            <w:proofErr w:type="spellStart"/>
            <w:r>
              <w:rPr>
                <w:sz w:val="14"/>
              </w:rPr>
              <w:t>the</w:t>
            </w:r>
            <w:proofErr w:type="spellEnd"/>
            <w:r>
              <w:rPr>
                <w:sz w:val="14"/>
              </w:rPr>
              <w:t xml:space="preserve"> </w:t>
            </w:r>
            <w:proofErr w:type="spellStart"/>
            <w:r>
              <w:rPr>
                <w:sz w:val="14"/>
              </w:rPr>
              <w:t>student</w:t>
            </w:r>
            <w:proofErr w:type="spellEnd"/>
            <w:r>
              <w:rPr>
                <w:sz w:val="14"/>
              </w:rPr>
              <w:t xml:space="preserve"> </w:t>
            </w:r>
            <w:proofErr w:type="spellStart"/>
            <w:r>
              <w:rPr>
                <w:sz w:val="14"/>
              </w:rPr>
              <w:t>should</w:t>
            </w:r>
            <w:proofErr w:type="spellEnd"/>
            <w:r>
              <w:rPr>
                <w:sz w:val="14"/>
              </w:rPr>
              <w:t xml:space="preserve"> </w:t>
            </w:r>
            <w:proofErr w:type="spellStart"/>
            <w:r>
              <w:rPr>
                <w:sz w:val="14"/>
              </w:rPr>
              <w:t>also</w:t>
            </w:r>
            <w:proofErr w:type="spellEnd"/>
            <w:r>
              <w:rPr>
                <w:sz w:val="14"/>
              </w:rPr>
              <w:t xml:space="preserve"> </w:t>
            </w:r>
            <w:proofErr w:type="spellStart"/>
            <w:r>
              <w:rPr>
                <w:sz w:val="14"/>
              </w:rPr>
              <w:t>commit</w:t>
            </w:r>
            <w:proofErr w:type="spellEnd"/>
            <w:r>
              <w:rPr>
                <w:sz w:val="14"/>
              </w:rPr>
              <w:t xml:space="preserve"> to </w:t>
            </w:r>
            <w:proofErr w:type="spellStart"/>
            <w:r>
              <w:rPr>
                <w:sz w:val="14"/>
              </w:rPr>
              <w:t>what</w:t>
            </w:r>
            <w:proofErr w:type="spellEnd"/>
            <w:r>
              <w:rPr>
                <w:sz w:val="14"/>
              </w:rPr>
              <w:t xml:space="preserve"> is set </w:t>
            </w:r>
            <w:proofErr w:type="spellStart"/>
            <w:r>
              <w:rPr>
                <w:sz w:val="14"/>
              </w:rPr>
              <w:t>out</w:t>
            </w:r>
            <w:proofErr w:type="spellEnd"/>
            <w:r>
              <w:rPr>
                <w:sz w:val="14"/>
              </w:rPr>
              <w:t xml:space="preserve"> in </w:t>
            </w:r>
            <w:proofErr w:type="spellStart"/>
            <w:r>
              <w:rPr>
                <w:sz w:val="14"/>
              </w:rPr>
              <w:t>the</w:t>
            </w:r>
            <w:proofErr w:type="spellEnd"/>
            <w:r>
              <w:rPr>
                <w:sz w:val="14"/>
              </w:rPr>
              <w:t xml:space="preserve"> Erasmus+</w:t>
            </w:r>
            <w:r>
              <w:rPr>
                <w:spacing w:val="-4"/>
                <w:sz w:val="14"/>
              </w:rPr>
              <w:t xml:space="preserve"> </w:t>
            </w:r>
            <w:proofErr w:type="spellStart"/>
            <w:r>
              <w:rPr>
                <w:sz w:val="14"/>
              </w:rPr>
              <w:t>grant</w:t>
            </w:r>
            <w:proofErr w:type="spellEnd"/>
            <w:r>
              <w:rPr>
                <w:spacing w:val="-4"/>
                <w:sz w:val="14"/>
              </w:rPr>
              <w:t xml:space="preserve"> </w:t>
            </w:r>
            <w:proofErr w:type="spellStart"/>
            <w:r>
              <w:rPr>
                <w:sz w:val="14"/>
              </w:rPr>
              <w:t>agreement</w:t>
            </w:r>
            <w:proofErr w:type="spellEnd"/>
            <w:r>
              <w:rPr>
                <w:sz w:val="14"/>
              </w:rPr>
              <w:t>.</w:t>
            </w:r>
            <w:r>
              <w:rPr>
                <w:spacing w:val="-3"/>
                <w:sz w:val="14"/>
              </w:rPr>
              <w:t xml:space="preserve"> </w:t>
            </w:r>
            <w:proofErr w:type="spellStart"/>
            <w:r>
              <w:rPr>
                <w:sz w:val="14"/>
              </w:rPr>
              <w:t>The</w:t>
            </w:r>
            <w:proofErr w:type="spellEnd"/>
            <w:r>
              <w:rPr>
                <w:spacing w:val="-4"/>
                <w:sz w:val="14"/>
              </w:rPr>
              <w:t xml:space="preserve"> </w:t>
            </w:r>
            <w:proofErr w:type="spellStart"/>
            <w:r>
              <w:rPr>
                <w:sz w:val="14"/>
              </w:rPr>
              <w:t>Receiving</w:t>
            </w:r>
            <w:proofErr w:type="spellEnd"/>
            <w:r>
              <w:rPr>
                <w:spacing w:val="-1"/>
                <w:sz w:val="14"/>
              </w:rPr>
              <w:t xml:space="preserve"> </w:t>
            </w:r>
            <w:proofErr w:type="spellStart"/>
            <w:r>
              <w:rPr>
                <w:sz w:val="14"/>
              </w:rPr>
              <w:t>Institution</w:t>
            </w:r>
            <w:proofErr w:type="spellEnd"/>
            <w:r>
              <w:rPr>
                <w:spacing w:val="-5"/>
                <w:sz w:val="14"/>
              </w:rPr>
              <w:t xml:space="preserve"> </w:t>
            </w:r>
            <w:proofErr w:type="spellStart"/>
            <w:r>
              <w:rPr>
                <w:sz w:val="14"/>
              </w:rPr>
              <w:t>confirms</w:t>
            </w:r>
            <w:proofErr w:type="spellEnd"/>
            <w:r>
              <w:rPr>
                <w:sz w:val="14"/>
              </w:rPr>
              <w:t xml:space="preserve"> </w:t>
            </w:r>
            <w:proofErr w:type="spellStart"/>
            <w:r>
              <w:rPr>
                <w:sz w:val="14"/>
              </w:rPr>
              <w:t>that</w:t>
            </w:r>
            <w:proofErr w:type="spellEnd"/>
            <w:r>
              <w:rPr>
                <w:spacing w:val="-3"/>
                <w:sz w:val="14"/>
              </w:rPr>
              <w:t xml:space="preserve"> </w:t>
            </w:r>
            <w:proofErr w:type="spellStart"/>
            <w:r>
              <w:rPr>
                <w:sz w:val="14"/>
              </w:rPr>
              <w:t>the</w:t>
            </w:r>
            <w:proofErr w:type="spellEnd"/>
            <w:r>
              <w:rPr>
                <w:spacing w:val="-1"/>
                <w:sz w:val="14"/>
              </w:rPr>
              <w:t xml:space="preserve"> </w:t>
            </w:r>
            <w:proofErr w:type="spellStart"/>
            <w:r>
              <w:rPr>
                <w:sz w:val="14"/>
              </w:rPr>
              <w:t>educational</w:t>
            </w:r>
            <w:proofErr w:type="spellEnd"/>
            <w:r>
              <w:rPr>
                <w:spacing w:val="-4"/>
                <w:sz w:val="14"/>
              </w:rPr>
              <w:t xml:space="preserve"> </w:t>
            </w:r>
            <w:r>
              <w:rPr>
                <w:sz w:val="14"/>
              </w:rPr>
              <w:t>components</w:t>
            </w:r>
            <w:r>
              <w:rPr>
                <w:spacing w:val="-3"/>
                <w:sz w:val="14"/>
              </w:rPr>
              <w:t xml:space="preserve"> </w:t>
            </w:r>
            <w:proofErr w:type="spellStart"/>
            <w:r>
              <w:rPr>
                <w:sz w:val="14"/>
              </w:rPr>
              <w:t>listed</w:t>
            </w:r>
            <w:proofErr w:type="spellEnd"/>
            <w:r>
              <w:rPr>
                <w:spacing w:val="-4"/>
                <w:sz w:val="14"/>
              </w:rPr>
              <w:t xml:space="preserve"> </w:t>
            </w:r>
            <w:r>
              <w:rPr>
                <w:sz w:val="14"/>
              </w:rPr>
              <w:t>in</w:t>
            </w:r>
            <w:r>
              <w:rPr>
                <w:spacing w:val="-3"/>
                <w:sz w:val="14"/>
              </w:rPr>
              <w:t xml:space="preserve"> </w:t>
            </w:r>
            <w:proofErr w:type="spellStart"/>
            <w:r>
              <w:rPr>
                <w:sz w:val="14"/>
              </w:rPr>
              <w:t>Table</w:t>
            </w:r>
            <w:proofErr w:type="spellEnd"/>
            <w:r>
              <w:rPr>
                <w:spacing w:val="-3"/>
                <w:sz w:val="14"/>
              </w:rPr>
              <w:t xml:space="preserve"> </w:t>
            </w:r>
            <w:r>
              <w:rPr>
                <w:sz w:val="14"/>
              </w:rPr>
              <w:t>A</w:t>
            </w:r>
            <w:r>
              <w:rPr>
                <w:spacing w:val="-3"/>
                <w:sz w:val="14"/>
              </w:rPr>
              <w:t xml:space="preserve"> </w:t>
            </w:r>
            <w:proofErr w:type="spellStart"/>
            <w:r>
              <w:rPr>
                <w:sz w:val="14"/>
              </w:rPr>
              <w:t>are</w:t>
            </w:r>
            <w:proofErr w:type="spellEnd"/>
            <w:r>
              <w:rPr>
                <w:spacing w:val="-1"/>
                <w:sz w:val="14"/>
              </w:rPr>
              <w:t xml:space="preserve"> </w:t>
            </w:r>
            <w:r>
              <w:rPr>
                <w:sz w:val="14"/>
              </w:rPr>
              <w:t>in</w:t>
            </w:r>
            <w:r>
              <w:rPr>
                <w:spacing w:val="-2"/>
                <w:sz w:val="14"/>
              </w:rPr>
              <w:t xml:space="preserve"> </w:t>
            </w:r>
            <w:proofErr w:type="spellStart"/>
            <w:r>
              <w:rPr>
                <w:sz w:val="14"/>
              </w:rPr>
              <w:t>line</w:t>
            </w:r>
            <w:proofErr w:type="spellEnd"/>
            <w:r>
              <w:rPr>
                <w:spacing w:val="-1"/>
                <w:sz w:val="14"/>
              </w:rPr>
              <w:t xml:space="preserve"> </w:t>
            </w:r>
            <w:proofErr w:type="spellStart"/>
            <w:r>
              <w:rPr>
                <w:sz w:val="14"/>
              </w:rPr>
              <w:t>with</w:t>
            </w:r>
            <w:proofErr w:type="spellEnd"/>
            <w:r>
              <w:rPr>
                <w:spacing w:val="-3"/>
                <w:sz w:val="14"/>
              </w:rPr>
              <w:t xml:space="preserve"> </w:t>
            </w:r>
            <w:proofErr w:type="spellStart"/>
            <w:r>
              <w:rPr>
                <w:sz w:val="14"/>
              </w:rPr>
              <w:t>its</w:t>
            </w:r>
            <w:proofErr w:type="spellEnd"/>
            <w:r>
              <w:rPr>
                <w:spacing w:val="-2"/>
                <w:sz w:val="14"/>
              </w:rPr>
              <w:t xml:space="preserve"> </w:t>
            </w:r>
            <w:proofErr w:type="spellStart"/>
            <w:r>
              <w:rPr>
                <w:sz w:val="14"/>
              </w:rPr>
              <w:t>course</w:t>
            </w:r>
            <w:proofErr w:type="spellEnd"/>
            <w:r>
              <w:rPr>
                <w:spacing w:val="-4"/>
                <w:sz w:val="14"/>
              </w:rPr>
              <w:t xml:space="preserve"> </w:t>
            </w:r>
            <w:proofErr w:type="spellStart"/>
            <w:r>
              <w:rPr>
                <w:sz w:val="14"/>
              </w:rPr>
              <w:t>catalogue</w:t>
            </w:r>
            <w:proofErr w:type="spellEnd"/>
            <w:r>
              <w:rPr>
                <w:spacing w:val="-1"/>
                <w:sz w:val="14"/>
              </w:rPr>
              <w:t xml:space="preserve"> </w:t>
            </w:r>
            <w:proofErr w:type="spellStart"/>
            <w:r>
              <w:rPr>
                <w:sz w:val="14"/>
              </w:rPr>
              <w:t>and</w:t>
            </w:r>
            <w:proofErr w:type="spellEnd"/>
            <w:r>
              <w:rPr>
                <w:spacing w:val="-4"/>
                <w:sz w:val="14"/>
              </w:rPr>
              <w:t xml:space="preserve"> </w:t>
            </w:r>
            <w:proofErr w:type="spellStart"/>
            <w:r>
              <w:rPr>
                <w:sz w:val="14"/>
              </w:rPr>
              <w:t>should</w:t>
            </w:r>
            <w:proofErr w:type="spellEnd"/>
            <w:r>
              <w:rPr>
                <w:spacing w:val="-3"/>
                <w:sz w:val="14"/>
              </w:rPr>
              <w:t xml:space="preserve"> </w:t>
            </w:r>
            <w:r>
              <w:rPr>
                <w:sz w:val="14"/>
              </w:rPr>
              <w:t>be</w:t>
            </w:r>
            <w:r>
              <w:rPr>
                <w:spacing w:val="-3"/>
                <w:sz w:val="14"/>
              </w:rPr>
              <w:t xml:space="preserve"> </w:t>
            </w:r>
            <w:proofErr w:type="spellStart"/>
            <w:r>
              <w:rPr>
                <w:sz w:val="14"/>
              </w:rPr>
              <w:t>available</w:t>
            </w:r>
            <w:proofErr w:type="spellEnd"/>
            <w:r>
              <w:rPr>
                <w:spacing w:val="-4"/>
                <w:sz w:val="14"/>
              </w:rPr>
              <w:t xml:space="preserve"> </w:t>
            </w:r>
            <w:r>
              <w:rPr>
                <w:sz w:val="14"/>
              </w:rPr>
              <w:t>to</w:t>
            </w:r>
            <w:r>
              <w:rPr>
                <w:spacing w:val="-2"/>
                <w:sz w:val="14"/>
              </w:rPr>
              <w:t xml:space="preserve"> </w:t>
            </w:r>
            <w:proofErr w:type="spellStart"/>
            <w:r>
              <w:rPr>
                <w:sz w:val="14"/>
              </w:rPr>
              <w:t>the</w:t>
            </w:r>
            <w:proofErr w:type="spellEnd"/>
            <w:r>
              <w:rPr>
                <w:spacing w:val="-4"/>
                <w:sz w:val="14"/>
              </w:rPr>
              <w:t xml:space="preserve"> </w:t>
            </w:r>
            <w:proofErr w:type="spellStart"/>
            <w:r>
              <w:rPr>
                <w:sz w:val="14"/>
              </w:rPr>
              <w:t>student</w:t>
            </w:r>
            <w:proofErr w:type="spellEnd"/>
            <w:r>
              <w:rPr>
                <w:sz w:val="14"/>
              </w:rPr>
              <w:t>.</w:t>
            </w:r>
          </w:p>
          <w:p w14:paraId="6929A91E" w14:textId="77777777" w:rsidR="00EF4376" w:rsidRDefault="00146015">
            <w:pPr>
              <w:pStyle w:val="TableParagraph"/>
              <w:ind w:left="325" w:right="298"/>
              <w:jc w:val="center"/>
              <w:rPr>
                <w:sz w:val="14"/>
              </w:rPr>
            </w:pPr>
            <w:proofErr w:type="spellStart"/>
            <w:r>
              <w:rPr>
                <w:sz w:val="14"/>
              </w:rPr>
              <w:t>The</w:t>
            </w:r>
            <w:proofErr w:type="spellEnd"/>
            <w:r>
              <w:rPr>
                <w:sz w:val="14"/>
              </w:rPr>
              <w:t xml:space="preserve"> </w:t>
            </w:r>
            <w:proofErr w:type="spellStart"/>
            <w:r>
              <w:rPr>
                <w:sz w:val="14"/>
              </w:rPr>
              <w:t>Sending</w:t>
            </w:r>
            <w:proofErr w:type="spellEnd"/>
            <w:r>
              <w:rPr>
                <w:sz w:val="14"/>
              </w:rPr>
              <w:t xml:space="preserve"> </w:t>
            </w:r>
            <w:proofErr w:type="spellStart"/>
            <w:r>
              <w:rPr>
                <w:sz w:val="14"/>
              </w:rPr>
              <w:t>Institution</w:t>
            </w:r>
            <w:proofErr w:type="spellEnd"/>
            <w:r>
              <w:rPr>
                <w:sz w:val="14"/>
              </w:rPr>
              <w:t xml:space="preserve"> </w:t>
            </w:r>
            <w:proofErr w:type="spellStart"/>
            <w:r>
              <w:rPr>
                <w:sz w:val="14"/>
              </w:rPr>
              <w:t>commits</w:t>
            </w:r>
            <w:proofErr w:type="spellEnd"/>
            <w:r>
              <w:rPr>
                <w:sz w:val="14"/>
              </w:rPr>
              <w:t xml:space="preserve"> to </w:t>
            </w:r>
            <w:proofErr w:type="spellStart"/>
            <w:r>
              <w:rPr>
                <w:sz w:val="14"/>
              </w:rPr>
              <w:t>recognise</w:t>
            </w:r>
            <w:proofErr w:type="spellEnd"/>
            <w:r>
              <w:rPr>
                <w:sz w:val="14"/>
              </w:rPr>
              <w:t xml:space="preserve"> all </w:t>
            </w:r>
            <w:proofErr w:type="spellStart"/>
            <w:r>
              <w:rPr>
                <w:sz w:val="14"/>
              </w:rPr>
              <w:t>the</w:t>
            </w:r>
            <w:proofErr w:type="spellEnd"/>
            <w:r>
              <w:rPr>
                <w:sz w:val="14"/>
              </w:rPr>
              <w:t xml:space="preserve"> </w:t>
            </w:r>
            <w:proofErr w:type="spellStart"/>
            <w:r>
              <w:rPr>
                <w:sz w:val="14"/>
              </w:rPr>
              <w:t>credits</w:t>
            </w:r>
            <w:proofErr w:type="spellEnd"/>
            <w:r>
              <w:rPr>
                <w:sz w:val="14"/>
              </w:rPr>
              <w:t xml:space="preserve"> </w:t>
            </w:r>
            <w:proofErr w:type="spellStart"/>
            <w:r>
              <w:rPr>
                <w:sz w:val="14"/>
              </w:rPr>
              <w:t>gained</w:t>
            </w:r>
            <w:proofErr w:type="spellEnd"/>
            <w:r>
              <w:rPr>
                <w:sz w:val="14"/>
              </w:rPr>
              <w:t xml:space="preserve"> </w:t>
            </w:r>
            <w:proofErr w:type="spellStart"/>
            <w:r>
              <w:rPr>
                <w:sz w:val="14"/>
              </w:rPr>
              <w:t>at</w:t>
            </w:r>
            <w:proofErr w:type="spellEnd"/>
            <w:r>
              <w:rPr>
                <w:sz w:val="14"/>
              </w:rPr>
              <w:t xml:space="preserve"> </w:t>
            </w:r>
            <w:proofErr w:type="spellStart"/>
            <w:r>
              <w:rPr>
                <w:sz w:val="14"/>
              </w:rPr>
              <w:t>the</w:t>
            </w:r>
            <w:proofErr w:type="spellEnd"/>
            <w:r>
              <w:rPr>
                <w:sz w:val="14"/>
              </w:rPr>
              <w:t xml:space="preserve"> </w:t>
            </w:r>
            <w:proofErr w:type="spellStart"/>
            <w:r>
              <w:rPr>
                <w:sz w:val="14"/>
              </w:rPr>
              <w:t>Receiving</w:t>
            </w:r>
            <w:proofErr w:type="spellEnd"/>
            <w:r>
              <w:rPr>
                <w:sz w:val="14"/>
              </w:rPr>
              <w:t xml:space="preserve"> </w:t>
            </w:r>
            <w:proofErr w:type="spellStart"/>
            <w:r>
              <w:rPr>
                <w:sz w:val="14"/>
              </w:rPr>
              <w:t>Institution</w:t>
            </w:r>
            <w:proofErr w:type="spellEnd"/>
            <w:r>
              <w:rPr>
                <w:sz w:val="14"/>
              </w:rPr>
              <w:t xml:space="preserve"> for </w:t>
            </w:r>
            <w:proofErr w:type="spellStart"/>
            <w:r>
              <w:rPr>
                <w:sz w:val="14"/>
              </w:rPr>
              <w:t>the</w:t>
            </w:r>
            <w:proofErr w:type="spellEnd"/>
            <w:r>
              <w:rPr>
                <w:sz w:val="14"/>
              </w:rPr>
              <w:t xml:space="preserve"> </w:t>
            </w:r>
            <w:proofErr w:type="spellStart"/>
            <w:r>
              <w:rPr>
                <w:sz w:val="14"/>
              </w:rPr>
              <w:t>successfully</w:t>
            </w:r>
            <w:proofErr w:type="spellEnd"/>
            <w:r>
              <w:rPr>
                <w:sz w:val="14"/>
              </w:rPr>
              <w:t xml:space="preserve"> </w:t>
            </w:r>
            <w:proofErr w:type="spellStart"/>
            <w:r>
              <w:rPr>
                <w:sz w:val="14"/>
              </w:rPr>
              <w:t>completed</w:t>
            </w:r>
            <w:proofErr w:type="spellEnd"/>
            <w:r>
              <w:rPr>
                <w:sz w:val="14"/>
              </w:rPr>
              <w:t xml:space="preserve"> </w:t>
            </w:r>
            <w:proofErr w:type="spellStart"/>
            <w:r>
              <w:rPr>
                <w:sz w:val="14"/>
              </w:rPr>
              <w:t>educational</w:t>
            </w:r>
            <w:proofErr w:type="spellEnd"/>
            <w:r>
              <w:rPr>
                <w:sz w:val="14"/>
              </w:rPr>
              <w:t xml:space="preserve"> components </w:t>
            </w:r>
            <w:proofErr w:type="spellStart"/>
            <w:r>
              <w:rPr>
                <w:sz w:val="14"/>
              </w:rPr>
              <w:t>and</w:t>
            </w:r>
            <w:proofErr w:type="spellEnd"/>
            <w:r>
              <w:rPr>
                <w:sz w:val="14"/>
              </w:rPr>
              <w:t xml:space="preserve"> to </w:t>
            </w:r>
            <w:proofErr w:type="spellStart"/>
            <w:r>
              <w:rPr>
                <w:sz w:val="14"/>
              </w:rPr>
              <w:t>count</w:t>
            </w:r>
            <w:proofErr w:type="spellEnd"/>
            <w:r>
              <w:rPr>
                <w:sz w:val="14"/>
              </w:rPr>
              <w:t xml:space="preserve"> </w:t>
            </w:r>
            <w:proofErr w:type="spellStart"/>
            <w:r>
              <w:rPr>
                <w:sz w:val="14"/>
              </w:rPr>
              <w:t>them</w:t>
            </w:r>
            <w:proofErr w:type="spellEnd"/>
            <w:r>
              <w:rPr>
                <w:sz w:val="14"/>
              </w:rPr>
              <w:t xml:space="preserve"> </w:t>
            </w:r>
            <w:proofErr w:type="spellStart"/>
            <w:r>
              <w:rPr>
                <w:sz w:val="14"/>
              </w:rPr>
              <w:t>towards</w:t>
            </w:r>
            <w:proofErr w:type="spellEnd"/>
            <w:r>
              <w:rPr>
                <w:sz w:val="14"/>
              </w:rPr>
              <w:t xml:space="preserve"> </w:t>
            </w:r>
            <w:proofErr w:type="spellStart"/>
            <w:r>
              <w:rPr>
                <w:sz w:val="14"/>
              </w:rPr>
              <w:t>the</w:t>
            </w:r>
            <w:proofErr w:type="spellEnd"/>
            <w:r>
              <w:rPr>
                <w:sz w:val="14"/>
              </w:rPr>
              <w:t xml:space="preserve"> </w:t>
            </w:r>
            <w:proofErr w:type="spellStart"/>
            <w:r>
              <w:rPr>
                <w:sz w:val="14"/>
              </w:rPr>
              <w:t>student's</w:t>
            </w:r>
            <w:proofErr w:type="spellEnd"/>
            <w:r>
              <w:rPr>
                <w:sz w:val="14"/>
              </w:rPr>
              <w:t xml:space="preserve"> </w:t>
            </w:r>
            <w:proofErr w:type="spellStart"/>
            <w:r>
              <w:rPr>
                <w:sz w:val="14"/>
              </w:rPr>
              <w:t>degree</w:t>
            </w:r>
            <w:proofErr w:type="spellEnd"/>
            <w:r>
              <w:rPr>
                <w:sz w:val="14"/>
              </w:rPr>
              <w:t xml:space="preserve"> as </w:t>
            </w:r>
            <w:proofErr w:type="spellStart"/>
            <w:r>
              <w:rPr>
                <w:sz w:val="14"/>
              </w:rPr>
              <w:t>described</w:t>
            </w:r>
            <w:proofErr w:type="spellEnd"/>
            <w:r>
              <w:rPr>
                <w:sz w:val="14"/>
              </w:rPr>
              <w:t xml:space="preserve"> in </w:t>
            </w:r>
            <w:proofErr w:type="spellStart"/>
            <w:r>
              <w:rPr>
                <w:sz w:val="14"/>
              </w:rPr>
              <w:t>Table</w:t>
            </w:r>
            <w:proofErr w:type="spellEnd"/>
            <w:r>
              <w:rPr>
                <w:sz w:val="14"/>
              </w:rPr>
              <w:t xml:space="preserve"> B. Any </w:t>
            </w:r>
            <w:proofErr w:type="spellStart"/>
            <w:r>
              <w:rPr>
                <w:sz w:val="14"/>
              </w:rPr>
              <w:t>exceptions</w:t>
            </w:r>
            <w:proofErr w:type="spellEnd"/>
            <w:r>
              <w:rPr>
                <w:sz w:val="14"/>
              </w:rPr>
              <w:t xml:space="preserve"> to </w:t>
            </w:r>
            <w:proofErr w:type="spellStart"/>
            <w:r>
              <w:rPr>
                <w:sz w:val="14"/>
              </w:rPr>
              <w:t>this</w:t>
            </w:r>
            <w:proofErr w:type="spellEnd"/>
            <w:r>
              <w:rPr>
                <w:sz w:val="14"/>
              </w:rPr>
              <w:t xml:space="preserve"> </w:t>
            </w:r>
            <w:proofErr w:type="spellStart"/>
            <w:r>
              <w:rPr>
                <w:sz w:val="14"/>
              </w:rPr>
              <w:t>rule</w:t>
            </w:r>
            <w:proofErr w:type="spellEnd"/>
            <w:r>
              <w:rPr>
                <w:sz w:val="14"/>
              </w:rPr>
              <w:t xml:space="preserve"> </w:t>
            </w:r>
            <w:proofErr w:type="spellStart"/>
            <w:r>
              <w:rPr>
                <w:sz w:val="14"/>
              </w:rPr>
              <w:t>are</w:t>
            </w:r>
            <w:proofErr w:type="spellEnd"/>
            <w:r>
              <w:rPr>
                <w:sz w:val="14"/>
              </w:rPr>
              <w:t xml:space="preserve"> </w:t>
            </w:r>
            <w:proofErr w:type="spellStart"/>
            <w:r>
              <w:rPr>
                <w:sz w:val="14"/>
              </w:rPr>
              <w:t>documented</w:t>
            </w:r>
            <w:proofErr w:type="spellEnd"/>
            <w:r>
              <w:rPr>
                <w:sz w:val="14"/>
              </w:rPr>
              <w:t xml:space="preserve"> in </w:t>
            </w:r>
            <w:proofErr w:type="spellStart"/>
            <w:r>
              <w:rPr>
                <w:sz w:val="14"/>
              </w:rPr>
              <w:t>an</w:t>
            </w:r>
            <w:proofErr w:type="spellEnd"/>
            <w:r>
              <w:rPr>
                <w:sz w:val="14"/>
              </w:rPr>
              <w:t xml:space="preserve"> annex of </w:t>
            </w:r>
            <w:proofErr w:type="spellStart"/>
            <w:r>
              <w:rPr>
                <w:sz w:val="14"/>
              </w:rPr>
              <w:t>this</w:t>
            </w:r>
            <w:proofErr w:type="spellEnd"/>
            <w:r>
              <w:rPr>
                <w:sz w:val="14"/>
              </w:rPr>
              <w:t xml:space="preserve"> Learning </w:t>
            </w:r>
            <w:proofErr w:type="spellStart"/>
            <w:r>
              <w:rPr>
                <w:sz w:val="14"/>
              </w:rPr>
              <w:t>Agreement</w:t>
            </w:r>
            <w:proofErr w:type="spellEnd"/>
            <w:r>
              <w:rPr>
                <w:sz w:val="14"/>
              </w:rPr>
              <w:t xml:space="preserve"> </w:t>
            </w:r>
            <w:proofErr w:type="spellStart"/>
            <w:r>
              <w:rPr>
                <w:sz w:val="14"/>
              </w:rPr>
              <w:t>and</w:t>
            </w:r>
            <w:proofErr w:type="spellEnd"/>
            <w:r>
              <w:rPr>
                <w:sz w:val="14"/>
              </w:rPr>
              <w:t xml:space="preserve"> </w:t>
            </w:r>
            <w:proofErr w:type="spellStart"/>
            <w:r>
              <w:rPr>
                <w:sz w:val="14"/>
              </w:rPr>
              <w:t>agreed</w:t>
            </w:r>
            <w:proofErr w:type="spellEnd"/>
            <w:r>
              <w:rPr>
                <w:sz w:val="14"/>
              </w:rPr>
              <w:t xml:space="preserve"> </w:t>
            </w:r>
            <w:proofErr w:type="spellStart"/>
            <w:r>
              <w:rPr>
                <w:sz w:val="14"/>
              </w:rPr>
              <w:t>by</w:t>
            </w:r>
            <w:proofErr w:type="spellEnd"/>
            <w:r>
              <w:rPr>
                <w:sz w:val="14"/>
              </w:rPr>
              <w:t xml:space="preserve"> all parties. </w:t>
            </w:r>
            <w:proofErr w:type="spellStart"/>
            <w:r>
              <w:rPr>
                <w:sz w:val="14"/>
              </w:rPr>
              <w:t>The</w:t>
            </w:r>
            <w:proofErr w:type="spellEnd"/>
            <w:r>
              <w:rPr>
                <w:sz w:val="14"/>
              </w:rPr>
              <w:t xml:space="preserve"> </w:t>
            </w:r>
            <w:proofErr w:type="spellStart"/>
            <w:r>
              <w:rPr>
                <w:sz w:val="14"/>
              </w:rPr>
              <w:t>student</w:t>
            </w:r>
            <w:proofErr w:type="spellEnd"/>
            <w:r>
              <w:rPr>
                <w:sz w:val="14"/>
              </w:rPr>
              <w:t xml:space="preserve"> </w:t>
            </w:r>
            <w:proofErr w:type="spellStart"/>
            <w:r>
              <w:rPr>
                <w:sz w:val="14"/>
              </w:rPr>
              <w:t>and</w:t>
            </w:r>
            <w:proofErr w:type="spellEnd"/>
            <w:r>
              <w:rPr>
                <w:sz w:val="14"/>
              </w:rPr>
              <w:t xml:space="preserve"> </w:t>
            </w:r>
            <w:proofErr w:type="spellStart"/>
            <w:r>
              <w:rPr>
                <w:sz w:val="14"/>
              </w:rPr>
              <w:t>the</w:t>
            </w:r>
            <w:proofErr w:type="spellEnd"/>
            <w:r>
              <w:rPr>
                <w:sz w:val="14"/>
              </w:rPr>
              <w:t xml:space="preserve"> </w:t>
            </w:r>
            <w:proofErr w:type="spellStart"/>
            <w:r>
              <w:rPr>
                <w:sz w:val="14"/>
              </w:rPr>
              <w:t>Receiving</w:t>
            </w:r>
            <w:proofErr w:type="spellEnd"/>
          </w:p>
          <w:p w14:paraId="7E49DB2E" w14:textId="77777777" w:rsidR="00EF4376" w:rsidRDefault="00146015">
            <w:pPr>
              <w:pStyle w:val="TableParagraph"/>
              <w:spacing w:line="150" w:lineRule="exact"/>
              <w:ind w:left="325" w:right="298"/>
              <w:jc w:val="center"/>
              <w:rPr>
                <w:sz w:val="14"/>
              </w:rPr>
            </w:pPr>
            <w:proofErr w:type="spellStart"/>
            <w:r>
              <w:rPr>
                <w:sz w:val="14"/>
              </w:rPr>
              <w:t>Institution</w:t>
            </w:r>
            <w:proofErr w:type="spellEnd"/>
            <w:r>
              <w:rPr>
                <w:sz w:val="14"/>
              </w:rPr>
              <w:t xml:space="preserve"> </w:t>
            </w:r>
            <w:proofErr w:type="spellStart"/>
            <w:r>
              <w:rPr>
                <w:sz w:val="14"/>
              </w:rPr>
              <w:t>will</w:t>
            </w:r>
            <w:proofErr w:type="spellEnd"/>
            <w:r>
              <w:rPr>
                <w:sz w:val="14"/>
              </w:rPr>
              <w:t xml:space="preserve"> </w:t>
            </w:r>
            <w:proofErr w:type="spellStart"/>
            <w:r>
              <w:rPr>
                <w:sz w:val="14"/>
              </w:rPr>
              <w:t>communicate</w:t>
            </w:r>
            <w:proofErr w:type="spellEnd"/>
            <w:r>
              <w:rPr>
                <w:sz w:val="14"/>
              </w:rPr>
              <w:t xml:space="preserve"> to </w:t>
            </w:r>
            <w:proofErr w:type="spellStart"/>
            <w:r>
              <w:rPr>
                <w:sz w:val="14"/>
              </w:rPr>
              <w:t>the</w:t>
            </w:r>
            <w:proofErr w:type="spellEnd"/>
            <w:r>
              <w:rPr>
                <w:sz w:val="14"/>
              </w:rPr>
              <w:t xml:space="preserve"> </w:t>
            </w:r>
            <w:proofErr w:type="spellStart"/>
            <w:r>
              <w:rPr>
                <w:sz w:val="14"/>
              </w:rPr>
              <w:t>Sending</w:t>
            </w:r>
            <w:proofErr w:type="spellEnd"/>
            <w:r>
              <w:rPr>
                <w:sz w:val="14"/>
              </w:rPr>
              <w:t xml:space="preserve"> </w:t>
            </w:r>
            <w:proofErr w:type="spellStart"/>
            <w:r>
              <w:rPr>
                <w:sz w:val="14"/>
              </w:rPr>
              <w:t>Institution</w:t>
            </w:r>
            <w:proofErr w:type="spellEnd"/>
            <w:r>
              <w:rPr>
                <w:sz w:val="14"/>
              </w:rPr>
              <w:t xml:space="preserve"> any </w:t>
            </w:r>
            <w:proofErr w:type="spellStart"/>
            <w:r>
              <w:rPr>
                <w:sz w:val="14"/>
              </w:rPr>
              <w:t>problems</w:t>
            </w:r>
            <w:proofErr w:type="spellEnd"/>
            <w:r>
              <w:rPr>
                <w:sz w:val="14"/>
              </w:rPr>
              <w:t xml:space="preserve"> or </w:t>
            </w:r>
            <w:proofErr w:type="spellStart"/>
            <w:r>
              <w:rPr>
                <w:sz w:val="14"/>
              </w:rPr>
              <w:t>changes</w:t>
            </w:r>
            <w:proofErr w:type="spellEnd"/>
            <w:r>
              <w:rPr>
                <w:sz w:val="14"/>
              </w:rPr>
              <w:t xml:space="preserve"> </w:t>
            </w:r>
            <w:proofErr w:type="spellStart"/>
            <w:r>
              <w:rPr>
                <w:sz w:val="14"/>
              </w:rPr>
              <w:t>regarding</w:t>
            </w:r>
            <w:proofErr w:type="spellEnd"/>
            <w:r>
              <w:rPr>
                <w:sz w:val="14"/>
              </w:rPr>
              <w:t xml:space="preserve"> </w:t>
            </w:r>
            <w:proofErr w:type="spellStart"/>
            <w:r>
              <w:rPr>
                <w:sz w:val="14"/>
              </w:rPr>
              <w:t>the</w:t>
            </w:r>
            <w:proofErr w:type="spellEnd"/>
            <w:r>
              <w:rPr>
                <w:sz w:val="14"/>
              </w:rPr>
              <w:t xml:space="preserve"> </w:t>
            </w:r>
            <w:proofErr w:type="spellStart"/>
            <w:r>
              <w:rPr>
                <w:sz w:val="14"/>
              </w:rPr>
              <w:t>study</w:t>
            </w:r>
            <w:proofErr w:type="spellEnd"/>
            <w:r>
              <w:rPr>
                <w:sz w:val="14"/>
              </w:rPr>
              <w:t xml:space="preserve"> </w:t>
            </w:r>
            <w:proofErr w:type="spellStart"/>
            <w:r>
              <w:rPr>
                <w:sz w:val="14"/>
              </w:rPr>
              <w:t>programme</w:t>
            </w:r>
            <w:proofErr w:type="spellEnd"/>
            <w:r>
              <w:rPr>
                <w:sz w:val="14"/>
              </w:rPr>
              <w:t xml:space="preserve">, </w:t>
            </w:r>
            <w:proofErr w:type="spellStart"/>
            <w:r>
              <w:rPr>
                <w:sz w:val="14"/>
              </w:rPr>
              <w:t>responsible</w:t>
            </w:r>
            <w:proofErr w:type="spellEnd"/>
            <w:r>
              <w:rPr>
                <w:sz w:val="14"/>
              </w:rPr>
              <w:t xml:space="preserve"> </w:t>
            </w:r>
            <w:proofErr w:type="spellStart"/>
            <w:r>
              <w:rPr>
                <w:sz w:val="14"/>
              </w:rPr>
              <w:t>persons</w:t>
            </w:r>
            <w:proofErr w:type="spellEnd"/>
            <w:r>
              <w:rPr>
                <w:sz w:val="14"/>
              </w:rPr>
              <w:t xml:space="preserve"> </w:t>
            </w:r>
            <w:proofErr w:type="spellStart"/>
            <w:r>
              <w:rPr>
                <w:sz w:val="14"/>
              </w:rPr>
              <w:t>and</w:t>
            </w:r>
            <w:proofErr w:type="spellEnd"/>
            <w:r>
              <w:rPr>
                <w:sz w:val="14"/>
              </w:rPr>
              <w:t xml:space="preserve">/or </w:t>
            </w:r>
            <w:proofErr w:type="spellStart"/>
            <w:r>
              <w:rPr>
                <w:sz w:val="14"/>
              </w:rPr>
              <w:t>study</w:t>
            </w:r>
            <w:proofErr w:type="spellEnd"/>
            <w:r>
              <w:rPr>
                <w:sz w:val="14"/>
              </w:rPr>
              <w:t xml:space="preserve"> </w:t>
            </w:r>
            <w:proofErr w:type="spellStart"/>
            <w:r>
              <w:rPr>
                <w:sz w:val="14"/>
              </w:rPr>
              <w:t>period</w:t>
            </w:r>
            <w:proofErr w:type="spellEnd"/>
            <w:r>
              <w:rPr>
                <w:sz w:val="14"/>
              </w:rPr>
              <w:t>.</w:t>
            </w:r>
          </w:p>
        </w:tc>
      </w:tr>
      <w:tr w:rsidR="00EF4376" w14:paraId="1CF31123" w14:textId="77777777">
        <w:trPr>
          <w:trHeight w:val="195"/>
        </w:trPr>
        <w:tc>
          <w:tcPr>
            <w:tcW w:w="2003" w:type="dxa"/>
            <w:gridSpan w:val="2"/>
            <w:tcBorders>
              <w:bottom w:val="single" w:sz="8" w:space="0" w:color="000000"/>
              <w:right w:val="single" w:sz="8" w:space="0" w:color="000000"/>
            </w:tcBorders>
          </w:tcPr>
          <w:p w14:paraId="79EA9E5F" w14:textId="77777777" w:rsidR="00EF4376" w:rsidRDefault="00146015">
            <w:pPr>
              <w:pStyle w:val="TableParagraph"/>
              <w:spacing w:line="175" w:lineRule="exact"/>
              <w:ind w:left="553"/>
              <w:rPr>
                <w:b/>
                <w:sz w:val="16"/>
              </w:rPr>
            </w:pPr>
            <w:proofErr w:type="spellStart"/>
            <w:r>
              <w:rPr>
                <w:b/>
                <w:sz w:val="16"/>
              </w:rPr>
              <w:t>Commitment</w:t>
            </w:r>
            <w:proofErr w:type="spellEnd"/>
          </w:p>
        </w:tc>
        <w:tc>
          <w:tcPr>
            <w:tcW w:w="2121" w:type="dxa"/>
            <w:gridSpan w:val="2"/>
            <w:tcBorders>
              <w:left w:val="single" w:sz="8" w:space="0" w:color="000000"/>
              <w:bottom w:val="single" w:sz="8" w:space="0" w:color="000000"/>
              <w:right w:val="single" w:sz="8" w:space="0" w:color="000000"/>
            </w:tcBorders>
          </w:tcPr>
          <w:p w14:paraId="38CA97ED" w14:textId="77777777" w:rsidR="00EF4376" w:rsidRDefault="00146015">
            <w:pPr>
              <w:pStyle w:val="TableParagraph"/>
              <w:spacing w:line="175" w:lineRule="exact"/>
              <w:ind w:left="840" w:right="824"/>
              <w:jc w:val="center"/>
              <w:rPr>
                <w:b/>
                <w:sz w:val="16"/>
              </w:rPr>
            </w:pPr>
            <w:proofErr w:type="spellStart"/>
            <w:r>
              <w:rPr>
                <w:b/>
                <w:sz w:val="16"/>
              </w:rPr>
              <w:t>Name</w:t>
            </w:r>
            <w:proofErr w:type="spellEnd"/>
          </w:p>
        </w:tc>
        <w:tc>
          <w:tcPr>
            <w:tcW w:w="2126" w:type="dxa"/>
            <w:tcBorders>
              <w:left w:val="single" w:sz="8" w:space="0" w:color="000000"/>
              <w:bottom w:val="single" w:sz="8" w:space="0" w:color="000000"/>
              <w:right w:val="single" w:sz="8" w:space="0" w:color="000000"/>
            </w:tcBorders>
          </w:tcPr>
          <w:p w14:paraId="4F332AD9" w14:textId="77777777" w:rsidR="00EF4376" w:rsidRDefault="00146015">
            <w:pPr>
              <w:pStyle w:val="TableParagraph"/>
              <w:spacing w:line="175" w:lineRule="exact"/>
              <w:ind w:left="860" w:right="840"/>
              <w:jc w:val="center"/>
              <w:rPr>
                <w:b/>
                <w:sz w:val="16"/>
              </w:rPr>
            </w:pPr>
            <w:proofErr w:type="spellStart"/>
            <w:r>
              <w:rPr>
                <w:b/>
                <w:sz w:val="16"/>
              </w:rPr>
              <w:t>Email</w:t>
            </w:r>
            <w:proofErr w:type="spellEnd"/>
          </w:p>
        </w:tc>
        <w:tc>
          <w:tcPr>
            <w:tcW w:w="1701" w:type="dxa"/>
            <w:gridSpan w:val="2"/>
            <w:tcBorders>
              <w:left w:val="single" w:sz="8" w:space="0" w:color="000000"/>
              <w:bottom w:val="single" w:sz="8" w:space="0" w:color="000000"/>
              <w:right w:val="single" w:sz="8" w:space="0" w:color="000000"/>
            </w:tcBorders>
          </w:tcPr>
          <w:p w14:paraId="78FFB92B" w14:textId="77777777" w:rsidR="00EF4376" w:rsidRDefault="00146015">
            <w:pPr>
              <w:pStyle w:val="TableParagraph"/>
              <w:spacing w:line="175" w:lineRule="exact"/>
              <w:ind w:left="579"/>
              <w:rPr>
                <w:b/>
                <w:sz w:val="16"/>
              </w:rPr>
            </w:pPr>
            <w:proofErr w:type="spellStart"/>
            <w:r>
              <w:rPr>
                <w:b/>
                <w:sz w:val="16"/>
              </w:rPr>
              <w:t>Position</w:t>
            </w:r>
            <w:proofErr w:type="spellEnd"/>
          </w:p>
        </w:tc>
        <w:tc>
          <w:tcPr>
            <w:tcW w:w="1134" w:type="dxa"/>
            <w:gridSpan w:val="2"/>
            <w:tcBorders>
              <w:left w:val="single" w:sz="8" w:space="0" w:color="000000"/>
              <w:bottom w:val="single" w:sz="8" w:space="0" w:color="000000"/>
              <w:right w:val="single" w:sz="8" w:space="0" w:color="000000"/>
            </w:tcBorders>
          </w:tcPr>
          <w:p w14:paraId="056FADDF" w14:textId="77777777" w:rsidR="00EF4376" w:rsidRDefault="00146015">
            <w:pPr>
              <w:pStyle w:val="TableParagraph"/>
              <w:spacing w:line="175" w:lineRule="exact"/>
              <w:ind w:left="387" w:right="370"/>
              <w:jc w:val="center"/>
              <w:rPr>
                <w:b/>
                <w:sz w:val="16"/>
              </w:rPr>
            </w:pPr>
            <w:proofErr w:type="spellStart"/>
            <w:r>
              <w:rPr>
                <w:b/>
                <w:sz w:val="16"/>
              </w:rPr>
              <w:t>Date</w:t>
            </w:r>
            <w:proofErr w:type="spellEnd"/>
          </w:p>
        </w:tc>
        <w:tc>
          <w:tcPr>
            <w:tcW w:w="1982" w:type="dxa"/>
            <w:tcBorders>
              <w:left w:val="single" w:sz="8" w:space="0" w:color="000000"/>
              <w:bottom w:val="single" w:sz="8" w:space="0" w:color="000000"/>
            </w:tcBorders>
          </w:tcPr>
          <w:p w14:paraId="286DF23F" w14:textId="77777777" w:rsidR="00EF4376" w:rsidRDefault="00146015">
            <w:pPr>
              <w:pStyle w:val="TableParagraph"/>
              <w:spacing w:line="175" w:lineRule="exact"/>
              <w:ind w:left="672"/>
              <w:rPr>
                <w:b/>
                <w:sz w:val="16"/>
              </w:rPr>
            </w:pPr>
            <w:proofErr w:type="spellStart"/>
            <w:r>
              <w:rPr>
                <w:b/>
                <w:sz w:val="16"/>
              </w:rPr>
              <w:t>Signature</w:t>
            </w:r>
            <w:proofErr w:type="spellEnd"/>
          </w:p>
        </w:tc>
      </w:tr>
      <w:tr w:rsidR="00EF4376" w14:paraId="19A5C649" w14:textId="77777777">
        <w:trPr>
          <w:trHeight w:val="392"/>
        </w:trPr>
        <w:tc>
          <w:tcPr>
            <w:tcW w:w="2003" w:type="dxa"/>
            <w:gridSpan w:val="2"/>
            <w:tcBorders>
              <w:top w:val="single" w:sz="8" w:space="0" w:color="000000"/>
              <w:bottom w:val="single" w:sz="8" w:space="0" w:color="000000"/>
              <w:right w:val="single" w:sz="8" w:space="0" w:color="000000"/>
            </w:tcBorders>
          </w:tcPr>
          <w:p w14:paraId="33E532AC" w14:textId="77777777" w:rsidR="00EF4376" w:rsidRDefault="00146015">
            <w:pPr>
              <w:pStyle w:val="TableParagraph"/>
              <w:spacing w:before="97"/>
              <w:ind w:left="126" w:right="114"/>
              <w:jc w:val="center"/>
              <w:rPr>
                <w:sz w:val="16"/>
              </w:rPr>
            </w:pPr>
            <w:r>
              <w:rPr>
                <w:sz w:val="16"/>
              </w:rPr>
              <w:t>Student</w:t>
            </w:r>
          </w:p>
        </w:tc>
        <w:tc>
          <w:tcPr>
            <w:tcW w:w="2121" w:type="dxa"/>
            <w:gridSpan w:val="2"/>
            <w:tcBorders>
              <w:top w:val="single" w:sz="8" w:space="0" w:color="000000"/>
              <w:left w:val="single" w:sz="8" w:space="0" w:color="000000"/>
              <w:bottom w:val="single" w:sz="8" w:space="0" w:color="000000"/>
              <w:right w:val="single" w:sz="8" w:space="0" w:color="000000"/>
            </w:tcBorders>
          </w:tcPr>
          <w:p w14:paraId="7AD5CAD8" w14:textId="77777777" w:rsidR="00EF4376" w:rsidRDefault="00EF4376">
            <w:pPr>
              <w:pStyle w:val="TableParagraph"/>
              <w:rPr>
                <w:rFonts w:ascii="Times New Roman"/>
                <w:sz w:val="14"/>
              </w:rPr>
            </w:pPr>
          </w:p>
        </w:tc>
        <w:tc>
          <w:tcPr>
            <w:tcW w:w="2126" w:type="dxa"/>
            <w:tcBorders>
              <w:top w:val="single" w:sz="8" w:space="0" w:color="000000"/>
              <w:left w:val="single" w:sz="8" w:space="0" w:color="000000"/>
              <w:bottom w:val="single" w:sz="8" w:space="0" w:color="000000"/>
              <w:right w:val="single" w:sz="8" w:space="0" w:color="000000"/>
            </w:tcBorders>
          </w:tcPr>
          <w:p w14:paraId="76D3C2EA" w14:textId="77777777" w:rsidR="00EF4376" w:rsidRDefault="00EF4376">
            <w:pPr>
              <w:pStyle w:val="TableParagraph"/>
              <w:rPr>
                <w:rFonts w:ascii="Times New Roman"/>
                <w:sz w:val="14"/>
              </w:rPr>
            </w:pPr>
          </w:p>
        </w:tc>
        <w:tc>
          <w:tcPr>
            <w:tcW w:w="1701" w:type="dxa"/>
            <w:gridSpan w:val="2"/>
            <w:tcBorders>
              <w:top w:val="single" w:sz="8" w:space="0" w:color="000000"/>
              <w:left w:val="single" w:sz="8" w:space="0" w:color="000000"/>
              <w:bottom w:val="single" w:sz="8" w:space="0" w:color="000000"/>
              <w:right w:val="single" w:sz="8" w:space="0" w:color="000000"/>
            </w:tcBorders>
          </w:tcPr>
          <w:p w14:paraId="34E9945A" w14:textId="77777777" w:rsidR="00EF4376" w:rsidRDefault="00146015">
            <w:pPr>
              <w:pStyle w:val="TableParagraph"/>
              <w:spacing w:before="97"/>
              <w:ind w:left="576" w:right="561"/>
              <w:jc w:val="center"/>
              <w:rPr>
                <w:i/>
                <w:sz w:val="16"/>
              </w:rPr>
            </w:pPr>
            <w:r>
              <w:rPr>
                <w:i/>
                <w:sz w:val="16"/>
              </w:rPr>
              <w:t>Student</w:t>
            </w:r>
          </w:p>
        </w:tc>
        <w:tc>
          <w:tcPr>
            <w:tcW w:w="1134" w:type="dxa"/>
            <w:gridSpan w:val="2"/>
            <w:tcBorders>
              <w:top w:val="single" w:sz="8" w:space="0" w:color="000000"/>
              <w:left w:val="single" w:sz="8" w:space="0" w:color="000000"/>
              <w:bottom w:val="single" w:sz="8" w:space="0" w:color="000000"/>
              <w:right w:val="single" w:sz="8" w:space="0" w:color="000000"/>
            </w:tcBorders>
          </w:tcPr>
          <w:p w14:paraId="7FED1895" w14:textId="77777777" w:rsidR="00EF4376" w:rsidRDefault="00EF4376">
            <w:pPr>
              <w:pStyle w:val="TableParagraph"/>
              <w:rPr>
                <w:rFonts w:ascii="Times New Roman"/>
                <w:sz w:val="14"/>
              </w:rPr>
            </w:pPr>
          </w:p>
        </w:tc>
        <w:tc>
          <w:tcPr>
            <w:tcW w:w="1982" w:type="dxa"/>
            <w:tcBorders>
              <w:top w:val="single" w:sz="8" w:space="0" w:color="000000"/>
              <w:left w:val="single" w:sz="8" w:space="0" w:color="000000"/>
              <w:bottom w:val="single" w:sz="8" w:space="0" w:color="000000"/>
            </w:tcBorders>
          </w:tcPr>
          <w:p w14:paraId="45D50ECE" w14:textId="77777777" w:rsidR="00EF4376" w:rsidRDefault="00EF4376">
            <w:pPr>
              <w:pStyle w:val="TableParagraph"/>
              <w:rPr>
                <w:rFonts w:ascii="Times New Roman"/>
                <w:sz w:val="14"/>
              </w:rPr>
            </w:pPr>
          </w:p>
        </w:tc>
      </w:tr>
      <w:tr w:rsidR="00EF4376" w14:paraId="1A342DDF" w14:textId="77777777">
        <w:trPr>
          <w:trHeight w:val="390"/>
        </w:trPr>
        <w:tc>
          <w:tcPr>
            <w:tcW w:w="2003" w:type="dxa"/>
            <w:gridSpan w:val="2"/>
            <w:tcBorders>
              <w:top w:val="single" w:sz="8" w:space="0" w:color="000000"/>
              <w:bottom w:val="single" w:sz="8" w:space="0" w:color="000000"/>
              <w:right w:val="single" w:sz="8" w:space="0" w:color="000000"/>
            </w:tcBorders>
          </w:tcPr>
          <w:p w14:paraId="07B4A302" w14:textId="77777777" w:rsidR="00EF4376" w:rsidRDefault="00146015">
            <w:pPr>
              <w:pStyle w:val="TableParagraph"/>
              <w:spacing w:line="193" w:lineRule="exact"/>
              <w:ind w:left="222"/>
              <w:rPr>
                <w:sz w:val="16"/>
              </w:rPr>
            </w:pPr>
            <w:proofErr w:type="spellStart"/>
            <w:r>
              <w:rPr>
                <w:sz w:val="16"/>
              </w:rPr>
              <w:t>Responsible</w:t>
            </w:r>
            <w:proofErr w:type="spellEnd"/>
            <w:r>
              <w:rPr>
                <w:sz w:val="16"/>
              </w:rPr>
              <w:t xml:space="preserve"> </w:t>
            </w:r>
            <w:proofErr w:type="spellStart"/>
            <w:r>
              <w:rPr>
                <w:sz w:val="16"/>
              </w:rPr>
              <w:t>person</w:t>
            </w:r>
            <w:proofErr w:type="spellEnd"/>
            <w:r>
              <w:rPr>
                <w:spacing w:val="-29"/>
                <w:sz w:val="16"/>
              </w:rPr>
              <w:t xml:space="preserve"> </w:t>
            </w:r>
            <w:hyperlink w:anchor="_bookmark6" w:history="1">
              <w:r>
                <w:rPr>
                  <w:sz w:val="16"/>
                  <w:vertAlign w:val="superscript"/>
                </w:rPr>
                <w:t>vii</w:t>
              </w:r>
              <w:r>
                <w:rPr>
                  <w:sz w:val="16"/>
                </w:rPr>
                <w:t xml:space="preserve"> </w:t>
              </w:r>
            </w:hyperlink>
            <w:proofErr w:type="spellStart"/>
            <w:r>
              <w:rPr>
                <w:sz w:val="16"/>
              </w:rPr>
              <w:t>at</w:t>
            </w:r>
            <w:proofErr w:type="spellEnd"/>
          </w:p>
          <w:p w14:paraId="37DE37F4" w14:textId="77777777" w:rsidR="00EF4376" w:rsidRDefault="00146015">
            <w:pPr>
              <w:pStyle w:val="TableParagraph"/>
              <w:spacing w:line="177" w:lineRule="exact"/>
              <w:ind w:left="250"/>
              <w:rPr>
                <w:sz w:val="16"/>
              </w:rPr>
            </w:pPr>
            <w:proofErr w:type="spellStart"/>
            <w:r>
              <w:rPr>
                <w:sz w:val="16"/>
              </w:rPr>
              <w:t>the</w:t>
            </w:r>
            <w:proofErr w:type="spellEnd"/>
            <w:r>
              <w:rPr>
                <w:sz w:val="16"/>
              </w:rPr>
              <w:t xml:space="preserve"> </w:t>
            </w:r>
            <w:proofErr w:type="spellStart"/>
            <w:r>
              <w:rPr>
                <w:sz w:val="16"/>
              </w:rPr>
              <w:t>Sending</w:t>
            </w:r>
            <w:proofErr w:type="spellEnd"/>
            <w:r>
              <w:rPr>
                <w:spacing w:val="-11"/>
                <w:sz w:val="16"/>
              </w:rPr>
              <w:t xml:space="preserve"> </w:t>
            </w:r>
            <w:proofErr w:type="spellStart"/>
            <w:r>
              <w:rPr>
                <w:sz w:val="16"/>
              </w:rPr>
              <w:t>Institution</w:t>
            </w:r>
            <w:proofErr w:type="spellEnd"/>
          </w:p>
        </w:tc>
        <w:tc>
          <w:tcPr>
            <w:tcW w:w="2121" w:type="dxa"/>
            <w:gridSpan w:val="2"/>
            <w:tcBorders>
              <w:top w:val="single" w:sz="8" w:space="0" w:color="000000"/>
              <w:left w:val="single" w:sz="8" w:space="0" w:color="000000"/>
              <w:bottom w:val="single" w:sz="8" w:space="0" w:color="000000"/>
              <w:right w:val="single" w:sz="8" w:space="0" w:color="000000"/>
            </w:tcBorders>
          </w:tcPr>
          <w:p w14:paraId="63155644" w14:textId="77777777" w:rsidR="00EF4376" w:rsidRDefault="00EF4376">
            <w:pPr>
              <w:pStyle w:val="TableParagraph"/>
              <w:rPr>
                <w:rFonts w:ascii="Times New Roman"/>
                <w:sz w:val="14"/>
              </w:rPr>
            </w:pPr>
          </w:p>
        </w:tc>
        <w:tc>
          <w:tcPr>
            <w:tcW w:w="2126" w:type="dxa"/>
            <w:tcBorders>
              <w:top w:val="single" w:sz="8" w:space="0" w:color="000000"/>
              <w:left w:val="single" w:sz="8" w:space="0" w:color="000000"/>
              <w:bottom w:val="single" w:sz="8" w:space="0" w:color="000000"/>
              <w:right w:val="single" w:sz="8" w:space="0" w:color="000000"/>
            </w:tcBorders>
          </w:tcPr>
          <w:p w14:paraId="449B6B9C" w14:textId="77777777" w:rsidR="00EF4376" w:rsidRDefault="00EF4376">
            <w:pPr>
              <w:pStyle w:val="TableParagraph"/>
              <w:rPr>
                <w:rFonts w:ascii="Times New Roman"/>
                <w:sz w:val="14"/>
              </w:rPr>
            </w:pPr>
          </w:p>
        </w:tc>
        <w:tc>
          <w:tcPr>
            <w:tcW w:w="1701" w:type="dxa"/>
            <w:gridSpan w:val="2"/>
            <w:tcBorders>
              <w:top w:val="single" w:sz="8" w:space="0" w:color="000000"/>
              <w:left w:val="single" w:sz="8" w:space="0" w:color="000000"/>
              <w:bottom w:val="single" w:sz="8" w:space="0" w:color="000000"/>
              <w:right w:val="single" w:sz="8" w:space="0" w:color="000000"/>
            </w:tcBorders>
          </w:tcPr>
          <w:p w14:paraId="197C11A5" w14:textId="77777777" w:rsidR="00EF4376" w:rsidRDefault="00EF4376">
            <w:pPr>
              <w:pStyle w:val="TableParagraph"/>
              <w:rPr>
                <w:rFonts w:ascii="Times New Roman"/>
                <w:sz w:val="14"/>
              </w:rPr>
            </w:pPr>
          </w:p>
        </w:tc>
        <w:tc>
          <w:tcPr>
            <w:tcW w:w="1134" w:type="dxa"/>
            <w:gridSpan w:val="2"/>
            <w:tcBorders>
              <w:top w:val="single" w:sz="8" w:space="0" w:color="000000"/>
              <w:left w:val="single" w:sz="8" w:space="0" w:color="000000"/>
              <w:bottom w:val="single" w:sz="8" w:space="0" w:color="000000"/>
              <w:right w:val="single" w:sz="8" w:space="0" w:color="000000"/>
            </w:tcBorders>
          </w:tcPr>
          <w:p w14:paraId="47BDB5D7" w14:textId="77777777" w:rsidR="00EF4376" w:rsidRDefault="00EF4376">
            <w:pPr>
              <w:pStyle w:val="TableParagraph"/>
              <w:rPr>
                <w:rFonts w:ascii="Times New Roman"/>
                <w:sz w:val="14"/>
              </w:rPr>
            </w:pPr>
          </w:p>
        </w:tc>
        <w:tc>
          <w:tcPr>
            <w:tcW w:w="1982" w:type="dxa"/>
            <w:tcBorders>
              <w:top w:val="single" w:sz="8" w:space="0" w:color="000000"/>
              <w:left w:val="single" w:sz="8" w:space="0" w:color="000000"/>
              <w:bottom w:val="single" w:sz="8" w:space="0" w:color="000000"/>
            </w:tcBorders>
          </w:tcPr>
          <w:p w14:paraId="53F5DD35" w14:textId="77777777" w:rsidR="00EF4376" w:rsidRDefault="00EF4376">
            <w:pPr>
              <w:pStyle w:val="TableParagraph"/>
              <w:rPr>
                <w:rFonts w:ascii="Times New Roman"/>
                <w:sz w:val="14"/>
              </w:rPr>
            </w:pPr>
          </w:p>
        </w:tc>
      </w:tr>
      <w:tr w:rsidR="00EF4376" w14:paraId="532D76E0" w14:textId="77777777">
        <w:trPr>
          <w:trHeight w:val="389"/>
        </w:trPr>
        <w:tc>
          <w:tcPr>
            <w:tcW w:w="2003" w:type="dxa"/>
            <w:gridSpan w:val="2"/>
            <w:tcBorders>
              <w:top w:val="single" w:sz="8" w:space="0" w:color="000000"/>
              <w:right w:val="single" w:sz="8" w:space="0" w:color="000000"/>
            </w:tcBorders>
          </w:tcPr>
          <w:p w14:paraId="5ED081E7" w14:textId="77777777" w:rsidR="00EF4376" w:rsidRDefault="00146015">
            <w:pPr>
              <w:pStyle w:val="TableParagraph"/>
              <w:spacing w:line="193" w:lineRule="exact"/>
              <w:ind w:left="127" w:right="114"/>
              <w:jc w:val="center"/>
              <w:rPr>
                <w:sz w:val="16"/>
              </w:rPr>
            </w:pPr>
            <w:proofErr w:type="spellStart"/>
            <w:r>
              <w:rPr>
                <w:sz w:val="16"/>
              </w:rPr>
              <w:t>Responsible</w:t>
            </w:r>
            <w:proofErr w:type="spellEnd"/>
            <w:r>
              <w:rPr>
                <w:sz w:val="16"/>
              </w:rPr>
              <w:t xml:space="preserve"> </w:t>
            </w:r>
            <w:proofErr w:type="spellStart"/>
            <w:r>
              <w:rPr>
                <w:sz w:val="16"/>
              </w:rPr>
              <w:t>person</w:t>
            </w:r>
            <w:proofErr w:type="spellEnd"/>
            <w:r>
              <w:rPr>
                <w:sz w:val="16"/>
              </w:rPr>
              <w:t xml:space="preserve"> </w:t>
            </w:r>
            <w:proofErr w:type="spellStart"/>
            <w:r>
              <w:rPr>
                <w:sz w:val="16"/>
              </w:rPr>
              <w:t>at</w:t>
            </w:r>
            <w:proofErr w:type="spellEnd"/>
            <w:r>
              <w:rPr>
                <w:sz w:val="16"/>
              </w:rPr>
              <w:t xml:space="preserve"> </w:t>
            </w:r>
            <w:proofErr w:type="spellStart"/>
            <w:r>
              <w:rPr>
                <w:sz w:val="16"/>
              </w:rPr>
              <w:t>the</w:t>
            </w:r>
            <w:proofErr w:type="spellEnd"/>
          </w:p>
          <w:p w14:paraId="0014561C" w14:textId="77777777" w:rsidR="00EF4376" w:rsidRDefault="00146015">
            <w:pPr>
              <w:pStyle w:val="TableParagraph"/>
              <w:spacing w:line="177" w:lineRule="exact"/>
              <w:ind w:left="125" w:right="114"/>
              <w:jc w:val="center"/>
              <w:rPr>
                <w:sz w:val="16"/>
              </w:rPr>
            </w:pPr>
            <w:proofErr w:type="spellStart"/>
            <w:r>
              <w:rPr>
                <w:sz w:val="16"/>
              </w:rPr>
              <w:t>Receiving</w:t>
            </w:r>
            <w:proofErr w:type="spellEnd"/>
            <w:r>
              <w:rPr>
                <w:sz w:val="16"/>
              </w:rPr>
              <w:t xml:space="preserve"> </w:t>
            </w:r>
            <w:proofErr w:type="spellStart"/>
            <w:r>
              <w:rPr>
                <w:sz w:val="16"/>
              </w:rPr>
              <w:t>Institution</w:t>
            </w:r>
            <w:hyperlink w:anchor="_bookmark7" w:history="1">
              <w:r>
                <w:rPr>
                  <w:sz w:val="16"/>
                  <w:vertAlign w:val="superscript"/>
                </w:rPr>
                <w:t>viii</w:t>
              </w:r>
              <w:proofErr w:type="spellEnd"/>
            </w:hyperlink>
          </w:p>
        </w:tc>
        <w:tc>
          <w:tcPr>
            <w:tcW w:w="2121" w:type="dxa"/>
            <w:gridSpan w:val="2"/>
            <w:tcBorders>
              <w:top w:val="single" w:sz="8" w:space="0" w:color="000000"/>
              <w:left w:val="single" w:sz="8" w:space="0" w:color="000000"/>
              <w:right w:val="single" w:sz="8" w:space="0" w:color="000000"/>
            </w:tcBorders>
          </w:tcPr>
          <w:p w14:paraId="273825D3" w14:textId="77777777" w:rsidR="00EF4376" w:rsidRDefault="00EF4376">
            <w:pPr>
              <w:pStyle w:val="TableParagraph"/>
              <w:rPr>
                <w:rFonts w:ascii="Times New Roman"/>
                <w:sz w:val="14"/>
              </w:rPr>
            </w:pPr>
          </w:p>
        </w:tc>
        <w:tc>
          <w:tcPr>
            <w:tcW w:w="2126" w:type="dxa"/>
            <w:tcBorders>
              <w:top w:val="single" w:sz="8" w:space="0" w:color="000000"/>
              <w:left w:val="single" w:sz="8" w:space="0" w:color="000000"/>
              <w:right w:val="single" w:sz="8" w:space="0" w:color="000000"/>
            </w:tcBorders>
          </w:tcPr>
          <w:p w14:paraId="300FC53B" w14:textId="77777777" w:rsidR="00EF4376" w:rsidRDefault="00EF4376">
            <w:pPr>
              <w:pStyle w:val="TableParagraph"/>
              <w:rPr>
                <w:rFonts w:ascii="Times New Roman"/>
                <w:sz w:val="14"/>
              </w:rPr>
            </w:pPr>
          </w:p>
        </w:tc>
        <w:tc>
          <w:tcPr>
            <w:tcW w:w="1701" w:type="dxa"/>
            <w:gridSpan w:val="2"/>
            <w:tcBorders>
              <w:top w:val="single" w:sz="8" w:space="0" w:color="000000"/>
              <w:left w:val="single" w:sz="8" w:space="0" w:color="000000"/>
              <w:right w:val="single" w:sz="8" w:space="0" w:color="000000"/>
            </w:tcBorders>
          </w:tcPr>
          <w:p w14:paraId="680E24AC" w14:textId="77777777" w:rsidR="00EF4376" w:rsidRDefault="00EF4376">
            <w:pPr>
              <w:pStyle w:val="TableParagraph"/>
              <w:rPr>
                <w:rFonts w:ascii="Times New Roman"/>
                <w:sz w:val="14"/>
              </w:rPr>
            </w:pPr>
          </w:p>
        </w:tc>
        <w:tc>
          <w:tcPr>
            <w:tcW w:w="1134" w:type="dxa"/>
            <w:gridSpan w:val="2"/>
            <w:tcBorders>
              <w:top w:val="single" w:sz="8" w:space="0" w:color="000000"/>
              <w:left w:val="single" w:sz="8" w:space="0" w:color="000000"/>
              <w:right w:val="single" w:sz="8" w:space="0" w:color="000000"/>
            </w:tcBorders>
          </w:tcPr>
          <w:p w14:paraId="01A1DC30" w14:textId="77777777" w:rsidR="00EF4376" w:rsidRDefault="00EF4376">
            <w:pPr>
              <w:pStyle w:val="TableParagraph"/>
              <w:rPr>
                <w:rFonts w:ascii="Times New Roman"/>
                <w:sz w:val="14"/>
              </w:rPr>
            </w:pPr>
          </w:p>
        </w:tc>
        <w:tc>
          <w:tcPr>
            <w:tcW w:w="1982" w:type="dxa"/>
            <w:tcBorders>
              <w:top w:val="single" w:sz="8" w:space="0" w:color="000000"/>
              <w:left w:val="single" w:sz="8" w:space="0" w:color="000000"/>
            </w:tcBorders>
          </w:tcPr>
          <w:p w14:paraId="3988E106" w14:textId="77777777" w:rsidR="00EF4376" w:rsidRDefault="00EF4376">
            <w:pPr>
              <w:pStyle w:val="TableParagraph"/>
              <w:rPr>
                <w:rFonts w:ascii="Times New Roman"/>
                <w:sz w:val="14"/>
              </w:rPr>
            </w:pPr>
          </w:p>
        </w:tc>
      </w:tr>
    </w:tbl>
    <w:p w14:paraId="1236508F" w14:textId="77777777" w:rsidR="00EF4376" w:rsidRDefault="00EF4376">
      <w:pPr>
        <w:rPr>
          <w:rFonts w:ascii="Times New Roman"/>
          <w:sz w:val="14"/>
        </w:rPr>
        <w:sectPr w:rsidR="00EF4376">
          <w:pgSz w:w="11920" w:h="16850"/>
          <w:pgMar w:top="1220" w:right="300" w:bottom="1800" w:left="240" w:header="442" w:footer="1602" w:gutter="0"/>
          <w:cols w:space="720"/>
        </w:sectPr>
      </w:pPr>
    </w:p>
    <w:p w14:paraId="48BD47FA" w14:textId="77777777" w:rsidR="00EF4376" w:rsidRDefault="00EF4376">
      <w:pPr>
        <w:pStyle w:val="Textindependent"/>
        <w:spacing w:before="6"/>
        <w:rPr>
          <w:rFonts w:ascii="Calibri"/>
          <w:b/>
          <w:sz w:val="19"/>
        </w:rPr>
      </w:pPr>
    </w:p>
    <w:p w14:paraId="207F2D58" w14:textId="77777777" w:rsidR="00EF4376" w:rsidRDefault="00146015">
      <w:pPr>
        <w:spacing w:before="94"/>
        <w:ind w:left="2114" w:right="1609"/>
        <w:jc w:val="center"/>
        <w:rPr>
          <w:b/>
        </w:rPr>
      </w:pPr>
      <w:proofErr w:type="spellStart"/>
      <w:r>
        <w:rPr>
          <w:b/>
        </w:rPr>
        <w:t>After</w:t>
      </w:r>
      <w:proofErr w:type="spellEnd"/>
      <w:r>
        <w:rPr>
          <w:b/>
        </w:rPr>
        <w:t xml:space="preserve"> </w:t>
      </w:r>
      <w:proofErr w:type="spellStart"/>
      <w:r>
        <w:rPr>
          <w:b/>
        </w:rPr>
        <w:t>the</w:t>
      </w:r>
      <w:proofErr w:type="spellEnd"/>
      <w:r>
        <w:rPr>
          <w:b/>
        </w:rPr>
        <w:t xml:space="preserve"> </w:t>
      </w:r>
      <w:proofErr w:type="spellStart"/>
      <w:r>
        <w:rPr>
          <w:b/>
        </w:rPr>
        <w:t>Mobility</w:t>
      </w:r>
      <w:proofErr w:type="spellEnd"/>
    </w:p>
    <w:p w14:paraId="49FB558C" w14:textId="77777777" w:rsidR="00EF4376" w:rsidRDefault="00EF4376">
      <w:pPr>
        <w:pStyle w:val="Textindependent"/>
        <w:spacing w:before="8"/>
        <w:rPr>
          <w:b/>
          <w:sz w:val="23"/>
        </w:rPr>
      </w:pPr>
    </w:p>
    <w:tbl>
      <w:tblPr>
        <w:tblStyle w:val="TableNormal"/>
        <w:tblW w:w="0" w:type="auto"/>
        <w:tblInd w:w="1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9"/>
        <w:gridCol w:w="1131"/>
        <w:gridCol w:w="5151"/>
        <w:gridCol w:w="1921"/>
        <w:gridCol w:w="1951"/>
      </w:tblGrid>
      <w:tr w:rsidR="00EF4376" w14:paraId="3F7C5A62" w14:textId="77777777">
        <w:trPr>
          <w:trHeight w:val="781"/>
        </w:trPr>
        <w:tc>
          <w:tcPr>
            <w:tcW w:w="11143" w:type="dxa"/>
            <w:gridSpan w:val="5"/>
            <w:tcBorders>
              <w:bottom w:val="nil"/>
            </w:tcBorders>
          </w:tcPr>
          <w:p w14:paraId="4A0DA7C3" w14:textId="77777777" w:rsidR="00EF4376" w:rsidRDefault="00146015">
            <w:pPr>
              <w:pStyle w:val="TableParagraph"/>
              <w:ind w:left="2524" w:right="1541"/>
              <w:jc w:val="center"/>
              <w:rPr>
                <w:b/>
                <w:i/>
                <w:sz w:val="16"/>
              </w:rPr>
            </w:pPr>
            <w:proofErr w:type="spellStart"/>
            <w:r>
              <w:rPr>
                <w:b/>
                <w:i/>
                <w:sz w:val="16"/>
              </w:rPr>
              <w:t>Transcript</w:t>
            </w:r>
            <w:proofErr w:type="spellEnd"/>
            <w:r>
              <w:rPr>
                <w:b/>
                <w:i/>
                <w:sz w:val="16"/>
              </w:rPr>
              <w:t xml:space="preserve"> of Records </w:t>
            </w:r>
            <w:proofErr w:type="spellStart"/>
            <w:r>
              <w:rPr>
                <w:b/>
                <w:i/>
                <w:sz w:val="16"/>
              </w:rPr>
              <w:t>at</w:t>
            </w:r>
            <w:proofErr w:type="spellEnd"/>
            <w:r>
              <w:rPr>
                <w:b/>
                <w:i/>
                <w:sz w:val="16"/>
              </w:rPr>
              <w:t xml:space="preserve"> </w:t>
            </w:r>
            <w:proofErr w:type="spellStart"/>
            <w:r>
              <w:rPr>
                <w:b/>
                <w:i/>
                <w:sz w:val="16"/>
              </w:rPr>
              <w:t>the</w:t>
            </w:r>
            <w:proofErr w:type="spellEnd"/>
            <w:r>
              <w:rPr>
                <w:b/>
                <w:i/>
                <w:sz w:val="16"/>
              </w:rPr>
              <w:t xml:space="preserve"> </w:t>
            </w:r>
            <w:proofErr w:type="spellStart"/>
            <w:r>
              <w:rPr>
                <w:b/>
                <w:i/>
                <w:sz w:val="16"/>
              </w:rPr>
              <w:t>Receiving</w:t>
            </w:r>
            <w:proofErr w:type="spellEnd"/>
            <w:r>
              <w:rPr>
                <w:b/>
                <w:i/>
                <w:sz w:val="16"/>
              </w:rPr>
              <w:t xml:space="preserve"> </w:t>
            </w:r>
            <w:proofErr w:type="spellStart"/>
            <w:r>
              <w:rPr>
                <w:b/>
                <w:i/>
                <w:sz w:val="16"/>
              </w:rPr>
              <w:t>Institution</w:t>
            </w:r>
            <w:proofErr w:type="spellEnd"/>
          </w:p>
          <w:p w14:paraId="08E9BDC2" w14:textId="77777777" w:rsidR="00EF4376" w:rsidRDefault="00EF4376">
            <w:pPr>
              <w:pStyle w:val="TableParagraph"/>
              <w:rPr>
                <w:rFonts w:ascii="Arial"/>
                <w:b/>
                <w:sz w:val="17"/>
              </w:rPr>
            </w:pPr>
          </w:p>
          <w:p w14:paraId="0A216DC2" w14:textId="77777777" w:rsidR="00EF4376" w:rsidRDefault="00146015">
            <w:pPr>
              <w:pStyle w:val="TableParagraph"/>
              <w:ind w:left="2527" w:right="1541"/>
              <w:jc w:val="center"/>
              <w:rPr>
                <w:b/>
                <w:sz w:val="16"/>
              </w:rPr>
            </w:pPr>
            <w:proofErr w:type="spellStart"/>
            <w:r>
              <w:rPr>
                <w:b/>
                <w:sz w:val="16"/>
              </w:rPr>
              <w:t>Start</w:t>
            </w:r>
            <w:proofErr w:type="spellEnd"/>
            <w:r>
              <w:rPr>
                <w:b/>
                <w:sz w:val="16"/>
              </w:rPr>
              <w:t xml:space="preserve"> </w:t>
            </w:r>
            <w:proofErr w:type="spellStart"/>
            <w:r>
              <w:rPr>
                <w:b/>
                <w:sz w:val="16"/>
              </w:rPr>
              <w:t>and</w:t>
            </w:r>
            <w:proofErr w:type="spellEnd"/>
            <w:r>
              <w:rPr>
                <w:b/>
                <w:sz w:val="16"/>
              </w:rPr>
              <w:t xml:space="preserve"> </w:t>
            </w:r>
            <w:proofErr w:type="spellStart"/>
            <w:r>
              <w:rPr>
                <w:b/>
                <w:sz w:val="16"/>
              </w:rPr>
              <w:t>end</w:t>
            </w:r>
            <w:proofErr w:type="spellEnd"/>
            <w:r>
              <w:rPr>
                <w:b/>
                <w:sz w:val="16"/>
              </w:rPr>
              <w:t xml:space="preserve"> dates of </w:t>
            </w:r>
            <w:proofErr w:type="spellStart"/>
            <w:r>
              <w:rPr>
                <w:b/>
                <w:sz w:val="16"/>
              </w:rPr>
              <w:t>the</w:t>
            </w:r>
            <w:proofErr w:type="spellEnd"/>
            <w:r>
              <w:rPr>
                <w:b/>
                <w:sz w:val="16"/>
              </w:rPr>
              <w:t xml:space="preserve"> </w:t>
            </w:r>
            <w:proofErr w:type="spellStart"/>
            <w:r>
              <w:rPr>
                <w:b/>
                <w:sz w:val="16"/>
              </w:rPr>
              <w:t>study</w:t>
            </w:r>
            <w:proofErr w:type="spellEnd"/>
            <w:r>
              <w:rPr>
                <w:b/>
                <w:sz w:val="16"/>
              </w:rPr>
              <w:t xml:space="preserve"> </w:t>
            </w:r>
            <w:proofErr w:type="spellStart"/>
            <w:r>
              <w:rPr>
                <w:b/>
                <w:sz w:val="16"/>
              </w:rPr>
              <w:t>period</w:t>
            </w:r>
            <w:proofErr w:type="spellEnd"/>
            <w:r>
              <w:rPr>
                <w:b/>
                <w:sz w:val="16"/>
              </w:rPr>
              <w:t xml:space="preserve">: </w:t>
            </w:r>
            <w:proofErr w:type="spellStart"/>
            <w:r>
              <w:rPr>
                <w:b/>
                <w:sz w:val="16"/>
              </w:rPr>
              <w:t>from</w:t>
            </w:r>
            <w:proofErr w:type="spellEnd"/>
            <w:r>
              <w:rPr>
                <w:b/>
                <w:sz w:val="16"/>
              </w:rPr>
              <w:t xml:space="preserve"> [</w:t>
            </w:r>
            <w:proofErr w:type="spellStart"/>
            <w:r>
              <w:rPr>
                <w:b/>
                <w:sz w:val="16"/>
              </w:rPr>
              <w:t>day</w:t>
            </w:r>
            <w:proofErr w:type="spellEnd"/>
            <w:r>
              <w:rPr>
                <w:b/>
                <w:sz w:val="16"/>
              </w:rPr>
              <w:t>/</w:t>
            </w:r>
            <w:proofErr w:type="spellStart"/>
            <w:r>
              <w:rPr>
                <w:b/>
                <w:sz w:val="16"/>
              </w:rPr>
              <w:t>month</w:t>
            </w:r>
            <w:proofErr w:type="spellEnd"/>
            <w:r>
              <w:rPr>
                <w:b/>
                <w:sz w:val="16"/>
              </w:rPr>
              <w:t>/</w:t>
            </w:r>
            <w:proofErr w:type="spellStart"/>
            <w:r>
              <w:rPr>
                <w:b/>
                <w:sz w:val="16"/>
              </w:rPr>
              <w:t>year</w:t>
            </w:r>
            <w:proofErr w:type="spellEnd"/>
            <w:r>
              <w:rPr>
                <w:b/>
                <w:sz w:val="16"/>
              </w:rPr>
              <w:t>] ……………. to [</w:t>
            </w:r>
            <w:proofErr w:type="spellStart"/>
            <w:r>
              <w:rPr>
                <w:b/>
                <w:sz w:val="16"/>
              </w:rPr>
              <w:t>day</w:t>
            </w:r>
            <w:proofErr w:type="spellEnd"/>
            <w:r>
              <w:rPr>
                <w:b/>
                <w:sz w:val="16"/>
              </w:rPr>
              <w:t>/</w:t>
            </w:r>
            <w:proofErr w:type="spellStart"/>
            <w:r>
              <w:rPr>
                <w:b/>
                <w:sz w:val="16"/>
              </w:rPr>
              <w:t>month</w:t>
            </w:r>
            <w:proofErr w:type="spellEnd"/>
            <w:r>
              <w:rPr>
                <w:b/>
                <w:sz w:val="16"/>
              </w:rPr>
              <w:t>/</w:t>
            </w:r>
            <w:proofErr w:type="spellStart"/>
            <w:r>
              <w:rPr>
                <w:b/>
                <w:sz w:val="16"/>
              </w:rPr>
              <w:t>year</w:t>
            </w:r>
            <w:proofErr w:type="spellEnd"/>
            <w:r>
              <w:rPr>
                <w:b/>
                <w:sz w:val="16"/>
              </w:rPr>
              <w:t>] …………….</w:t>
            </w:r>
          </w:p>
        </w:tc>
      </w:tr>
      <w:tr w:rsidR="00EF4376" w14:paraId="27B69A00" w14:textId="77777777">
        <w:trPr>
          <w:trHeight w:val="445"/>
        </w:trPr>
        <w:tc>
          <w:tcPr>
            <w:tcW w:w="989" w:type="dxa"/>
            <w:vMerge w:val="restart"/>
            <w:tcBorders>
              <w:top w:val="nil"/>
              <w:right w:val="single" w:sz="8" w:space="0" w:color="000000"/>
            </w:tcBorders>
          </w:tcPr>
          <w:p w14:paraId="20A43034" w14:textId="77777777" w:rsidR="00EF4376" w:rsidRDefault="00146015">
            <w:pPr>
              <w:pStyle w:val="TableParagraph"/>
              <w:spacing w:before="1"/>
              <w:ind w:left="171" w:right="183" w:firstLine="2"/>
              <w:jc w:val="center"/>
              <w:rPr>
                <w:b/>
                <w:sz w:val="16"/>
              </w:rPr>
            </w:pPr>
            <w:proofErr w:type="spellStart"/>
            <w:r>
              <w:rPr>
                <w:b/>
                <w:sz w:val="16"/>
              </w:rPr>
              <w:t>Table</w:t>
            </w:r>
            <w:proofErr w:type="spellEnd"/>
            <w:r>
              <w:rPr>
                <w:b/>
                <w:sz w:val="16"/>
              </w:rPr>
              <w:t xml:space="preserve"> C </w:t>
            </w:r>
            <w:proofErr w:type="spellStart"/>
            <w:r>
              <w:rPr>
                <w:b/>
                <w:sz w:val="16"/>
              </w:rPr>
              <w:t>After</w:t>
            </w:r>
            <w:proofErr w:type="spellEnd"/>
            <w:r>
              <w:rPr>
                <w:b/>
                <w:sz w:val="16"/>
              </w:rPr>
              <w:t xml:space="preserve"> </w:t>
            </w:r>
            <w:proofErr w:type="spellStart"/>
            <w:r>
              <w:rPr>
                <w:b/>
                <w:sz w:val="16"/>
              </w:rPr>
              <w:t>the</w:t>
            </w:r>
            <w:proofErr w:type="spellEnd"/>
            <w:r>
              <w:rPr>
                <w:b/>
                <w:sz w:val="16"/>
              </w:rPr>
              <w:t xml:space="preserve"> </w:t>
            </w:r>
            <w:proofErr w:type="spellStart"/>
            <w:r>
              <w:rPr>
                <w:b/>
                <w:sz w:val="16"/>
              </w:rPr>
              <w:t>mobility</w:t>
            </w:r>
            <w:proofErr w:type="spellEnd"/>
          </w:p>
        </w:tc>
        <w:tc>
          <w:tcPr>
            <w:tcW w:w="10154" w:type="dxa"/>
            <w:gridSpan w:val="4"/>
            <w:tcBorders>
              <w:top w:val="single" w:sz="8" w:space="0" w:color="000000"/>
              <w:left w:val="single" w:sz="8" w:space="0" w:color="000000"/>
              <w:bottom w:val="single" w:sz="8" w:space="0" w:color="000000"/>
            </w:tcBorders>
          </w:tcPr>
          <w:p w14:paraId="55DA031F" w14:textId="77777777" w:rsidR="00EF4376" w:rsidRDefault="00146015">
            <w:pPr>
              <w:pStyle w:val="TableParagraph"/>
              <w:spacing w:before="130"/>
              <w:ind w:left="4017" w:right="4006"/>
              <w:jc w:val="center"/>
              <w:rPr>
                <w:b/>
                <w:sz w:val="16"/>
              </w:rPr>
            </w:pPr>
            <w:proofErr w:type="spellStart"/>
            <w:r>
              <w:rPr>
                <w:b/>
                <w:sz w:val="16"/>
              </w:rPr>
              <w:t>Research</w:t>
            </w:r>
            <w:proofErr w:type="spellEnd"/>
            <w:r>
              <w:rPr>
                <w:b/>
                <w:sz w:val="16"/>
              </w:rPr>
              <w:t xml:space="preserve"> </w:t>
            </w:r>
            <w:proofErr w:type="spellStart"/>
            <w:r>
              <w:rPr>
                <w:b/>
                <w:sz w:val="16"/>
              </w:rPr>
              <w:t>accomplished</w:t>
            </w:r>
            <w:proofErr w:type="spellEnd"/>
            <w:r>
              <w:rPr>
                <w:b/>
                <w:sz w:val="16"/>
              </w:rPr>
              <w:t xml:space="preserve"> </w:t>
            </w:r>
            <w:proofErr w:type="spellStart"/>
            <w:r>
              <w:rPr>
                <w:b/>
                <w:sz w:val="16"/>
              </w:rPr>
              <w:t>abroad</w:t>
            </w:r>
            <w:proofErr w:type="spellEnd"/>
          </w:p>
        </w:tc>
      </w:tr>
      <w:tr w:rsidR="00EF4376" w14:paraId="6A6BA38A" w14:textId="77777777">
        <w:trPr>
          <w:trHeight w:val="3201"/>
        </w:trPr>
        <w:tc>
          <w:tcPr>
            <w:tcW w:w="989" w:type="dxa"/>
            <w:vMerge/>
            <w:tcBorders>
              <w:top w:val="nil"/>
              <w:right w:val="single" w:sz="8" w:space="0" w:color="000000"/>
            </w:tcBorders>
          </w:tcPr>
          <w:p w14:paraId="233EAE65" w14:textId="77777777" w:rsidR="00EF4376" w:rsidRDefault="00EF4376">
            <w:pPr>
              <w:rPr>
                <w:sz w:val="2"/>
                <w:szCs w:val="2"/>
              </w:rPr>
            </w:pPr>
          </w:p>
        </w:tc>
        <w:tc>
          <w:tcPr>
            <w:tcW w:w="1131" w:type="dxa"/>
            <w:tcBorders>
              <w:top w:val="single" w:sz="8" w:space="0" w:color="000000"/>
              <w:left w:val="single" w:sz="8" w:space="0" w:color="000000"/>
              <w:bottom w:val="nil"/>
              <w:right w:val="nil"/>
            </w:tcBorders>
          </w:tcPr>
          <w:p w14:paraId="36B51B9A" w14:textId="77777777" w:rsidR="00EF4376" w:rsidRDefault="00EF4376">
            <w:pPr>
              <w:pStyle w:val="TableParagraph"/>
              <w:rPr>
                <w:rFonts w:ascii="Times New Roman"/>
                <w:sz w:val="16"/>
              </w:rPr>
            </w:pPr>
          </w:p>
        </w:tc>
        <w:tc>
          <w:tcPr>
            <w:tcW w:w="5151" w:type="dxa"/>
            <w:tcBorders>
              <w:top w:val="single" w:sz="8" w:space="0" w:color="000000"/>
              <w:left w:val="nil"/>
              <w:bottom w:val="nil"/>
              <w:right w:val="nil"/>
            </w:tcBorders>
          </w:tcPr>
          <w:p w14:paraId="5CF0C4A6" w14:textId="77777777" w:rsidR="00EF4376" w:rsidRDefault="00EF4376">
            <w:pPr>
              <w:pStyle w:val="TableParagraph"/>
              <w:spacing w:before="10"/>
              <w:rPr>
                <w:rFonts w:ascii="Arial"/>
                <w:b/>
                <w:sz w:val="15"/>
              </w:rPr>
            </w:pPr>
          </w:p>
          <w:p w14:paraId="1BB50F1D" w14:textId="77777777" w:rsidR="00EF4376" w:rsidRDefault="00146015">
            <w:pPr>
              <w:pStyle w:val="TableParagraph"/>
              <w:ind w:left="147"/>
              <w:rPr>
                <w:b/>
                <w:sz w:val="16"/>
              </w:rPr>
            </w:pPr>
            <w:r>
              <w:rPr>
                <w:b/>
                <w:sz w:val="16"/>
              </w:rPr>
              <w:t xml:space="preserve">Report of </w:t>
            </w:r>
            <w:proofErr w:type="spellStart"/>
            <w:r>
              <w:rPr>
                <w:b/>
                <w:sz w:val="16"/>
              </w:rPr>
              <w:t>the</w:t>
            </w:r>
            <w:proofErr w:type="spellEnd"/>
            <w:r>
              <w:rPr>
                <w:b/>
                <w:sz w:val="16"/>
              </w:rPr>
              <w:t xml:space="preserve"> </w:t>
            </w:r>
            <w:proofErr w:type="spellStart"/>
            <w:r>
              <w:rPr>
                <w:b/>
                <w:sz w:val="16"/>
              </w:rPr>
              <w:t>research</w:t>
            </w:r>
            <w:proofErr w:type="spellEnd"/>
            <w:r>
              <w:rPr>
                <w:b/>
                <w:sz w:val="16"/>
              </w:rPr>
              <w:t xml:space="preserve"> </w:t>
            </w:r>
            <w:proofErr w:type="spellStart"/>
            <w:r>
              <w:rPr>
                <w:b/>
                <w:sz w:val="16"/>
              </w:rPr>
              <w:t>accomplished</w:t>
            </w:r>
            <w:proofErr w:type="spellEnd"/>
            <w:r>
              <w:rPr>
                <w:b/>
                <w:sz w:val="16"/>
              </w:rPr>
              <w:t>:</w:t>
            </w:r>
          </w:p>
        </w:tc>
        <w:tc>
          <w:tcPr>
            <w:tcW w:w="1921" w:type="dxa"/>
            <w:tcBorders>
              <w:top w:val="single" w:sz="8" w:space="0" w:color="000000"/>
              <w:left w:val="nil"/>
              <w:bottom w:val="nil"/>
              <w:right w:val="nil"/>
            </w:tcBorders>
          </w:tcPr>
          <w:p w14:paraId="0C119A37" w14:textId="77777777" w:rsidR="00EF4376" w:rsidRDefault="00EF4376">
            <w:pPr>
              <w:pStyle w:val="TableParagraph"/>
              <w:rPr>
                <w:rFonts w:ascii="Times New Roman"/>
                <w:sz w:val="16"/>
              </w:rPr>
            </w:pPr>
          </w:p>
        </w:tc>
        <w:tc>
          <w:tcPr>
            <w:tcW w:w="1951" w:type="dxa"/>
            <w:tcBorders>
              <w:top w:val="single" w:sz="8" w:space="0" w:color="000000"/>
              <w:left w:val="nil"/>
              <w:bottom w:val="nil"/>
            </w:tcBorders>
          </w:tcPr>
          <w:p w14:paraId="1A55D8D2" w14:textId="77777777" w:rsidR="00EF4376" w:rsidRDefault="00EF4376">
            <w:pPr>
              <w:pStyle w:val="TableParagraph"/>
              <w:rPr>
                <w:rFonts w:ascii="Times New Roman"/>
                <w:sz w:val="16"/>
              </w:rPr>
            </w:pPr>
          </w:p>
        </w:tc>
      </w:tr>
      <w:tr w:rsidR="00EF4376" w14:paraId="27246316" w14:textId="77777777">
        <w:trPr>
          <w:trHeight w:val="3079"/>
        </w:trPr>
        <w:tc>
          <w:tcPr>
            <w:tcW w:w="989" w:type="dxa"/>
            <w:vMerge/>
            <w:tcBorders>
              <w:top w:val="nil"/>
              <w:right w:val="single" w:sz="8" w:space="0" w:color="000000"/>
            </w:tcBorders>
          </w:tcPr>
          <w:p w14:paraId="3E6DC843" w14:textId="77777777" w:rsidR="00EF4376" w:rsidRDefault="00EF4376">
            <w:pPr>
              <w:rPr>
                <w:sz w:val="2"/>
                <w:szCs w:val="2"/>
              </w:rPr>
            </w:pPr>
          </w:p>
        </w:tc>
        <w:tc>
          <w:tcPr>
            <w:tcW w:w="1131" w:type="dxa"/>
            <w:tcBorders>
              <w:top w:val="nil"/>
              <w:left w:val="single" w:sz="8" w:space="0" w:color="000000"/>
              <w:bottom w:val="nil"/>
              <w:right w:val="nil"/>
            </w:tcBorders>
          </w:tcPr>
          <w:p w14:paraId="14A89818" w14:textId="77777777" w:rsidR="00EF4376" w:rsidRDefault="00EF4376">
            <w:pPr>
              <w:pStyle w:val="TableParagraph"/>
              <w:rPr>
                <w:rFonts w:ascii="Times New Roman"/>
                <w:sz w:val="16"/>
              </w:rPr>
            </w:pPr>
          </w:p>
        </w:tc>
        <w:tc>
          <w:tcPr>
            <w:tcW w:w="5151" w:type="dxa"/>
            <w:tcBorders>
              <w:top w:val="nil"/>
              <w:left w:val="nil"/>
              <w:bottom w:val="nil"/>
              <w:right w:val="nil"/>
            </w:tcBorders>
          </w:tcPr>
          <w:p w14:paraId="22DF9DD2" w14:textId="77777777" w:rsidR="00EF4376" w:rsidRDefault="00EF4376">
            <w:pPr>
              <w:pStyle w:val="TableParagraph"/>
              <w:rPr>
                <w:rFonts w:ascii="Arial"/>
                <w:b/>
                <w:sz w:val="16"/>
              </w:rPr>
            </w:pPr>
          </w:p>
          <w:p w14:paraId="77B6579A" w14:textId="77777777" w:rsidR="00EF4376" w:rsidRDefault="00EF4376">
            <w:pPr>
              <w:pStyle w:val="TableParagraph"/>
              <w:rPr>
                <w:rFonts w:ascii="Arial"/>
                <w:b/>
                <w:sz w:val="16"/>
              </w:rPr>
            </w:pPr>
          </w:p>
          <w:p w14:paraId="294BB8BD" w14:textId="77777777" w:rsidR="00EF4376" w:rsidRDefault="00EF4376">
            <w:pPr>
              <w:pStyle w:val="TableParagraph"/>
              <w:rPr>
                <w:rFonts w:ascii="Arial"/>
                <w:b/>
                <w:sz w:val="16"/>
              </w:rPr>
            </w:pPr>
          </w:p>
          <w:p w14:paraId="58FB05FF" w14:textId="77777777" w:rsidR="00EF4376" w:rsidRDefault="00EF4376">
            <w:pPr>
              <w:pStyle w:val="TableParagraph"/>
              <w:rPr>
                <w:rFonts w:ascii="Arial"/>
                <w:b/>
                <w:sz w:val="16"/>
              </w:rPr>
            </w:pPr>
          </w:p>
          <w:p w14:paraId="3121F196" w14:textId="77777777" w:rsidR="00EF4376" w:rsidRDefault="00EF4376">
            <w:pPr>
              <w:pStyle w:val="TableParagraph"/>
              <w:rPr>
                <w:rFonts w:ascii="Arial"/>
                <w:b/>
                <w:sz w:val="16"/>
              </w:rPr>
            </w:pPr>
          </w:p>
          <w:p w14:paraId="7E3DDB2F" w14:textId="77777777" w:rsidR="00EF4376" w:rsidRDefault="00EF4376">
            <w:pPr>
              <w:pStyle w:val="TableParagraph"/>
              <w:rPr>
                <w:rFonts w:ascii="Arial"/>
                <w:b/>
                <w:sz w:val="16"/>
              </w:rPr>
            </w:pPr>
          </w:p>
          <w:p w14:paraId="260E9628" w14:textId="77777777" w:rsidR="00EF4376" w:rsidRDefault="00EF4376">
            <w:pPr>
              <w:pStyle w:val="TableParagraph"/>
              <w:rPr>
                <w:rFonts w:ascii="Arial"/>
                <w:b/>
                <w:sz w:val="16"/>
              </w:rPr>
            </w:pPr>
          </w:p>
          <w:p w14:paraId="18A34E95" w14:textId="77777777" w:rsidR="00EF4376" w:rsidRDefault="00EF4376">
            <w:pPr>
              <w:pStyle w:val="TableParagraph"/>
              <w:rPr>
                <w:rFonts w:ascii="Arial"/>
                <w:b/>
                <w:sz w:val="16"/>
              </w:rPr>
            </w:pPr>
          </w:p>
          <w:p w14:paraId="4C0A59A2" w14:textId="77777777" w:rsidR="00EF4376" w:rsidRDefault="00EF4376">
            <w:pPr>
              <w:pStyle w:val="TableParagraph"/>
              <w:rPr>
                <w:rFonts w:ascii="Arial"/>
                <w:b/>
                <w:sz w:val="16"/>
              </w:rPr>
            </w:pPr>
          </w:p>
          <w:p w14:paraId="441D7BD6" w14:textId="77777777" w:rsidR="00EF4376" w:rsidRDefault="00EF4376">
            <w:pPr>
              <w:pStyle w:val="TableParagraph"/>
              <w:rPr>
                <w:rFonts w:ascii="Arial"/>
                <w:b/>
                <w:sz w:val="16"/>
              </w:rPr>
            </w:pPr>
          </w:p>
          <w:p w14:paraId="3A248E5E" w14:textId="77777777" w:rsidR="00EF4376" w:rsidRDefault="00EF4376">
            <w:pPr>
              <w:pStyle w:val="TableParagraph"/>
              <w:rPr>
                <w:rFonts w:ascii="Arial"/>
                <w:b/>
                <w:sz w:val="16"/>
              </w:rPr>
            </w:pPr>
          </w:p>
          <w:p w14:paraId="27768CE2" w14:textId="77777777" w:rsidR="00EF4376" w:rsidRDefault="00EF4376">
            <w:pPr>
              <w:pStyle w:val="TableParagraph"/>
              <w:rPr>
                <w:rFonts w:ascii="Arial"/>
                <w:b/>
                <w:sz w:val="16"/>
              </w:rPr>
            </w:pPr>
          </w:p>
          <w:p w14:paraId="0A0780B0" w14:textId="77777777" w:rsidR="00EF4376" w:rsidRDefault="00EF4376">
            <w:pPr>
              <w:pStyle w:val="TableParagraph"/>
              <w:rPr>
                <w:rFonts w:ascii="Arial"/>
                <w:b/>
                <w:sz w:val="16"/>
              </w:rPr>
            </w:pPr>
          </w:p>
          <w:p w14:paraId="5CE09775" w14:textId="77777777" w:rsidR="00EF4376" w:rsidRDefault="00EF4376">
            <w:pPr>
              <w:pStyle w:val="TableParagraph"/>
              <w:rPr>
                <w:rFonts w:ascii="Arial"/>
                <w:b/>
                <w:sz w:val="16"/>
              </w:rPr>
            </w:pPr>
          </w:p>
          <w:p w14:paraId="2F1F5433" w14:textId="77777777" w:rsidR="00EF4376" w:rsidRDefault="00EF4376">
            <w:pPr>
              <w:pStyle w:val="TableParagraph"/>
              <w:rPr>
                <w:rFonts w:ascii="Arial"/>
                <w:b/>
                <w:sz w:val="19"/>
              </w:rPr>
            </w:pPr>
          </w:p>
          <w:p w14:paraId="5FEDE332" w14:textId="77777777" w:rsidR="00EF4376" w:rsidRDefault="00146015">
            <w:pPr>
              <w:pStyle w:val="TableParagraph"/>
              <w:ind w:left="111"/>
              <w:rPr>
                <w:i/>
                <w:sz w:val="16"/>
              </w:rPr>
            </w:pPr>
            <w:proofErr w:type="spellStart"/>
            <w:r>
              <w:rPr>
                <w:i/>
                <w:sz w:val="16"/>
              </w:rPr>
              <w:t>Name</w:t>
            </w:r>
            <w:proofErr w:type="spellEnd"/>
            <w:r>
              <w:rPr>
                <w:i/>
                <w:sz w:val="16"/>
              </w:rPr>
              <w:t xml:space="preserve"> of </w:t>
            </w:r>
            <w:proofErr w:type="spellStart"/>
            <w:r>
              <w:rPr>
                <w:i/>
                <w:sz w:val="16"/>
              </w:rPr>
              <w:t>the</w:t>
            </w:r>
            <w:proofErr w:type="spellEnd"/>
            <w:r>
              <w:rPr>
                <w:i/>
                <w:sz w:val="16"/>
              </w:rPr>
              <w:t xml:space="preserve"> </w:t>
            </w:r>
            <w:proofErr w:type="spellStart"/>
            <w:r>
              <w:rPr>
                <w:i/>
                <w:sz w:val="16"/>
              </w:rPr>
              <w:t>Responsible</w:t>
            </w:r>
            <w:proofErr w:type="spellEnd"/>
            <w:r>
              <w:rPr>
                <w:i/>
                <w:sz w:val="16"/>
              </w:rPr>
              <w:t xml:space="preserve"> </w:t>
            </w:r>
            <w:proofErr w:type="spellStart"/>
            <w:r>
              <w:rPr>
                <w:i/>
                <w:sz w:val="16"/>
              </w:rPr>
              <w:t>person</w:t>
            </w:r>
            <w:proofErr w:type="spellEnd"/>
            <w:r>
              <w:rPr>
                <w:i/>
                <w:sz w:val="16"/>
              </w:rPr>
              <w:t xml:space="preserve"> </w:t>
            </w:r>
            <w:proofErr w:type="spellStart"/>
            <w:r>
              <w:rPr>
                <w:i/>
                <w:sz w:val="16"/>
              </w:rPr>
              <w:t>at</w:t>
            </w:r>
            <w:proofErr w:type="spellEnd"/>
            <w:r>
              <w:rPr>
                <w:i/>
                <w:sz w:val="16"/>
              </w:rPr>
              <w:t xml:space="preserve"> </w:t>
            </w:r>
            <w:proofErr w:type="spellStart"/>
            <w:r>
              <w:rPr>
                <w:i/>
                <w:sz w:val="16"/>
              </w:rPr>
              <w:t>the</w:t>
            </w:r>
            <w:proofErr w:type="spellEnd"/>
            <w:r>
              <w:rPr>
                <w:i/>
                <w:sz w:val="16"/>
              </w:rPr>
              <w:t xml:space="preserve"> </w:t>
            </w:r>
            <w:proofErr w:type="spellStart"/>
            <w:r>
              <w:rPr>
                <w:i/>
                <w:sz w:val="16"/>
              </w:rPr>
              <w:t>receiving</w:t>
            </w:r>
            <w:proofErr w:type="spellEnd"/>
            <w:r>
              <w:rPr>
                <w:i/>
                <w:sz w:val="16"/>
              </w:rPr>
              <w:t xml:space="preserve"> </w:t>
            </w:r>
            <w:proofErr w:type="spellStart"/>
            <w:r>
              <w:rPr>
                <w:i/>
                <w:sz w:val="16"/>
              </w:rPr>
              <w:t>institution</w:t>
            </w:r>
            <w:proofErr w:type="spellEnd"/>
          </w:p>
        </w:tc>
        <w:tc>
          <w:tcPr>
            <w:tcW w:w="1921" w:type="dxa"/>
            <w:tcBorders>
              <w:top w:val="nil"/>
              <w:left w:val="nil"/>
              <w:bottom w:val="nil"/>
              <w:right w:val="nil"/>
            </w:tcBorders>
          </w:tcPr>
          <w:p w14:paraId="4431D79F" w14:textId="77777777" w:rsidR="00EF4376" w:rsidRDefault="00EF4376">
            <w:pPr>
              <w:pStyle w:val="TableParagraph"/>
              <w:rPr>
                <w:rFonts w:ascii="Times New Roman"/>
                <w:sz w:val="16"/>
              </w:rPr>
            </w:pPr>
          </w:p>
        </w:tc>
        <w:tc>
          <w:tcPr>
            <w:tcW w:w="1951" w:type="dxa"/>
            <w:tcBorders>
              <w:top w:val="nil"/>
              <w:left w:val="nil"/>
              <w:bottom w:val="nil"/>
            </w:tcBorders>
          </w:tcPr>
          <w:p w14:paraId="4729BC2A" w14:textId="77777777" w:rsidR="00EF4376" w:rsidRDefault="00EF4376">
            <w:pPr>
              <w:pStyle w:val="TableParagraph"/>
              <w:rPr>
                <w:rFonts w:ascii="Times New Roman"/>
                <w:sz w:val="16"/>
              </w:rPr>
            </w:pPr>
          </w:p>
        </w:tc>
      </w:tr>
      <w:tr w:rsidR="00EF4376" w14:paraId="601B06E0" w14:textId="77777777">
        <w:trPr>
          <w:trHeight w:val="1220"/>
        </w:trPr>
        <w:tc>
          <w:tcPr>
            <w:tcW w:w="989" w:type="dxa"/>
            <w:vMerge/>
            <w:tcBorders>
              <w:top w:val="nil"/>
              <w:right w:val="single" w:sz="8" w:space="0" w:color="000000"/>
            </w:tcBorders>
          </w:tcPr>
          <w:p w14:paraId="39FA15F0" w14:textId="77777777" w:rsidR="00EF4376" w:rsidRDefault="00EF4376">
            <w:pPr>
              <w:rPr>
                <w:sz w:val="2"/>
                <w:szCs w:val="2"/>
              </w:rPr>
            </w:pPr>
          </w:p>
        </w:tc>
        <w:tc>
          <w:tcPr>
            <w:tcW w:w="1131" w:type="dxa"/>
            <w:tcBorders>
              <w:top w:val="nil"/>
              <w:left w:val="single" w:sz="8" w:space="0" w:color="000000"/>
              <w:bottom w:val="single" w:sz="8" w:space="0" w:color="000000"/>
              <w:right w:val="nil"/>
            </w:tcBorders>
          </w:tcPr>
          <w:p w14:paraId="4A2874F3" w14:textId="77777777" w:rsidR="00EF4376" w:rsidRDefault="00EF4376">
            <w:pPr>
              <w:pStyle w:val="TableParagraph"/>
              <w:rPr>
                <w:rFonts w:ascii="Times New Roman"/>
                <w:sz w:val="16"/>
              </w:rPr>
            </w:pPr>
          </w:p>
        </w:tc>
        <w:tc>
          <w:tcPr>
            <w:tcW w:w="5151" w:type="dxa"/>
            <w:tcBorders>
              <w:top w:val="nil"/>
              <w:left w:val="nil"/>
              <w:bottom w:val="single" w:sz="8" w:space="0" w:color="000000"/>
              <w:right w:val="nil"/>
            </w:tcBorders>
          </w:tcPr>
          <w:p w14:paraId="0D1B632D" w14:textId="77777777" w:rsidR="00EF4376" w:rsidRDefault="00146015">
            <w:pPr>
              <w:pStyle w:val="TableParagraph"/>
              <w:spacing w:before="61" w:line="477" w:lineRule="auto"/>
              <w:ind w:left="111" w:right="4354" w:firstLine="36"/>
              <w:rPr>
                <w:i/>
                <w:sz w:val="16"/>
              </w:rPr>
            </w:pPr>
            <w:proofErr w:type="spellStart"/>
            <w:r>
              <w:rPr>
                <w:i/>
                <w:sz w:val="16"/>
              </w:rPr>
              <w:t>Date</w:t>
            </w:r>
            <w:proofErr w:type="spellEnd"/>
            <w:r>
              <w:rPr>
                <w:i/>
                <w:sz w:val="16"/>
              </w:rPr>
              <w:t xml:space="preserve">: </w:t>
            </w:r>
            <w:proofErr w:type="spellStart"/>
            <w:r>
              <w:rPr>
                <w:i/>
                <w:sz w:val="16"/>
              </w:rPr>
              <w:t>Signature</w:t>
            </w:r>
            <w:proofErr w:type="spellEnd"/>
            <w:r>
              <w:rPr>
                <w:i/>
                <w:sz w:val="16"/>
              </w:rPr>
              <w:t>:</w:t>
            </w:r>
          </w:p>
        </w:tc>
        <w:tc>
          <w:tcPr>
            <w:tcW w:w="1921" w:type="dxa"/>
            <w:tcBorders>
              <w:top w:val="nil"/>
              <w:left w:val="nil"/>
              <w:bottom w:val="single" w:sz="8" w:space="0" w:color="000000"/>
              <w:right w:val="nil"/>
            </w:tcBorders>
          </w:tcPr>
          <w:p w14:paraId="6EB8611A" w14:textId="77777777" w:rsidR="00EF4376" w:rsidRDefault="00EF4376">
            <w:pPr>
              <w:pStyle w:val="TableParagraph"/>
              <w:rPr>
                <w:rFonts w:ascii="Times New Roman"/>
                <w:sz w:val="16"/>
              </w:rPr>
            </w:pPr>
          </w:p>
        </w:tc>
        <w:tc>
          <w:tcPr>
            <w:tcW w:w="1951" w:type="dxa"/>
            <w:tcBorders>
              <w:top w:val="nil"/>
              <w:left w:val="nil"/>
              <w:bottom w:val="single" w:sz="8" w:space="0" w:color="000000"/>
            </w:tcBorders>
          </w:tcPr>
          <w:p w14:paraId="327225A5" w14:textId="77777777" w:rsidR="00EF4376" w:rsidRDefault="00EF4376">
            <w:pPr>
              <w:pStyle w:val="TableParagraph"/>
              <w:rPr>
                <w:rFonts w:ascii="Times New Roman"/>
                <w:sz w:val="16"/>
              </w:rPr>
            </w:pPr>
          </w:p>
        </w:tc>
      </w:tr>
      <w:tr w:rsidR="00EF4376" w14:paraId="467E8AD8" w14:textId="77777777">
        <w:trPr>
          <w:trHeight w:val="598"/>
        </w:trPr>
        <w:tc>
          <w:tcPr>
            <w:tcW w:w="11143" w:type="dxa"/>
            <w:gridSpan w:val="5"/>
            <w:tcBorders>
              <w:top w:val="single" w:sz="8" w:space="0" w:color="000000"/>
              <w:left w:val="nil"/>
              <w:right w:val="nil"/>
            </w:tcBorders>
          </w:tcPr>
          <w:p w14:paraId="07E3BAB6" w14:textId="77777777" w:rsidR="00EF4376" w:rsidRDefault="00EF4376">
            <w:pPr>
              <w:pStyle w:val="TableParagraph"/>
              <w:rPr>
                <w:rFonts w:ascii="Times New Roman"/>
                <w:sz w:val="16"/>
              </w:rPr>
            </w:pPr>
          </w:p>
        </w:tc>
      </w:tr>
      <w:tr w:rsidR="00EF4376" w14:paraId="5488E40C" w14:textId="77777777">
        <w:trPr>
          <w:trHeight w:val="781"/>
        </w:trPr>
        <w:tc>
          <w:tcPr>
            <w:tcW w:w="11143" w:type="dxa"/>
            <w:gridSpan w:val="5"/>
            <w:tcBorders>
              <w:bottom w:val="single" w:sz="4" w:space="0" w:color="000000"/>
            </w:tcBorders>
          </w:tcPr>
          <w:p w14:paraId="7FA1592E" w14:textId="77777777" w:rsidR="00EF4376" w:rsidRDefault="00146015">
            <w:pPr>
              <w:pStyle w:val="TableParagraph"/>
              <w:ind w:left="2524" w:right="1541"/>
              <w:jc w:val="center"/>
              <w:rPr>
                <w:b/>
                <w:i/>
                <w:sz w:val="16"/>
              </w:rPr>
            </w:pPr>
            <w:proofErr w:type="spellStart"/>
            <w:r>
              <w:rPr>
                <w:b/>
                <w:i/>
                <w:sz w:val="16"/>
              </w:rPr>
              <w:t>Recognition</w:t>
            </w:r>
            <w:proofErr w:type="spellEnd"/>
            <w:r>
              <w:rPr>
                <w:b/>
                <w:i/>
                <w:sz w:val="16"/>
              </w:rPr>
              <w:t xml:space="preserve"> </w:t>
            </w:r>
            <w:proofErr w:type="spellStart"/>
            <w:r>
              <w:rPr>
                <w:b/>
                <w:i/>
                <w:sz w:val="16"/>
              </w:rPr>
              <w:t>at</w:t>
            </w:r>
            <w:proofErr w:type="spellEnd"/>
            <w:r>
              <w:rPr>
                <w:b/>
                <w:i/>
                <w:sz w:val="16"/>
              </w:rPr>
              <w:t xml:space="preserve"> </w:t>
            </w:r>
            <w:proofErr w:type="spellStart"/>
            <w:r>
              <w:rPr>
                <w:b/>
                <w:i/>
                <w:sz w:val="16"/>
              </w:rPr>
              <w:t>the</w:t>
            </w:r>
            <w:proofErr w:type="spellEnd"/>
            <w:r>
              <w:rPr>
                <w:b/>
                <w:i/>
                <w:sz w:val="16"/>
              </w:rPr>
              <w:t xml:space="preserve"> </w:t>
            </w:r>
            <w:proofErr w:type="spellStart"/>
            <w:r>
              <w:rPr>
                <w:b/>
                <w:i/>
                <w:sz w:val="16"/>
              </w:rPr>
              <w:t>Sending</w:t>
            </w:r>
            <w:proofErr w:type="spellEnd"/>
            <w:r>
              <w:rPr>
                <w:b/>
                <w:i/>
                <w:sz w:val="16"/>
              </w:rPr>
              <w:t xml:space="preserve"> </w:t>
            </w:r>
            <w:proofErr w:type="spellStart"/>
            <w:r>
              <w:rPr>
                <w:b/>
                <w:i/>
                <w:sz w:val="16"/>
              </w:rPr>
              <w:t>Institution</w:t>
            </w:r>
            <w:proofErr w:type="spellEnd"/>
          </w:p>
          <w:p w14:paraId="6BE73C4F" w14:textId="77777777" w:rsidR="00EF4376" w:rsidRDefault="00EF4376">
            <w:pPr>
              <w:pStyle w:val="TableParagraph"/>
              <w:spacing w:before="9"/>
              <w:rPr>
                <w:rFonts w:ascii="Arial"/>
                <w:b/>
                <w:sz w:val="16"/>
              </w:rPr>
            </w:pPr>
          </w:p>
          <w:p w14:paraId="2101939E" w14:textId="77777777" w:rsidR="00EF4376" w:rsidRDefault="00146015">
            <w:pPr>
              <w:pStyle w:val="TableParagraph"/>
              <w:spacing w:before="1"/>
              <w:ind w:left="2526" w:right="1541"/>
              <w:jc w:val="center"/>
              <w:rPr>
                <w:b/>
                <w:sz w:val="16"/>
              </w:rPr>
            </w:pPr>
            <w:proofErr w:type="spellStart"/>
            <w:r>
              <w:rPr>
                <w:b/>
                <w:sz w:val="16"/>
              </w:rPr>
              <w:t>Start</w:t>
            </w:r>
            <w:proofErr w:type="spellEnd"/>
            <w:r>
              <w:rPr>
                <w:b/>
                <w:sz w:val="16"/>
              </w:rPr>
              <w:t xml:space="preserve"> </w:t>
            </w:r>
            <w:proofErr w:type="spellStart"/>
            <w:r>
              <w:rPr>
                <w:b/>
                <w:sz w:val="16"/>
              </w:rPr>
              <w:t>and</w:t>
            </w:r>
            <w:proofErr w:type="spellEnd"/>
            <w:r>
              <w:rPr>
                <w:b/>
                <w:sz w:val="16"/>
              </w:rPr>
              <w:t xml:space="preserve"> </w:t>
            </w:r>
            <w:proofErr w:type="spellStart"/>
            <w:r>
              <w:rPr>
                <w:b/>
                <w:sz w:val="16"/>
              </w:rPr>
              <w:t>end</w:t>
            </w:r>
            <w:proofErr w:type="spellEnd"/>
            <w:r>
              <w:rPr>
                <w:b/>
                <w:sz w:val="16"/>
              </w:rPr>
              <w:t xml:space="preserve"> dates of </w:t>
            </w:r>
            <w:proofErr w:type="spellStart"/>
            <w:r>
              <w:rPr>
                <w:b/>
                <w:sz w:val="16"/>
              </w:rPr>
              <w:t>the</w:t>
            </w:r>
            <w:proofErr w:type="spellEnd"/>
            <w:r>
              <w:rPr>
                <w:b/>
                <w:sz w:val="16"/>
              </w:rPr>
              <w:t xml:space="preserve"> </w:t>
            </w:r>
            <w:proofErr w:type="spellStart"/>
            <w:r>
              <w:rPr>
                <w:b/>
                <w:sz w:val="16"/>
              </w:rPr>
              <w:t>study</w:t>
            </w:r>
            <w:proofErr w:type="spellEnd"/>
            <w:r>
              <w:rPr>
                <w:b/>
                <w:sz w:val="16"/>
              </w:rPr>
              <w:t xml:space="preserve"> </w:t>
            </w:r>
            <w:proofErr w:type="spellStart"/>
            <w:r>
              <w:rPr>
                <w:b/>
                <w:sz w:val="16"/>
              </w:rPr>
              <w:t>period</w:t>
            </w:r>
            <w:proofErr w:type="spellEnd"/>
            <w:r>
              <w:rPr>
                <w:b/>
                <w:sz w:val="16"/>
              </w:rPr>
              <w:t xml:space="preserve">: </w:t>
            </w:r>
            <w:proofErr w:type="spellStart"/>
            <w:r>
              <w:rPr>
                <w:b/>
                <w:sz w:val="16"/>
              </w:rPr>
              <w:t>from</w:t>
            </w:r>
            <w:proofErr w:type="spellEnd"/>
            <w:r>
              <w:rPr>
                <w:b/>
                <w:sz w:val="16"/>
              </w:rPr>
              <w:t xml:space="preserve"> [</w:t>
            </w:r>
            <w:proofErr w:type="spellStart"/>
            <w:r>
              <w:rPr>
                <w:b/>
                <w:sz w:val="16"/>
              </w:rPr>
              <w:t>day</w:t>
            </w:r>
            <w:proofErr w:type="spellEnd"/>
            <w:r>
              <w:rPr>
                <w:b/>
                <w:sz w:val="16"/>
              </w:rPr>
              <w:t>/</w:t>
            </w:r>
            <w:proofErr w:type="spellStart"/>
            <w:r>
              <w:rPr>
                <w:b/>
                <w:sz w:val="16"/>
              </w:rPr>
              <w:t>month</w:t>
            </w:r>
            <w:proofErr w:type="spellEnd"/>
            <w:r>
              <w:rPr>
                <w:b/>
                <w:sz w:val="16"/>
              </w:rPr>
              <w:t>/</w:t>
            </w:r>
            <w:proofErr w:type="spellStart"/>
            <w:r>
              <w:rPr>
                <w:b/>
                <w:sz w:val="16"/>
              </w:rPr>
              <w:t>year</w:t>
            </w:r>
            <w:proofErr w:type="spellEnd"/>
            <w:r>
              <w:rPr>
                <w:b/>
                <w:sz w:val="16"/>
              </w:rPr>
              <w:t>] ……………. to [</w:t>
            </w:r>
            <w:proofErr w:type="spellStart"/>
            <w:r>
              <w:rPr>
                <w:b/>
                <w:sz w:val="16"/>
              </w:rPr>
              <w:t>day</w:t>
            </w:r>
            <w:proofErr w:type="spellEnd"/>
            <w:r>
              <w:rPr>
                <w:b/>
                <w:sz w:val="16"/>
              </w:rPr>
              <w:t>/</w:t>
            </w:r>
            <w:proofErr w:type="spellStart"/>
            <w:r>
              <w:rPr>
                <w:b/>
                <w:sz w:val="16"/>
              </w:rPr>
              <w:t>month</w:t>
            </w:r>
            <w:proofErr w:type="spellEnd"/>
            <w:r>
              <w:rPr>
                <w:b/>
                <w:sz w:val="16"/>
              </w:rPr>
              <w:t>/</w:t>
            </w:r>
            <w:proofErr w:type="spellStart"/>
            <w:r>
              <w:rPr>
                <w:b/>
                <w:sz w:val="16"/>
              </w:rPr>
              <w:t>year</w:t>
            </w:r>
            <w:proofErr w:type="spellEnd"/>
            <w:r>
              <w:rPr>
                <w:b/>
                <w:sz w:val="16"/>
              </w:rPr>
              <w:t>] …………….</w:t>
            </w:r>
          </w:p>
        </w:tc>
      </w:tr>
      <w:tr w:rsidR="00EF4376" w14:paraId="0747E2EE" w14:textId="77777777">
        <w:trPr>
          <w:trHeight w:val="585"/>
        </w:trPr>
        <w:tc>
          <w:tcPr>
            <w:tcW w:w="989" w:type="dxa"/>
            <w:vMerge w:val="restart"/>
            <w:tcBorders>
              <w:top w:val="single" w:sz="4" w:space="0" w:color="000000"/>
              <w:left w:val="single" w:sz="4" w:space="0" w:color="000000"/>
              <w:bottom w:val="single" w:sz="4" w:space="0" w:color="000000"/>
              <w:right w:val="single" w:sz="4" w:space="0" w:color="000000"/>
            </w:tcBorders>
          </w:tcPr>
          <w:p w14:paraId="22A17D6C" w14:textId="77777777" w:rsidR="00EF4376" w:rsidRDefault="00146015">
            <w:pPr>
              <w:pStyle w:val="TableParagraph"/>
              <w:ind w:left="189" w:right="188" w:firstLine="50"/>
              <w:jc w:val="both"/>
              <w:rPr>
                <w:b/>
                <w:sz w:val="16"/>
              </w:rPr>
            </w:pPr>
            <w:proofErr w:type="spellStart"/>
            <w:r>
              <w:rPr>
                <w:b/>
                <w:sz w:val="16"/>
              </w:rPr>
              <w:t>Table</w:t>
            </w:r>
            <w:proofErr w:type="spellEnd"/>
            <w:r>
              <w:rPr>
                <w:b/>
                <w:sz w:val="16"/>
              </w:rPr>
              <w:t xml:space="preserve"> D </w:t>
            </w:r>
            <w:proofErr w:type="spellStart"/>
            <w:r>
              <w:rPr>
                <w:b/>
                <w:sz w:val="16"/>
              </w:rPr>
              <w:t>After</w:t>
            </w:r>
            <w:proofErr w:type="spellEnd"/>
            <w:r>
              <w:rPr>
                <w:b/>
                <w:sz w:val="16"/>
              </w:rPr>
              <w:t xml:space="preserve"> </w:t>
            </w:r>
            <w:proofErr w:type="spellStart"/>
            <w:r>
              <w:rPr>
                <w:b/>
                <w:sz w:val="16"/>
              </w:rPr>
              <w:t>the</w:t>
            </w:r>
            <w:proofErr w:type="spellEnd"/>
            <w:r>
              <w:rPr>
                <w:b/>
                <w:sz w:val="16"/>
              </w:rPr>
              <w:t xml:space="preserve"> </w:t>
            </w:r>
            <w:proofErr w:type="spellStart"/>
            <w:r>
              <w:rPr>
                <w:b/>
                <w:sz w:val="16"/>
              </w:rPr>
              <w:t>mobility</w:t>
            </w:r>
            <w:proofErr w:type="spellEnd"/>
          </w:p>
        </w:tc>
        <w:tc>
          <w:tcPr>
            <w:tcW w:w="1131" w:type="dxa"/>
            <w:tcBorders>
              <w:top w:val="single" w:sz="4" w:space="0" w:color="000000"/>
              <w:left w:val="single" w:sz="4" w:space="0" w:color="000000"/>
              <w:bottom w:val="single" w:sz="4" w:space="0" w:color="000000"/>
              <w:right w:val="single" w:sz="4" w:space="0" w:color="000000"/>
            </w:tcBorders>
          </w:tcPr>
          <w:p w14:paraId="285562A4" w14:textId="77777777" w:rsidR="00EF4376" w:rsidRDefault="00146015">
            <w:pPr>
              <w:pStyle w:val="TableParagraph"/>
              <w:ind w:left="172" w:right="164"/>
              <w:jc w:val="center"/>
              <w:rPr>
                <w:b/>
                <w:sz w:val="16"/>
              </w:rPr>
            </w:pPr>
            <w:r>
              <w:rPr>
                <w:b/>
                <w:sz w:val="16"/>
              </w:rPr>
              <w:t xml:space="preserve">Component </w:t>
            </w:r>
            <w:proofErr w:type="spellStart"/>
            <w:r>
              <w:rPr>
                <w:b/>
                <w:sz w:val="16"/>
              </w:rPr>
              <w:t>code</w:t>
            </w:r>
            <w:proofErr w:type="spellEnd"/>
          </w:p>
          <w:p w14:paraId="6EB5EF36" w14:textId="77777777" w:rsidR="00EF4376" w:rsidRDefault="00146015">
            <w:pPr>
              <w:pStyle w:val="TableParagraph"/>
              <w:spacing w:line="175" w:lineRule="exact"/>
              <w:ind w:left="167" w:right="164"/>
              <w:jc w:val="center"/>
              <w:rPr>
                <w:sz w:val="16"/>
              </w:rPr>
            </w:pPr>
            <w:r>
              <w:rPr>
                <w:sz w:val="16"/>
              </w:rPr>
              <w:t>(</w:t>
            </w:r>
            <w:proofErr w:type="spellStart"/>
            <w:r>
              <w:rPr>
                <w:sz w:val="16"/>
              </w:rPr>
              <w:t>if</w:t>
            </w:r>
            <w:proofErr w:type="spellEnd"/>
            <w:r>
              <w:rPr>
                <w:sz w:val="16"/>
              </w:rPr>
              <w:t xml:space="preserve"> any)</w:t>
            </w:r>
          </w:p>
        </w:tc>
        <w:tc>
          <w:tcPr>
            <w:tcW w:w="5151" w:type="dxa"/>
            <w:tcBorders>
              <w:top w:val="single" w:sz="4" w:space="0" w:color="000000"/>
              <w:left w:val="single" w:sz="4" w:space="0" w:color="000000"/>
              <w:bottom w:val="single" w:sz="4" w:space="0" w:color="000000"/>
              <w:right w:val="single" w:sz="4" w:space="0" w:color="000000"/>
            </w:tcBorders>
          </w:tcPr>
          <w:p w14:paraId="54A6EF50" w14:textId="77777777" w:rsidR="00EF4376" w:rsidRDefault="00146015">
            <w:pPr>
              <w:pStyle w:val="TableParagraph"/>
              <w:spacing w:before="97" w:line="195" w:lineRule="exact"/>
              <w:ind w:left="678" w:right="674"/>
              <w:jc w:val="center"/>
              <w:rPr>
                <w:b/>
                <w:sz w:val="16"/>
              </w:rPr>
            </w:pPr>
            <w:proofErr w:type="spellStart"/>
            <w:r>
              <w:rPr>
                <w:b/>
                <w:sz w:val="16"/>
              </w:rPr>
              <w:t>Title</w:t>
            </w:r>
            <w:proofErr w:type="spellEnd"/>
            <w:r>
              <w:rPr>
                <w:b/>
                <w:sz w:val="16"/>
              </w:rPr>
              <w:t xml:space="preserve"> of </w:t>
            </w:r>
            <w:proofErr w:type="spellStart"/>
            <w:r>
              <w:rPr>
                <w:b/>
                <w:sz w:val="16"/>
              </w:rPr>
              <w:t>recognised</w:t>
            </w:r>
            <w:proofErr w:type="spellEnd"/>
            <w:r>
              <w:rPr>
                <w:b/>
                <w:sz w:val="16"/>
              </w:rPr>
              <w:t xml:space="preserve"> component </w:t>
            </w:r>
            <w:proofErr w:type="spellStart"/>
            <w:r>
              <w:rPr>
                <w:b/>
                <w:sz w:val="16"/>
              </w:rPr>
              <w:t>at</w:t>
            </w:r>
            <w:proofErr w:type="spellEnd"/>
            <w:r>
              <w:rPr>
                <w:b/>
                <w:sz w:val="16"/>
              </w:rPr>
              <w:t xml:space="preserve"> </w:t>
            </w:r>
            <w:proofErr w:type="spellStart"/>
            <w:r>
              <w:rPr>
                <w:b/>
                <w:sz w:val="16"/>
              </w:rPr>
              <w:t>the</w:t>
            </w:r>
            <w:proofErr w:type="spellEnd"/>
            <w:r>
              <w:rPr>
                <w:b/>
                <w:sz w:val="16"/>
              </w:rPr>
              <w:t xml:space="preserve"> </w:t>
            </w:r>
            <w:proofErr w:type="spellStart"/>
            <w:r>
              <w:rPr>
                <w:b/>
                <w:sz w:val="16"/>
              </w:rPr>
              <w:t>Sending</w:t>
            </w:r>
            <w:proofErr w:type="spellEnd"/>
            <w:r>
              <w:rPr>
                <w:b/>
                <w:sz w:val="16"/>
              </w:rPr>
              <w:t xml:space="preserve"> </w:t>
            </w:r>
            <w:proofErr w:type="spellStart"/>
            <w:r>
              <w:rPr>
                <w:b/>
                <w:sz w:val="16"/>
              </w:rPr>
              <w:t>Institution</w:t>
            </w:r>
            <w:proofErr w:type="spellEnd"/>
          </w:p>
          <w:p w14:paraId="2337C447" w14:textId="77777777" w:rsidR="00EF4376" w:rsidRDefault="00146015">
            <w:pPr>
              <w:pStyle w:val="TableParagraph"/>
              <w:spacing w:line="195" w:lineRule="exact"/>
              <w:ind w:left="678" w:right="674"/>
              <w:jc w:val="center"/>
              <w:rPr>
                <w:sz w:val="16"/>
              </w:rPr>
            </w:pPr>
            <w:r>
              <w:rPr>
                <w:sz w:val="16"/>
              </w:rPr>
              <w:t xml:space="preserve">(as </w:t>
            </w:r>
            <w:proofErr w:type="spellStart"/>
            <w:r>
              <w:rPr>
                <w:sz w:val="16"/>
              </w:rPr>
              <w:t>indicated</w:t>
            </w:r>
            <w:proofErr w:type="spellEnd"/>
            <w:r>
              <w:rPr>
                <w:sz w:val="16"/>
              </w:rPr>
              <w:t xml:space="preserve"> in </w:t>
            </w:r>
            <w:proofErr w:type="spellStart"/>
            <w:r>
              <w:rPr>
                <w:sz w:val="16"/>
              </w:rPr>
              <w:t>the</w:t>
            </w:r>
            <w:proofErr w:type="spellEnd"/>
            <w:r>
              <w:rPr>
                <w:sz w:val="16"/>
              </w:rPr>
              <w:t xml:space="preserve"> </w:t>
            </w:r>
            <w:proofErr w:type="spellStart"/>
            <w:r>
              <w:rPr>
                <w:sz w:val="16"/>
              </w:rPr>
              <w:t>course</w:t>
            </w:r>
            <w:proofErr w:type="spellEnd"/>
            <w:r>
              <w:rPr>
                <w:sz w:val="16"/>
              </w:rPr>
              <w:t xml:space="preserve"> </w:t>
            </w:r>
            <w:proofErr w:type="spellStart"/>
            <w:r>
              <w:rPr>
                <w:sz w:val="16"/>
              </w:rPr>
              <w:t>catalogue</w:t>
            </w:r>
            <w:proofErr w:type="spellEnd"/>
            <w:r>
              <w:rPr>
                <w:sz w:val="16"/>
              </w:rPr>
              <w:t>)</w:t>
            </w:r>
          </w:p>
        </w:tc>
        <w:tc>
          <w:tcPr>
            <w:tcW w:w="1921" w:type="dxa"/>
            <w:tcBorders>
              <w:top w:val="single" w:sz="4" w:space="0" w:color="000000"/>
              <w:left w:val="single" w:sz="4" w:space="0" w:color="000000"/>
              <w:bottom w:val="single" w:sz="4" w:space="0" w:color="000000"/>
              <w:right w:val="single" w:sz="4" w:space="0" w:color="000000"/>
            </w:tcBorders>
          </w:tcPr>
          <w:p w14:paraId="2D71A712" w14:textId="77777777" w:rsidR="00EF4376" w:rsidRDefault="00146015">
            <w:pPr>
              <w:pStyle w:val="TableParagraph"/>
              <w:ind w:left="178" w:right="174"/>
              <w:jc w:val="center"/>
              <w:rPr>
                <w:b/>
                <w:sz w:val="16"/>
              </w:rPr>
            </w:pPr>
            <w:proofErr w:type="spellStart"/>
            <w:r>
              <w:rPr>
                <w:b/>
                <w:sz w:val="16"/>
              </w:rPr>
              <w:t>Number</w:t>
            </w:r>
            <w:proofErr w:type="spellEnd"/>
            <w:r>
              <w:rPr>
                <w:b/>
                <w:sz w:val="16"/>
              </w:rPr>
              <w:t xml:space="preserve"> of ECTS </w:t>
            </w:r>
            <w:proofErr w:type="spellStart"/>
            <w:r>
              <w:rPr>
                <w:b/>
                <w:sz w:val="16"/>
              </w:rPr>
              <w:t>credits</w:t>
            </w:r>
            <w:proofErr w:type="spellEnd"/>
            <w:r>
              <w:rPr>
                <w:b/>
                <w:sz w:val="16"/>
              </w:rPr>
              <w:t xml:space="preserve"> (or equivalent)</w:t>
            </w:r>
          </w:p>
          <w:p w14:paraId="7C2317C1" w14:textId="77777777" w:rsidR="00EF4376" w:rsidRDefault="00146015">
            <w:pPr>
              <w:pStyle w:val="TableParagraph"/>
              <w:spacing w:line="175" w:lineRule="exact"/>
              <w:ind w:left="178" w:right="173"/>
              <w:jc w:val="center"/>
              <w:rPr>
                <w:b/>
                <w:sz w:val="16"/>
              </w:rPr>
            </w:pPr>
            <w:proofErr w:type="spellStart"/>
            <w:r>
              <w:rPr>
                <w:b/>
                <w:sz w:val="16"/>
              </w:rPr>
              <w:t>recognised</w:t>
            </w:r>
            <w:proofErr w:type="spellEnd"/>
          </w:p>
        </w:tc>
        <w:tc>
          <w:tcPr>
            <w:tcW w:w="1951" w:type="dxa"/>
            <w:tcBorders>
              <w:top w:val="single" w:sz="4" w:space="0" w:color="000000"/>
              <w:left w:val="single" w:sz="4" w:space="0" w:color="000000"/>
              <w:bottom w:val="single" w:sz="4" w:space="0" w:color="000000"/>
              <w:right w:val="single" w:sz="4" w:space="0" w:color="000000"/>
            </w:tcBorders>
          </w:tcPr>
          <w:p w14:paraId="69534C7C" w14:textId="77777777" w:rsidR="00EF4376" w:rsidRDefault="00146015">
            <w:pPr>
              <w:pStyle w:val="TableParagraph"/>
              <w:ind w:left="162" w:right="167"/>
              <w:jc w:val="center"/>
              <w:rPr>
                <w:b/>
                <w:sz w:val="16"/>
              </w:rPr>
            </w:pPr>
            <w:r>
              <w:rPr>
                <w:b/>
                <w:sz w:val="16"/>
              </w:rPr>
              <w:t xml:space="preserve">Grades </w:t>
            </w:r>
            <w:proofErr w:type="spellStart"/>
            <w:r>
              <w:rPr>
                <w:b/>
                <w:sz w:val="16"/>
              </w:rPr>
              <w:t>registered</w:t>
            </w:r>
            <w:proofErr w:type="spellEnd"/>
            <w:r>
              <w:rPr>
                <w:b/>
                <w:sz w:val="16"/>
              </w:rPr>
              <w:t xml:space="preserve"> </w:t>
            </w:r>
            <w:proofErr w:type="spellStart"/>
            <w:r>
              <w:rPr>
                <w:b/>
                <w:sz w:val="16"/>
              </w:rPr>
              <w:t>at</w:t>
            </w:r>
            <w:proofErr w:type="spellEnd"/>
            <w:r>
              <w:rPr>
                <w:b/>
                <w:sz w:val="16"/>
              </w:rPr>
              <w:t xml:space="preserve"> </w:t>
            </w:r>
            <w:proofErr w:type="spellStart"/>
            <w:r>
              <w:rPr>
                <w:b/>
                <w:sz w:val="16"/>
              </w:rPr>
              <w:t>the</w:t>
            </w:r>
            <w:proofErr w:type="spellEnd"/>
            <w:r>
              <w:rPr>
                <w:b/>
                <w:sz w:val="16"/>
              </w:rPr>
              <w:t xml:space="preserve"> </w:t>
            </w:r>
            <w:proofErr w:type="spellStart"/>
            <w:r>
              <w:rPr>
                <w:b/>
                <w:sz w:val="16"/>
              </w:rPr>
              <w:t>Sending</w:t>
            </w:r>
            <w:proofErr w:type="spellEnd"/>
            <w:r>
              <w:rPr>
                <w:b/>
                <w:sz w:val="16"/>
              </w:rPr>
              <w:t xml:space="preserve"> </w:t>
            </w:r>
            <w:proofErr w:type="spellStart"/>
            <w:r>
              <w:rPr>
                <w:b/>
                <w:sz w:val="16"/>
              </w:rPr>
              <w:t>Institution</w:t>
            </w:r>
            <w:proofErr w:type="spellEnd"/>
          </w:p>
          <w:p w14:paraId="3BAA172D" w14:textId="77777777" w:rsidR="00EF4376" w:rsidRDefault="00146015">
            <w:pPr>
              <w:pStyle w:val="TableParagraph"/>
              <w:spacing w:line="175" w:lineRule="exact"/>
              <w:ind w:left="162" w:right="167"/>
              <w:jc w:val="center"/>
              <w:rPr>
                <w:sz w:val="16"/>
              </w:rPr>
            </w:pPr>
            <w:r>
              <w:rPr>
                <w:sz w:val="16"/>
              </w:rPr>
              <w:t>(</w:t>
            </w:r>
            <w:proofErr w:type="spellStart"/>
            <w:r>
              <w:rPr>
                <w:sz w:val="16"/>
              </w:rPr>
              <w:t>if</w:t>
            </w:r>
            <w:proofErr w:type="spellEnd"/>
            <w:r>
              <w:rPr>
                <w:sz w:val="16"/>
              </w:rPr>
              <w:t xml:space="preserve"> </w:t>
            </w:r>
            <w:proofErr w:type="spellStart"/>
            <w:r>
              <w:rPr>
                <w:sz w:val="16"/>
              </w:rPr>
              <w:t>applicable</w:t>
            </w:r>
            <w:proofErr w:type="spellEnd"/>
            <w:r>
              <w:rPr>
                <w:sz w:val="16"/>
              </w:rPr>
              <w:t>)</w:t>
            </w:r>
          </w:p>
        </w:tc>
      </w:tr>
      <w:tr w:rsidR="00EF4376" w14:paraId="1AC9E66B" w14:textId="77777777">
        <w:trPr>
          <w:trHeight w:val="196"/>
        </w:trPr>
        <w:tc>
          <w:tcPr>
            <w:tcW w:w="989" w:type="dxa"/>
            <w:vMerge/>
            <w:tcBorders>
              <w:top w:val="nil"/>
              <w:left w:val="single" w:sz="4" w:space="0" w:color="000000"/>
              <w:bottom w:val="single" w:sz="4" w:space="0" w:color="000000"/>
              <w:right w:val="single" w:sz="4" w:space="0" w:color="000000"/>
            </w:tcBorders>
          </w:tcPr>
          <w:p w14:paraId="6BD9862C" w14:textId="77777777" w:rsidR="00EF4376" w:rsidRDefault="00EF4376">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14:paraId="12FD2B4A" w14:textId="77777777" w:rsidR="00EF4376" w:rsidRDefault="00EF4376">
            <w:pPr>
              <w:pStyle w:val="TableParagraph"/>
              <w:rPr>
                <w:rFonts w:ascii="Times New Roman"/>
                <w:sz w:val="12"/>
              </w:rPr>
            </w:pPr>
          </w:p>
        </w:tc>
        <w:tc>
          <w:tcPr>
            <w:tcW w:w="5151" w:type="dxa"/>
            <w:tcBorders>
              <w:top w:val="single" w:sz="4" w:space="0" w:color="000000"/>
              <w:left w:val="single" w:sz="4" w:space="0" w:color="000000"/>
              <w:bottom w:val="single" w:sz="4" w:space="0" w:color="000000"/>
              <w:right w:val="single" w:sz="4" w:space="0" w:color="000000"/>
            </w:tcBorders>
          </w:tcPr>
          <w:p w14:paraId="15727F8A" w14:textId="77777777" w:rsidR="00EF4376" w:rsidRDefault="00EF4376">
            <w:pPr>
              <w:pStyle w:val="TableParagraph"/>
              <w:rPr>
                <w:rFonts w:ascii="Times New Roman"/>
                <w:sz w:val="12"/>
              </w:rPr>
            </w:pPr>
          </w:p>
        </w:tc>
        <w:tc>
          <w:tcPr>
            <w:tcW w:w="1921" w:type="dxa"/>
            <w:tcBorders>
              <w:top w:val="single" w:sz="4" w:space="0" w:color="000000"/>
              <w:left w:val="single" w:sz="4" w:space="0" w:color="000000"/>
              <w:bottom w:val="single" w:sz="4" w:space="0" w:color="000000"/>
              <w:right w:val="single" w:sz="4" w:space="0" w:color="000000"/>
            </w:tcBorders>
          </w:tcPr>
          <w:p w14:paraId="649399D0" w14:textId="77777777" w:rsidR="00EF4376" w:rsidRDefault="00EF4376">
            <w:pPr>
              <w:pStyle w:val="TableParagraph"/>
              <w:rPr>
                <w:rFonts w:ascii="Times New Roman"/>
                <w:sz w:val="12"/>
              </w:rPr>
            </w:pPr>
          </w:p>
        </w:tc>
        <w:tc>
          <w:tcPr>
            <w:tcW w:w="1951" w:type="dxa"/>
            <w:tcBorders>
              <w:top w:val="single" w:sz="4" w:space="0" w:color="000000"/>
              <w:left w:val="single" w:sz="4" w:space="0" w:color="000000"/>
              <w:bottom w:val="single" w:sz="4" w:space="0" w:color="000000"/>
              <w:right w:val="single" w:sz="4" w:space="0" w:color="000000"/>
            </w:tcBorders>
          </w:tcPr>
          <w:p w14:paraId="0D80A1BF" w14:textId="77777777" w:rsidR="00EF4376" w:rsidRDefault="00EF4376">
            <w:pPr>
              <w:pStyle w:val="TableParagraph"/>
              <w:rPr>
                <w:rFonts w:ascii="Times New Roman"/>
                <w:sz w:val="12"/>
              </w:rPr>
            </w:pPr>
          </w:p>
        </w:tc>
      </w:tr>
      <w:tr w:rsidR="00EF4376" w14:paraId="01E93D37" w14:textId="77777777">
        <w:trPr>
          <w:trHeight w:val="196"/>
        </w:trPr>
        <w:tc>
          <w:tcPr>
            <w:tcW w:w="989" w:type="dxa"/>
            <w:vMerge/>
            <w:tcBorders>
              <w:top w:val="nil"/>
              <w:left w:val="single" w:sz="4" w:space="0" w:color="000000"/>
              <w:bottom w:val="single" w:sz="4" w:space="0" w:color="000000"/>
              <w:right w:val="single" w:sz="4" w:space="0" w:color="000000"/>
            </w:tcBorders>
          </w:tcPr>
          <w:p w14:paraId="4E995C08" w14:textId="77777777" w:rsidR="00EF4376" w:rsidRDefault="00EF4376">
            <w:pPr>
              <w:rPr>
                <w:sz w:val="2"/>
                <w:szCs w:val="2"/>
              </w:rPr>
            </w:pPr>
          </w:p>
        </w:tc>
        <w:tc>
          <w:tcPr>
            <w:tcW w:w="1131" w:type="dxa"/>
            <w:tcBorders>
              <w:top w:val="single" w:sz="4" w:space="0" w:color="000000"/>
              <w:left w:val="single" w:sz="4" w:space="0" w:color="000000"/>
              <w:bottom w:val="single" w:sz="4" w:space="0" w:color="000000"/>
              <w:right w:val="single" w:sz="4" w:space="0" w:color="000000"/>
            </w:tcBorders>
          </w:tcPr>
          <w:p w14:paraId="6C6C6B7B" w14:textId="77777777" w:rsidR="00EF4376" w:rsidRDefault="00EF4376">
            <w:pPr>
              <w:pStyle w:val="TableParagraph"/>
              <w:rPr>
                <w:rFonts w:ascii="Times New Roman"/>
                <w:sz w:val="12"/>
              </w:rPr>
            </w:pPr>
          </w:p>
        </w:tc>
        <w:tc>
          <w:tcPr>
            <w:tcW w:w="5151" w:type="dxa"/>
            <w:tcBorders>
              <w:top w:val="single" w:sz="4" w:space="0" w:color="000000"/>
              <w:left w:val="single" w:sz="4" w:space="0" w:color="000000"/>
              <w:bottom w:val="single" w:sz="4" w:space="0" w:color="000000"/>
              <w:right w:val="single" w:sz="4" w:space="0" w:color="000000"/>
            </w:tcBorders>
          </w:tcPr>
          <w:p w14:paraId="16643FF4" w14:textId="77777777" w:rsidR="00EF4376" w:rsidRDefault="00EF4376">
            <w:pPr>
              <w:pStyle w:val="TableParagraph"/>
              <w:rPr>
                <w:rFonts w:ascii="Times New Roman"/>
                <w:sz w:val="12"/>
              </w:rPr>
            </w:pPr>
          </w:p>
        </w:tc>
        <w:tc>
          <w:tcPr>
            <w:tcW w:w="1921" w:type="dxa"/>
            <w:tcBorders>
              <w:top w:val="single" w:sz="4" w:space="0" w:color="000000"/>
              <w:left w:val="single" w:sz="4" w:space="0" w:color="000000"/>
              <w:bottom w:val="single" w:sz="4" w:space="0" w:color="000000"/>
              <w:right w:val="single" w:sz="4" w:space="0" w:color="000000"/>
            </w:tcBorders>
          </w:tcPr>
          <w:p w14:paraId="1EF62745" w14:textId="77777777" w:rsidR="00EF4376" w:rsidRDefault="00EF4376">
            <w:pPr>
              <w:pStyle w:val="TableParagraph"/>
              <w:rPr>
                <w:rFonts w:ascii="Times New Roman"/>
                <w:sz w:val="12"/>
              </w:rPr>
            </w:pPr>
          </w:p>
        </w:tc>
        <w:tc>
          <w:tcPr>
            <w:tcW w:w="1951" w:type="dxa"/>
            <w:tcBorders>
              <w:top w:val="single" w:sz="4" w:space="0" w:color="000000"/>
              <w:left w:val="single" w:sz="4" w:space="0" w:color="000000"/>
              <w:bottom w:val="single" w:sz="4" w:space="0" w:color="000000"/>
              <w:right w:val="single" w:sz="4" w:space="0" w:color="000000"/>
            </w:tcBorders>
          </w:tcPr>
          <w:p w14:paraId="644D3B4F" w14:textId="77777777" w:rsidR="00EF4376" w:rsidRDefault="00EF4376">
            <w:pPr>
              <w:pStyle w:val="TableParagraph"/>
              <w:rPr>
                <w:rFonts w:ascii="Times New Roman"/>
                <w:sz w:val="12"/>
              </w:rPr>
            </w:pPr>
          </w:p>
        </w:tc>
      </w:tr>
    </w:tbl>
    <w:p w14:paraId="6BDE0F97" w14:textId="77777777" w:rsidR="00EF4376" w:rsidRDefault="00EF4376">
      <w:pPr>
        <w:rPr>
          <w:rFonts w:ascii="Times New Roman"/>
          <w:sz w:val="12"/>
        </w:rPr>
        <w:sectPr w:rsidR="00EF4376">
          <w:headerReference w:type="default" r:id="rId20"/>
          <w:footerReference w:type="default" r:id="rId21"/>
          <w:pgSz w:w="11920" w:h="16850"/>
          <w:pgMar w:top="1220" w:right="300" w:bottom="1800" w:left="240" w:header="442" w:footer="1602" w:gutter="0"/>
          <w:cols w:space="720"/>
        </w:sectPr>
      </w:pPr>
    </w:p>
    <w:p w14:paraId="4108FEEE" w14:textId="77777777" w:rsidR="00EF4376" w:rsidRDefault="00EF4376">
      <w:pPr>
        <w:pStyle w:val="Textindependent"/>
        <w:rPr>
          <w:b/>
          <w:sz w:val="20"/>
        </w:rPr>
      </w:pPr>
    </w:p>
    <w:p w14:paraId="1128D099" w14:textId="77777777" w:rsidR="00EF4376" w:rsidRDefault="00EF4376">
      <w:pPr>
        <w:pStyle w:val="Textindependent"/>
        <w:rPr>
          <w:b/>
          <w:sz w:val="20"/>
        </w:rPr>
      </w:pPr>
    </w:p>
    <w:p w14:paraId="65D732C7" w14:textId="77777777" w:rsidR="00EF4376" w:rsidRDefault="00EF4376">
      <w:pPr>
        <w:pStyle w:val="Textindependent"/>
        <w:rPr>
          <w:b/>
          <w:sz w:val="20"/>
        </w:rPr>
      </w:pPr>
    </w:p>
    <w:p w14:paraId="0BC3FB26" w14:textId="77777777" w:rsidR="00EF4376" w:rsidRDefault="00EF4376">
      <w:pPr>
        <w:pStyle w:val="Textindependent"/>
        <w:spacing w:before="3"/>
        <w:rPr>
          <w:b/>
          <w:sz w:val="27"/>
        </w:rPr>
      </w:pPr>
    </w:p>
    <w:p w14:paraId="7886A822" w14:textId="77777777" w:rsidR="00EF4376" w:rsidRDefault="00166751">
      <w:pPr>
        <w:pStyle w:val="Textindependent"/>
        <w:spacing w:line="20" w:lineRule="exact"/>
        <w:ind w:left="1360"/>
        <w:rPr>
          <w:sz w:val="2"/>
        </w:rPr>
      </w:pPr>
      <w:r>
        <w:rPr>
          <w:noProof/>
          <w:sz w:val="2"/>
          <w:lang w:eastAsia="ca-ES"/>
        </w:rPr>
        <mc:AlternateContent>
          <mc:Choice Requires="wpg">
            <w:drawing>
              <wp:inline distT="0" distB="0" distL="0" distR="0" wp14:anchorId="27BF2665" wp14:editId="6B30B4A6">
                <wp:extent cx="1828800" cy="7620"/>
                <wp:effectExtent l="0" t="2540" r="3175" b="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2880" cy="12"/>
                        </a:xfrm>
                      </wpg:grpSpPr>
                      <wps:wsp>
                        <wps:cNvPr id="18" name="Rectangle 3"/>
                        <wps:cNvSpPr>
                          <a:spLocks noChangeArrowheads="1"/>
                        </wps:cNvSpPr>
                        <wps:spPr bwMode="auto">
                          <a:xfrm>
                            <a:off x="0" y="0"/>
                            <a:ext cx="288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3F49E1" id="Group 2" o:spid="_x0000_s1026" style="width:2in;height:.6pt;mso-position-horizontal-relative:char;mso-position-vertical-relative:line"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">
                <v:rect id="Rectangle 3" o:spid="_x0000_s1027" style="position:absolute;width:288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60ED1D8E" w14:textId="77777777" w:rsidR="00EF4376" w:rsidRDefault="00EF4376">
      <w:pPr>
        <w:pStyle w:val="Textindependent"/>
        <w:spacing w:before="1"/>
        <w:rPr>
          <w:b/>
          <w:sz w:val="10"/>
        </w:rPr>
      </w:pPr>
    </w:p>
    <w:p w14:paraId="0393BE82" w14:textId="77777777" w:rsidR="00EF4376" w:rsidRDefault="00146015">
      <w:pPr>
        <w:spacing w:before="91"/>
        <w:ind w:left="1643" w:right="856"/>
        <w:jc w:val="both"/>
        <w:rPr>
          <w:rFonts w:ascii="Calibri"/>
          <w:sz w:val="20"/>
        </w:rPr>
      </w:pPr>
      <w:r>
        <w:rPr>
          <w:rFonts w:ascii="Verdana"/>
          <w:position w:val="6"/>
          <w:sz w:val="12"/>
        </w:rPr>
        <w:t xml:space="preserve">i </w:t>
      </w:r>
      <w:proofErr w:type="spellStart"/>
      <w:r>
        <w:rPr>
          <w:rFonts w:ascii="Calibri"/>
          <w:b/>
          <w:sz w:val="20"/>
        </w:rPr>
        <w:t>Nationality</w:t>
      </w:r>
      <w:proofErr w:type="spellEnd"/>
      <w:r>
        <w:rPr>
          <w:rFonts w:ascii="Calibri"/>
          <w:b/>
          <w:sz w:val="20"/>
        </w:rPr>
        <w:t xml:space="preserve">: </w:t>
      </w:r>
      <w:r>
        <w:rPr>
          <w:rFonts w:ascii="Calibri"/>
          <w:sz w:val="20"/>
        </w:rPr>
        <w:t xml:space="preserve">country to </w:t>
      </w:r>
      <w:proofErr w:type="spellStart"/>
      <w:r>
        <w:rPr>
          <w:rFonts w:ascii="Calibri"/>
          <w:sz w:val="20"/>
        </w:rPr>
        <w:t>which</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person</w:t>
      </w:r>
      <w:proofErr w:type="spellEnd"/>
      <w:r>
        <w:rPr>
          <w:rFonts w:ascii="Calibri"/>
          <w:sz w:val="20"/>
        </w:rPr>
        <w:t xml:space="preserve"> </w:t>
      </w:r>
      <w:proofErr w:type="spellStart"/>
      <w:r>
        <w:rPr>
          <w:rFonts w:ascii="Calibri"/>
          <w:sz w:val="20"/>
        </w:rPr>
        <w:t>belongs</w:t>
      </w:r>
      <w:proofErr w:type="spellEnd"/>
      <w:r>
        <w:rPr>
          <w:rFonts w:ascii="Calibri"/>
          <w:sz w:val="20"/>
        </w:rPr>
        <w:t xml:space="preserve"> </w:t>
      </w:r>
      <w:proofErr w:type="spellStart"/>
      <w:r>
        <w:rPr>
          <w:rFonts w:ascii="Calibri"/>
          <w:sz w:val="20"/>
        </w:rPr>
        <w:t>administratively</w:t>
      </w:r>
      <w:proofErr w:type="spellEnd"/>
      <w:r>
        <w:rPr>
          <w:rFonts w:ascii="Calibri"/>
          <w:sz w:val="20"/>
        </w:rPr>
        <w:t xml:space="preserve"> </w:t>
      </w:r>
      <w:proofErr w:type="spellStart"/>
      <w:r>
        <w:rPr>
          <w:rFonts w:ascii="Calibri"/>
          <w:sz w:val="20"/>
        </w:rPr>
        <w:t>and</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issues</w:t>
      </w:r>
      <w:proofErr w:type="spellEnd"/>
      <w:r>
        <w:rPr>
          <w:rFonts w:ascii="Calibri"/>
          <w:sz w:val="20"/>
        </w:rPr>
        <w:t xml:space="preserve"> </w:t>
      </w:r>
      <w:proofErr w:type="spellStart"/>
      <w:r>
        <w:rPr>
          <w:rFonts w:ascii="Calibri"/>
          <w:sz w:val="20"/>
        </w:rPr>
        <w:t>the</w:t>
      </w:r>
      <w:proofErr w:type="spellEnd"/>
      <w:r>
        <w:rPr>
          <w:rFonts w:ascii="Calibri"/>
          <w:sz w:val="20"/>
        </w:rPr>
        <w:t xml:space="preserve"> ID card </w:t>
      </w:r>
      <w:proofErr w:type="spellStart"/>
      <w:r>
        <w:rPr>
          <w:rFonts w:ascii="Calibri"/>
          <w:sz w:val="20"/>
        </w:rPr>
        <w:t>and</w:t>
      </w:r>
      <w:proofErr w:type="spellEnd"/>
      <w:r>
        <w:rPr>
          <w:rFonts w:ascii="Calibri"/>
          <w:sz w:val="20"/>
        </w:rPr>
        <w:t xml:space="preserve">/or </w:t>
      </w:r>
      <w:proofErr w:type="spellStart"/>
      <w:r>
        <w:rPr>
          <w:rFonts w:ascii="Calibri"/>
          <w:sz w:val="20"/>
        </w:rPr>
        <w:t>passport</w:t>
      </w:r>
      <w:proofErr w:type="spellEnd"/>
      <w:r>
        <w:rPr>
          <w:rFonts w:ascii="Calibri"/>
          <w:sz w:val="20"/>
        </w:rPr>
        <w:t>.</w:t>
      </w:r>
    </w:p>
    <w:p w14:paraId="5600469C" w14:textId="77777777" w:rsidR="00EF4376" w:rsidRDefault="00146015">
      <w:pPr>
        <w:spacing w:before="119"/>
        <w:ind w:left="1644" w:right="859" w:hanging="1"/>
        <w:jc w:val="both"/>
        <w:rPr>
          <w:rFonts w:ascii="Calibri"/>
          <w:sz w:val="20"/>
        </w:rPr>
      </w:pPr>
      <w:r>
        <w:rPr>
          <w:rFonts w:ascii="Calibri"/>
          <w:sz w:val="20"/>
          <w:vertAlign w:val="superscript"/>
        </w:rPr>
        <w:t>ii</w:t>
      </w:r>
      <w:r>
        <w:rPr>
          <w:rFonts w:ascii="Calibri"/>
          <w:sz w:val="20"/>
        </w:rPr>
        <w:t xml:space="preserve"> </w:t>
      </w:r>
      <w:proofErr w:type="spellStart"/>
      <w:r>
        <w:rPr>
          <w:rFonts w:ascii="Calibri"/>
          <w:b/>
          <w:sz w:val="20"/>
        </w:rPr>
        <w:t>Study</w:t>
      </w:r>
      <w:proofErr w:type="spellEnd"/>
      <w:r>
        <w:rPr>
          <w:rFonts w:ascii="Calibri"/>
          <w:b/>
          <w:sz w:val="20"/>
        </w:rPr>
        <w:t xml:space="preserve"> </w:t>
      </w:r>
      <w:proofErr w:type="spellStart"/>
      <w:r>
        <w:rPr>
          <w:rFonts w:ascii="Calibri"/>
          <w:b/>
          <w:sz w:val="20"/>
        </w:rPr>
        <w:t>cycle</w:t>
      </w:r>
      <w:proofErr w:type="spellEnd"/>
      <w:r>
        <w:rPr>
          <w:rFonts w:ascii="Calibri"/>
          <w:b/>
          <w:sz w:val="20"/>
        </w:rPr>
        <w:t xml:space="preserve">: </w:t>
      </w:r>
      <w:r>
        <w:rPr>
          <w:rFonts w:ascii="Calibri"/>
          <w:sz w:val="20"/>
        </w:rPr>
        <w:t xml:space="preserve">Short </w:t>
      </w:r>
      <w:proofErr w:type="spellStart"/>
      <w:r>
        <w:rPr>
          <w:rFonts w:ascii="Calibri"/>
          <w:sz w:val="20"/>
        </w:rPr>
        <w:t>cycle</w:t>
      </w:r>
      <w:proofErr w:type="spellEnd"/>
      <w:r>
        <w:rPr>
          <w:rFonts w:ascii="Calibri"/>
          <w:sz w:val="20"/>
        </w:rPr>
        <w:t xml:space="preserve"> (EQF </w:t>
      </w:r>
      <w:proofErr w:type="spellStart"/>
      <w:r>
        <w:rPr>
          <w:rFonts w:ascii="Calibri"/>
          <w:sz w:val="20"/>
        </w:rPr>
        <w:t>level</w:t>
      </w:r>
      <w:proofErr w:type="spellEnd"/>
      <w:r>
        <w:rPr>
          <w:rFonts w:ascii="Calibri"/>
          <w:sz w:val="20"/>
        </w:rPr>
        <w:t xml:space="preserve"> 5) / </w:t>
      </w:r>
      <w:proofErr w:type="spellStart"/>
      <w:r>
        <w:rPr>
          <w:rFonts w:ascii="Calibri"/>
          <w:sz w:val="20"/>
        </w:rPr>
        <w:t>Bachelor</w:t>
      </w:r>
      <w:proofErr w:type="spellEnd"/>
      <w:r>
        <w:rPr>
          <w:rFonts w:ascii="Calibri"/>
          <w:sz w:val="20"/>
        </w:rPr>
        <w:t xml:space="preserve"> or equivalent </w:t>
      </w:r>
      <w:proofErr w:type="spellStart"/>
      <w:r>
        <w:rPr>
          <w:rFonts w:ascii="Calibri"/>
          <w:sz w:val="20"/>
        </w:rPr>
        <w:t>first</w:t>
      </w:r>
      <w:proofErr w:type="spellEnd"/>
      <w:r>
        <w:rPr>
          <w:rFonts w:ascii="Calibri"/>
          <w:sz w:val="20"/>
        </w:rPr>
        <w:t xml:space="preserve"> </w:t>
      </w:r>
      <w:proofErr w:type="spellStart"/>
      <w:r>
        <w:rPr>
          <w:rFonts w:ascii="Calibri"/>
          <w:sz w:val="20"/>
        </w:rPr>
        <w:t>cycle</w:t>
      </w:r>
      <w:proofErr w:type="spellEnd"/>
      <w:r>
        <w:rPr>
          <w:rFonts w:ascii="Calibri"/>
          <w:sz w:val="20"/>
        </w:rPr>
        <w:t xml:space="preserve"> (EQF </w:t>
      </w:r>
      <w:proofErr w:type="spellStart"/>
      <w:r>
        <w:rPr>
          <w:rFonts w:ascii="Calibri"/>
          <w:sz w:val="20"/>
        </w:rPr>
        <w:t>level</w:t>
      </w:r>
      <w:proofErr w:type="spellEnd"/>
      <w:r>
        <w:rPr>
          <w:rFonts w:ascii="Calibri"/>
          <w:sz w:val="20"/>
        </w:rPr>
        <w:t xml:space="preserve"> 6) / Master or equivalent </w:t>
      </w:r>
      <w:proofErr w:type="spellStart"/>
      <w:r>
        <w:rPr>
          <w:rFonts w:ascii="Calibri"/>
          <w:sz w:val="20"/>
        </w:rPr>
        <w:t>second</w:t>
      </w:r>
      <w:proofErr w:type="spellEnd"/>
      <w:r>
        <w:rPr>
          <w:rFonts w:ascii="Calibri"/>
          <w:sz w:val="20"/>
        </w:rPr>
        <w:t xml:space="preserve"> </w:t>
      </w:r>
      <w:proofErr w:type="spellStart"/>
      <w:r>
        <w:rPr>
          <w:rFonts w:ascii="Calibri"/>
          <w:sz w:val="20"/>
        </w:rPr>
        <w:t>cycle</w:t>
      </w:r>
      <w:proofErr w:type="spellEnd"/>
      <w:r>
        <w:rPr>
          <w:rFonts w:ascii="Calibri"/>
          <w:sz w:val="20"/>
        </w:rPr>
        <w:t xml:space="preserve"> (EQF </w:t>
      </w:r>
      <w:proofErr w:type="spellStart"/>
      <w:r>
        <w:rPr>
          <w:rFonts w:ascii="Calibri"/>
          <w:sz w:val="20"/>
        </w:rPr>
        <w:t>level</w:t>
      </w:r>
      <w:proofErr w:type="spellEnd"/>
      <w:r>
        <w:rPr>
          <w:rFonts w:ascii="Calibri"/>
          <w:sz w:val="20"/>
        </w:rPr>
        <w:t xml:space="preserve"> 7) / </w:t>
      </w:r>
      <w:proofErr w:type="spellStart"/>
      <w:r>
        <w:rPr>
          <w:rFonts w:ascii="Calibri"/>
          <w:sz w:val="20"/>
        </w:rPr>
        <w:t>Doctorate</w:t>
      </w:r>
      <w:proofErr w:type="spellEnd"/>
      <w:r>
        <w:rPr>
          <w:rFonts w:ascii="Calibri"/>
          <w:sz w:val="20"/>
        </w:rPr>
        <w:t xml:space="preserve"> or equivalent </w:t>
      </w:r>
      <w:proofErr w:type="spellStart"/>
      <w:r>
        <w:rPr>
          <w:rFonts w:ascii="Calibri"/>
          <w:sz w:val="20"/>
        </w:rPr>
        <w:t>third</w:t>
      </w:r>
      <w:proofErr w:type="spellEnd"/>
      <w:r>
        <w:rPr>
          <w:rFonts w:ascii="Calibri"/>
          <w:sz w:val="20"/>
        </w:rPr>
        <w:t xml:space="preserve"> </w:t>
      </w:r>
      <w:proofErr w:type="spellStart"/>
      <w:r>
        <w:rPr>
          <w:rFonts w:ascii="Calibri"/>
          <w:sz w:val="20"/>
        </w:rPr>
        <w:t>cycle</w:t>
      </w:r>
      <w:proofErr w:type="spellEnd"/>
      <w:r>
        <w:rPr>
          <w:rFonts w:ascii="Calibri"/>
          <w:sz w:val="20"/>
        </w:rPr>
        <w:t xml:space="preserve"> (EQF </w:t>
      </w:r>
      <w:proofErr w:type="spellStart"/>
      <w:r>
        <w:rPr>
          <w:rFonts w:ascii="Calibri"/>
          <w:sz w:val="20"/>
        </w:rPr>
        <w:t>level</w:t>
      </w:r>
      <w:proofErr w:type="spellEnd"/>
      <w:r>
        <w:rPr>
          <w:rFonts w:ascii="Calibri"/>
          <w:sz w:val="20"/>
        </w:rPr>
        <w:t xml:space="preserve"> 8).</w:t>
      </w:r>
    </w:p>
    <w:p w14:paraId="63A1B027" w14:textId="77777777" w:rsidR="00EF4376" w:rsidRDefault="00146015">
      <w:pPr>
        <w:spacing w:before="117"/>
        <w:ind w:left="1644" w:right="855"/>
        <w:jc w:val="both"/>
        <w:rPr>
          <w:sz w:val="20"/>
        </w:rPr>
      </w:pPr>
      <w:r>
        <w:rPr>
          <w:position w:val="6"/>
          <w:sz w:val="13"/>
        </w:rPr>
        <w:t xml:space="preserve">iii </w:t>
      </w:r>
      <w:proofErr w:type="spellStart"/>
      <w:r>
        <w:rPr>
          <w:b/>
          <w:sz w:val="20"/>
        </w:rPr>
        <w:t>Field</w:t>
      </w:r>
      <w:proofErr w:type="spellEnd"/>
      <w:r>
        <w:rPr>
          <w:b/>
          <w:sz w:val="20"/>
        </w:rPr>
        <w:t xml:space="preserve"> of </w:t>
      </w:r>
      <w:proofErr w:type="spellStart"/>
      <w:r>
        <w:rPr>
          <w:b/>
          <w:sz w:val="20"/>
        </w:rPr>
        <w:t>education</w:t>
      </w:r>
      <w:proofErr w:type="spellEnd"/>
      <w:r>
        <w:rPr>
          <w:b/>
          <w:sz w:val="20"/>
        </w:rPr>
        <w:t xml:space="preserve">: </w:t>
      </w:r>
      <w:proofErr w:type="spellStart"/>
      <w:r>
        <w:rPr>
          <w:sz w:val="20"/>
        </w:rPr>
        <w:t>T</w:t>
      </w:r>
      <w:r>
        <w:rPr>
          <w:color w:val="000080"/>
          <w:sz w:val="20"/>
        </w:rPr>
        <w:t>he</w:t>
      </w:r>
      <w:proofErr w:type="spellEnd"/>
      <w:r>
        <w:rPr>
          <w:color w:val="000080"/>
          <w:sz w:val="20"/>
        </w:rPr>
        <w:t xml:space="preserve"> </w:t>
      </w:r>
      <w:hyperlink r:id="rId22">
        <w:r>
          <w:rPr>
            <w:color w:val="0000FF"/>
            <w:sz w:val="20"/>
            <w:u w:val="single" w:color="0000FF"/>
          </w:rPr>
          <w:t>ISCED-F 2013 search tool</w:t>
        </w:r>
      </w:hyperlink>
      <w:r>
        <w:rPr>
          <w:color w:val="0000FF"/>
          <w:sz w:val="20"/>
        </w:rPr>
        <w:t xml:space="preserve"> </w:t>
      </w:r>
      <w:proofErr w:type="spellStart"/>
      <w:r>
        <w:rPr>
          <w:sz w:val="20"/>
        </w:rPr>
        <w:t>available</w:t>
      </w:r>
      <w:proofErr w:type="spellEnd"/>
      <w:r>
        <w:rPr>
          <w:sz w:val="20"/>
        </w:rPr>
        <w:t xml:space="preserve"> </w:t>
      </w:r>
      <w:proofErr w:type="spellStart"/>
      <w:r>
        <w:rPr>
          <w:sz w:val="20"/>
        </w:rPr>
        <w:t>at</w:t>
      </w:r>
      <w:proofErr w:type="spellEnd"/>
      <w:r>
        <w:rPr>
          <w:sz w:val="20"/>
        </w:rPr>
        <w:t xml:space="preserve"> </w:t>
      </w:r>
      <w:hyperlink r:id="rId23">
        <w:r>
          <w:rPr>
            <w:color w:val="0000FF"/>
            <w:sz w:val="20"/>
            <w:u w:val="single" w:color="0000FF"/>
          </w:rPr>
          <w:t>http://ec.europa.eu/education/tools/isced-f_en.htm</w:t>
        </w:r>
        <w:r>
          <w:rPr>
            <w:color w:val="0000FF"/>
            <w:sz w:val="20"/>
          </w:rPr>
          <w:t xml:space="preserve"> </w:t>
        </w:r>
      </w:hyperlink>
      <w:proofErr w:type="spellStart"/>
      <w:r>
        <w:rPr>
          <w:sz w:val="20"/>
        </w:rPr>
        <w:t>should</w:t>
      </w:r>
      <w:proofErr w:type="spellEnd"/>
      <w:r>
        <w:rPr>
          <w:sz w:val="20"/>
        </w:rPr>
        <w:t xml:space="preserve"> be </w:t>
      </w:r>
      <w:proofErr w:type="spellStart"/>
      <w:r>
        <w:rPr>
          <w:sz w:val="20"/>
        </w:rPr>
        <w:t>used</w:t>
      </w:r>
      <w:proofErr w:type="spellEnd"/>
      <w:r>
        <w:rPr>
          <w:sz w:val="20"/>
        </w:rPr>
        <w:t xml:space="preserve"> to </w:t>
      </w:r>
      <w:proofErr w:type="spellStart"/>
      <w:r>
        <w:rPr>
          <w:sz w:val="20"/>
        </w:rPr>
        <w:t>find</w:t>
      </w:r>
      <w:proofErr w:type="spellEnd"/>
      <w:r>
        <w:rPr>
          <w:sz w:val="20"/>
        </w:rPr>
        <w:t xml:space="preserve"> </w:t>
      </w:r>
      <w:proofErr w:type="spellStart"/>
      <w:r>
        <w:rPr>
          <w:sz w:val="20"/>
        </w:rPr>
        <w:t>the</w:t>
      </w:r>
      <w:proofErr w:type="spellEnd"/>
      <w:r>
        <w:rPr>
          <w:sz w:val="20"/>
        </w:rPr>
        <w:t xml:space="preserve"> ISCED 2013 </w:t>
      </w:r>
      <w:proofErr w:type="spellStart"/>
      <w:r>
        <w:rPr>
          <w:sz w:val="20"/>
        </w:rPr>
        <w:t>detailed</w:t>
      </w:r>
      <w:proofErr w:type="spellEnd"/>
      <w:r>
        <w:rPr>
          <w:sz w:val="20"/>
        </w:rPr>
        <w:t xml:space="preserve"> </w:t>
      </w:r>
      <w:proofErr w:type="spellStart"/>
      <w:r>
        <w:rPr>
          <w:sz w:val="20"/>
        </w:rPr>
        <w:t>field</w:t>
      </w:r>
      <w:proofErr w:type="spellEnd"/>
      <w:r>
        <w:rPr>
          <w:spacing w:val="-10"/>
          <w:sz w:val="20"/>
        </w:rPr>
        <w:t xml:space="preserve"> </w:t>
      </w:r>
      <w:r>
        <w:rPr>
          <w:sz w:val="20"/>
        </w:rPr>
        <w:t>of</w:t>
      </w:r>
      <w:r>
        <w:rPr>
          <w:spacing w:val="-4"/>
          <w:sz w:val="20"/>
        </w:rPr>
        <w:t xml:space="preserve"> </w:t>
      </w:r>
      <w:proofErr w:type="spellStart"/>
      <w:r>
        <w:rPr>
          <w:sz w:val="20"/>
        </w:rPr>
        <w:t>education</w:t>
      </w:r>
      <w:proofErr w:type="spellEnd"/>
      <w:r>
        <w:rPr>
          <w:spacing w:val="-5"/>
          <w:sz w:val="20"/>
        </w:rPr>
        <w:t xml:space="preserve"> </w:t>
      </w:r>
      <w:proofErr w:type="spellStart"/>
      <w:r>
        <w:rPr>
          <w:sz w:val="20"/>
        </w:rPr>
        <w:t>and</w:t>
      </w:r>
      <w:proofErr w:type="spellEnd"/>
      <w:r>
        <w:rPr>
          <w:spacing w:val="-7"/>
          <w:sz w:val="20"/>
        </w:rPr>
        <w:t xml:space="preserve"> </w:t>
      </w:r>
      <w:proofErr w:type="spellStart"/>
      <w:r>
        <w:rPr>
          <w:sz w:val="20"/>
        </w:rPr>
        <w:t>training</w:t>
      </w:r>
      <w:proofErr w:type="spellEnd"/>
      <w:r>
        <w:rPr>
          <w:spacing w:val="-7"/>
          <w:sz w:val="20"/>
        </w:rPr>
        <w:t xml:space="preserve"> </w:t>
      </w:r>
      <w:proofErr w:type="spellStart"/>
      <w:r>
        <w:rPr>
          <w:sz w:val="20"/>
        </w:rPr>
        <w:t>that</w:t>
      </w:r>
      <w:proofErr w:type="spellEnd"/>
      <w:r>
        <w:rPr>
          <w:spacing w:val="-8"/>
          <w:sz w:val="20"/>
        </w:rPr>
        <w:t xml:space="preserve"> </w:t>
      </w:r>
      <w:r>
        <w:rPr>
          <w:sz w:val="20"/>
        </w:rPr>
        <w:t>is</w:t>
      </w:r>
      <w:r>
        <w:rPr>
          <w:spacing w:val="-6"/>
          <w:sz w:val="20"/>
        </w:rPr>
        <w:t xml:space="preserve"> </w:t>
      </w:r>
      <w:proofErr w:type="spellStart"/>
      <w:r>
        <w:rPr>
          <w:sz w:val="20"/>
        </w:rPr>
        <w:t>closest</w:t>
      </w:r>
      <w:proofErr w:type="spellEnd"/>
      <w:r>
        <w:rPr>
          <w:spacing w:val="-8"/>
          <w:sz w:val="20"/>
        </w:rPr>
        <w:t xml:space="preserve"> </w:t>
      </w:r>
      <w:r>
        <w:rPr>
          <w:sz w:val="20"/>
        </w:rPr>
        <w:t>to</w:t>
      </w:r>
      <w:r>
        <w:rPr>
          <w:spacing w:val="-7"/>
          <w:sz w:val="20"/>
        </w:rPr>
        <w:t xml:space="preserve"> </w:t>
      </w:r>
      <w:proofErr w:type="spellStart"/>
      <w:r>
        <w:rPr>
          <w:sz w:val="20"/>
        </w:rPr>
        <w:t>the</w:t>
      </w:r>
      <w:proofErr w:type="spellEnd"/>
      <w:r>
        <w:rPr>
          <w:spacing w:val="-8"/>
          <w:sz w:val="20"/>
        </w:rPr>
        <w:t xml:space="preserve"> </w:t>
      </w:r>
      <w:proofErr w:type="spellStart"/>
      <w:r>
        <w:rPr>
          <w:sz w:val="20"/>
        </w:rPr>
        <w:t>subject</w:t>
      </w:r>
      <w:proofErr w:type="spellEnd"/>
      <w:r>
        <w:rPr>
          <w:spacing w:val="-6"/>
          <w:sz w:val="20"/>
        </w:rPr>
        <w:t xml:space="preserve"> </w:t>
      </w:r>
      <w:r>
        <w:rPr>
          <w:sz w:val="20"/>
        </w:rPr>
        <w:t>of</w:t>
      </w:r>
      <w:r>
        <w:rPr>
          <w:spacing w:val="-8"/>
          <w:sz w:val="20"/>
        </w:rPr>
        <w:t xml:space="preserve"> </w:t>
      </w:r>
      <w:proofErr w:type="spellStart"/>
      <w:r>
        <w:rPr>
          <w:sz w:val="20"/>
        </w:rPr>
        <w:t>the</w:t>
      </w:r>
      <w:proofErr w:type="spellEnd"/>
      <w:r>
        <w:rPr>
          <w:spacing w:val="-9"/>
          <w:sz w:val="20"/>
        </w:rPr>
        <w:t xml:space="preserve"> </w:t>
      </w:r>
      <w:proofErr w:type="spellStart"/>
      <w:r>
        <w:rPr>
          <w:sz w:val="20"/>
        </w:rPr>
        <w:t>degree</w:t>
      </w:r>
      <w:proofErr w:type="spellEnd"/>
      <w:r>
        <w:rPr>
          <w:spacing w:val="-7"/>
          <w:sz w:val="20"/>
        </w:rPr>
        <w:t xml:space="preserve"> </w:t>
      </w:r>
      <w:r>
        <w:rPr>
          <w:sz w:val="20"/>
        </w:rPr>
        <w:t>to</w:t>
      </w:r>
      <w:r>
        <w:rPr>
          <w:spacing w:val="-8"/>
          <w:sz w:val="20"/>
        </w:rPr>
        <w:t xml:space="preserve"> </w:t>
      </w:r>
      <w:r>
        <w:rPr>
          <w:sz w:val="20"/>
        </w:rPr>
        <w:t>be</w:t>
      </w:r>
      <w:r>
        <w:rPr>
          <w:spacing w:val="-7"/>
          <w:sz w:val="20"/>
        </w:rPr>
        <w:t xml:space="preserve"> </w:t>
      </w:r>
      <w:proofErr w:type="spellStart"/>
      <w:r>
        <w:rPr>
          <w:sz w:val="20"/>
        </w:rPr>
        <w:t>awarded</w:t>
      </w:r>
      <w:proofErr w:type="spellEnd"/>
      <w:r>
        <w:rPr>
          <w:spacing w:val="-7"/>
          <w:sz w:val="20"/>
        </w:rPr>
        <w:t xml:space="preserve"> </w:t>
      </w:r>
      <w:r>
        <w:rPr>
          <w:sz w:val="20"/>
        </w:rPr>
        <w:t>to</w:t>
      </w:r>
      <w:r>
        <w:rPr>
          <w:spacing w:val="-8"/>
          <w:sz w:val="20"/>
        </w:rPr>
        <w:t xml:space="preserve"> </w:t>
      </w:r>
      <w:proofErr w:type="spellStart"/>
      <w:r>
        <w:rPr>
          <w:sz w:val="20"/>
        </w:rPr>
        <w:t>the</w:t>
      </w:r>
      <w:proofErr w:type="spellEnd"/>
      <w:r>
        <w:rPr>
          <w:spacing w:val="-7"/>
          <w:sz w:val="20"/>
        </w:rPr>
        <w:t xml:space="preserve"> </w:t>
      </w:r>
      <w:proofErr w:type="spellStart"/>
      <w:r>
        <w:rPr>
          <w:sz w:val="20"/>
        </w:rPr>
        <w:t>student</w:t>
      </w:r>
      <w:proofErr w:type="spellEnd"/>
      <w:r>
        <w:rPr>
          <w:sz w:val="20"/>
        </w:rPr>
        <w:t xml:space="preserve"> </w:t>
      </w:r>
      <w:proofErr w:type="spellStart"/>
      <w:r>
        <w:rPr>
          <w:sz w:val="20"/>
        </w:rPr>
        <w:t>by</w:t>
      </w:r>
      <w:proofErr w:type="spellEnd"/>
      <w:r>
        <w:rPr>
          <w:sz w:val="20"/>
        </w:rPr>
        <w:t xml:space="preserve"> </w:t>
      </w:r>
      <w:proofErr w:type="spellStart"/>
      <w:r>
        <w:rPr>
          <w:sz w:val="20"/>
        </w:rPr>
        <w:t>the</w:t>
      </w:r>
      <w:proofErr w:type="spellEnd"/>
      <w:r>
        <w:rPr>
          <w:sz w:val="20"/>
        </w:rPr>
        <w:t xml:space="preserve"> </w:t>
      </w:r>
      <w:proofErr w:type="spellStart"/>
      <w:r>
        <w:rPr>
          <w:sz w:val="20"/>
        </w:rPr>
        <w:t>Sending</w:t>
      </w:r>
      <w:proofErr w:type="spellEnd"/>
      <w:r>
        <w:rPr>
          <w:spacing w:val="-7"/>
          <w:sz w:val="20"/>
        </w:rPr>
        <w:t xml:space="preserve"> </w:t>
      </w:r>
      <w:proofErr w:type="spellStart"/>
      <w:r>
        <w:rPr>
          <w:sz w:val="20"/>
        </w:rPr>
        <w:t>Institution</w:t>
      </w:r>
      <w:proofErr w:type="spellEnd"/>
      <w:r>
        <w:rPr>
          <w:sz w:val="20"/>
        </w:rPr>
        <w:t>.</w:t>
      </w:r>
    </w:p>
    <w:p w14:paraId="4CEFAE12" w14:textId="77777777" w:rsidR="00EF4376" w:rsidRDefault="00146015">
      <w:pPr>
        <w:spacing w:before="123"/>
        <w:ind w:left="1643" w:right="858"/>
        <w:jc w:val="both"/>
        <w:rPr>
          <w:rFonts w:ascii="Calibri"/>
          <w:sz w:val="20"/>
        </w:rPr>
      </w:pPr>
      <w:r>
        <w:rPr>
          <w:rFonts w:ascii="Calibri"/>
          <w:sz w:val="20"/>
          <w:vertAlign w:val="superscript"/>
        </w:rPr>
        <w:t>iv</w:t>
      </w:r>
      <w:r>
        <w:rPr>
          <w:rFonts w:ascii="Calibri"/>
          <w:sz w:val="20"/>
        </w:rPr>
        <w:t xml:space="preserve"> </w:t>
      </w:r>
      <w:r>
        <w:rPr>
          <w:rFonts w:ascii="Calibri"/>
          <w:b/>
          <w:sz w:val="20"/>
        </w:rPr>
        <w:t xml:space="preserve">Erasmus </w:t>
      </w:r>
      <w:proofErr w:type="spellStart"/>
      <w:r>
        <w:rPr>
          <w:rFonts w:ascii="Calibri"/>
          <w:b/>
          <w:sz w:val="20"/>
        </w:rPr>
        <w:t>code</w:t>
      </w:r>
      <w:proofErr w:type="spellEnd"/>
      <w:r>
        <w:rPr>
          <w:rFonts w:ascii="Calibri"/>
          <w:sz w:val="20"/>
        </w:rPr>
        <w:t xml:space="preserve">: a </w:t>
      </w:r>
      <w:proofErr w:type="spellStart"/>
      <w:r>
        <w:rPr>
          <w:rFonts w:ascii="Calibri"/>
          <w:sz w:val="20"/>
        </w:rPr>
        <w:t>unique</w:t>
      </w:r>
      <w:proofErr w:type="spellEnd"/>
      <w:r>
        <w:rPr>
          <w:rFonts w:ascii="Calibri"/>
          <w:sz w:val="20"/>
        </w:rPr>
        <w:t xml:space="preserve"> </w:t>
      </w:r>
      <w:proofErr w:type="spellStart"/>
      <w:r>
        <w:rPr>
          <w:rFonts w:ascii="Calibri"/>
          <w:sz w:val="20"/>
        </w:rPr>
        <w:t>identifier</w:t>
      </w:r>
      <w:proofErr w:type="spellEnd"/>
      <w:r>
        <w:rPr>
          <w:rFonts w:ascii="Calibri"/>
          <w:sz w:val="20"/>
        </w:rPr>
        <w:t xml:space="preserve"> </w:t>
      </w:r>
      <w:proofErr w:type="spellStart"/>
      <w:r>
        <w:rPr>
          <w:rFonts w:ascii="Calibri"/>
          <w:sz w:val="20"/>
        </w:rPr>
        <w:t>that</w:t>
      </w:r>
      <w:proofErr w:type="spellEnd"/>
      <w:r>
        <w:rPr>
          <w:rFonts w:ascii="Calibri"/>
          <w:sz w:val="20"/>
        </w:rPr>
        <w:t xml:space="preserve"> </w:t>
      </w:r>
      <w:proofErr w:type="spellStart"/>
      <w:r>
        <w:rPr>
          <w:rFonts w:ascii="Calibri"/>
          <w:sz w:val="20"/>
        </w:rPr>
        <w:t>every</w:t>
      </w:r>
      <w:proofErr w:type="spellEnd"/>
      <w:r>
        <w:rPr>
          <w:rFonts w:ascii="Calibri"/>
          <w:sz w:val="20"/>
        </w:rPr>
        <w:t xml:space="preserve"> </w:t>
      </w:r>
      <w:proofErr w:type="spellStart"/>
      <w:r>
        <w:rPr>
          <w:rFonts w:ascii="Calibri"/>
          <w:sz w:val="20"/>
        </w:rPr>
        <w:t>higher</w:t>
      </w:r>
      <w:proofErr w:type="spellEnd"/>
      <w:r>
        <w:rPr>
          <w:rFonts w:ascii="Calibri"/>
          <w:sz w:val="20"/>
        </w:rPr>
        <w:t xml:space="preserve"> </w:t>
      </w:r>
      <w:proofErr w:type="spellStart"/>
      <w:r>
        <w:rPr>
          <w:rFonts w:ascii="Calibri"/>
          <w:sz w:val="20"/>
        </w:rPr>
        <w:t>education</w:t>
      </w:r>
      <w:proofErr w:type="spellEnd"/>
      <w:r>
        <w:rPr>
          <w:rFonts w:ascii="Calibri"/>
          <w:sz w:val="20"/>
        </w:rPr>
        <w:t xml:space="preserve"> </w:t>
      </w:r>
      <w:proofErr w:type="spellStart"/>
      <w:r>
        <w:rPr>
          <w:rFonts w:ascii="Calibri"/>
          <w:sz w:val="20"/>
        </w:rPr>
        <w:t>institution</w:t>
      </w:r>
      <w:proofErr w:type="spellEnd"/>
      <w:r>
        <w:rPr>
          <w:rFonts w:ascii="Calibri"/>
          <w:sz w:val="20"/>
        </w:rPr>
        <w:t xml:space="preserve"> </w:t>
      </w:r>
      <w:proofErr w:type="spellStart"/>
      <w:r>
        <w:rPr>
          <w:rFonts w:ascii="Calibri"/>
          <w:sz w:val="20"/>
        </w:rPr>
        <w:t>that</w:t>
      </w:r>
      <w:proofErr w:type="spellEnd"/>
      <w:r>
        <w:rPr>
          <w:rFonts w:ascii="Calibri"/>
          <w:sz w:val="20"/>
        </w:rPr>
        <w:t xml:space="preserve"> has </w:t>
      </w:r>
      <w:proofErr w:type="spellStart"/>
      <w:r>
        <w:rPr>
          <w:rFonts w:ascii="Calibri"/>
          <w:sz w:val="20"/>
        </w:rPr>
        <w:t>been</w:t>
      </w:r>
      <w:proofErr w:type="spellEnd"/>
      <w:r>
        <w:rPr>
          <w:rFonts w:ascii="Calibri"/>
          <w:sz w:val="20"/>
        </w:rPr>
        <w:t xml:space="preserve"> </w:t>
      </w:r>
      <w:proofErr w:type="spellStart"/>
      <w:r>
        <w:rPr>
          <w:rFonts w:ascii="Calibri"/>
          <w:sz w:val="20"/>
        </w:rPr>
        <w:t>awarded</w:t>
      </w:r>
      <w:proofErr w:type="spellEnd"/>
      <w:r>
        <w:rPr>
          <w:rFonts w:ascii="Calibri"/>
          <w:sz w:val="20"/>
        </w:rPr>
        <w:t xml:space="preserve"> </w:t>
      </w:r>
      <w:proofErr w:type="spellStart"/>
      <w:r>
        <w:rPr>
          <w:rFonts w:ascii="Calibri"/>
          <w:sz w:val="20"/>
        </w:rPr>
        <w:t>with</w:t>
      </w:r>
      <w:proofErr w:type="spellEnd"/>
      <w:r>
        <w:rPr>
          <w:rFonts w:ascii="Calibri"/>
          <w:sz w:val="20"/>
        </w:rPr>
        <w:t xml:space="preserve"> </w:t>
      </w:r>
      <w:proofErr w:type="spellStart"/>
      <w:r>
        <w:rPr>
          <w:rFonts w:ascii="Calibri"/>
          <w:sz w:val="20"/>
        </w:rPr>
        <w:t>the</w:t>
      </w:r>
      <w:proofErr w:type="spellEnd"/>
      <w:r>
        <w:rPr>
          <w:rFonts w:ascii="Calibri"/>
          <w:sz w:val="20"/>
        </w:rPr>
        <w:t xml:space="preserve"> Erasmus Charter for </w:t>
      </w:r>
      <w:proofErr w:type="spellStart"/>
      <w:r>
        <w:rPr>
          <w:rFonts w:ascii="Calibri"/>
          <w:sz w:val="20"/>
        </w:rPr>
        <w:t>Higher</w:t>
      </w:r>
      <w:proofErr w:type="spellEnd"/>
      <w:r>
        <w:rPr>
          <w:rFonts w:ascii="Calibri"/>
          <w:sz w:val="20"/>
        </w:rPr>
        <w:t xml:space="preserve"> </w:t>
      </w:r>
      <w:proofErr w:type="spellStart"/>
      <w:r>
        <w:rPr>
          <w:rFonts w:ascii="Calibri"/>
          <w:sz w:val="20"/>
        </w:rPr>
        <w:t>Education</w:t>
      </w:r>
      <w:proofErr w:type="spellEnd"/>
      <w:r>
        <w:rPr>
          <w:rFonts w:ascii="Calibri"/>
          <w:sz w:val="20"/>
        </w:rPr>
        <w:t xml:space="preserve"> (ECHE) </w:t>
      </w:r>
      <w:proofErr w:type="spellStart"/>
      <w:r>
        <w:rPr>
          <w:rFonts w:ascii="Calibri"/>
          <w:sz w:val="20"/>
        </w:rPr>
        <w:t>receives</w:t>
      </w:r>
      <w:proofErr w:type="spellEnd"/>
      <w:r>
        <w:rPr>
          <w:rFonts w:ascii="Calibri"/>
          <w:sz w:val="20"/>
        </w:rPr>
        <w:t xml:space="preserve">. </w:t>
      </w:r>
      <w:proofErr w:type="spellStart"/>
      <w:r>
        <w:rPr>
          <w:rFonts w:ascii="Calibri"/>
          <w:sz w:val="20"/>
        </w:rPr>
        <w:t>It</w:t>
      </w:r>
      <w:proofErr w:type="spellEnd"/>
      <w:r>
        <w:rPr>
          <w:rFonts w:ascii="Calibri"/>
          <w:sz w:val="20"/>
        </w:rPr>
        <w:t xml:space="preserve"> is </w:t>
      </w:r>
      <w:proofErr w:type="spellStart"/>
      <w:r>
        <w:rPr>
          <w:rFonts w:ascii="Calibri"/>
          <w:sz w:val="20"/>
        </w:rPr>
        <w:t>only</w:t>
      </w:r>
      <w:proofErr w:type="spellEnd"/>
      <w:r>
        <w:rPr>
          <w:rFonts w:ascii="Calibri"/>
          <w:sz w:val="20"/>
        </w:rPr>
        <w:t xml:space="preserve"> </w:t>
      </w:r>
      <w:proofErr w:type="spellStart"/>
      <w:r>
        <w:rPr>
          <w:rFonts w:ascii="Calibri"/>
          <w:sz w:val="20"/>
        </w:rPr>
        <w:t>applicable</w:t>
      </w:r>
      <w:proofErr w:type="spellEnd"/>
      <w:r>
        <w:rPr>
          <w:rFonts w:ascii="Calibri"/>
          <w:sz w:val="20"/>
        </w:rPr>
        <w:t xml:space="preserve"> to </w:t>
      </w:r>
      <w:proofErr w:type="spellStart"/>
      <w:r>
        <w:rPr>
          <w:rFonts w:ascii="Calibri"/>
          <w:sz w:val="20"/>
        </w:rPr>
        <w:t>higher</w:t>
      </w:r>
      <w:proofErr w:type="spellEnd"/>
      <w:r>
        <w:rPr>
          <w:rFonts w:ascii="Calibri"/>
          <w:sz w:val="20"/>
        </w:rPr>
        <w:t xml:space="preserve"> </w:t>
      </w:r>
      <w:proofErr w:type="spellStart"/>
      <w:r>
        <w:rPr>
          <w:rFonts w:ascii="Calibri"/>
          <w:sz w:val="20"/>
        </w:rPr>
        <w:t>education</w:t>
      </w:r>
      <w:proofErr w:type="spellEnd"/>
      <w:r>
        <w:rPr>
          <w:rFonts w:ascii="Calibri"/>
          <w:sz w:val="20"/>
        </w:rPr>
        <w:t xml:space="preserve"> </w:t>
      </w:r>
      <w:proofErr w:type="spellStart"/>
      <w:r>
        <w:rPr>
          <w:rFonts w:ascii="Calibri"/>
          <w:sz w:val="20"/>
        </w:rPr>
        <w:t>institutions</w:t>
      </w:r>
      <w:proofErr w:type="spellEnd"/>
      <w:r>
        <w:rPr>
          <w:rFonts w:ascii="Calibri"/>
          <w:sz w:val="20"/>
        </w:rPr>
        <w:t xml:space="preserve"> </w:t>
      </w:r>
      <w:proofErr w:type="spellStart"/>
      <w:r>
        <w:rPr>
          <w:rFonts w:ascii="Calibri"/>
          <w:sz w:val="20"/>
        </w:rPr>
        <w:t>located</w:t>
      </w:r>
      <w:proofErr w:type="spellEnd"/>
      <w:r>
        <w:rPr>
          <w:rFonts w:ascii="Calibri"/>
          <w:sz w:val="20"/>
        </w:rPr>
        <w:t xml:space="preserve"> in Programme Countries.</w:t>
      </w:r>
    </w:p>
    <w:p w14:paraId="21F5C394" w14:textId="77777777" w:rsidR="00EF4376" w:rsidRDefault="00146015">
      <w:pPr>
        <w:spacing w:before="120"/>
        <w:ind w:left="1643" w:right="858"/>
        <w:jc w:val="both"/>
        <w:rPr>
          <w:rFonts w:ascii="Calibri"/>
          <w:sz w:val="20"/>
        </w:rPr>
      </w:pPr>
      <w:r>
        <w:rPr>
          <w:rFonts w:ascii="Calibri"/>
          <w:sz w:val="20"/>
          <w:vertAlign w:val="superscript"/>
        </w:rPr>
        <w:t>v</w:t>
      </w:r>
      <w:r>
        <w:rPr>
          <w:rFonts w:ascii="Calibri"/>
          <w:sz w:val="20"/>
        </w:rPr>
        <w:t xml:space="preserve"> </w:t>
      </w:r>
      <w:proofErr w:type="spellStart"/>
      <w:r>
        <w:rPr>
          <w:rFonts w:ascii="Calibri"/>
          <w:b/>
          <w:sz w:val="20"/>
        </w:rPr>
        <w:t>Contact</w:t>
      </w:r>
      <w:proofErr w:type="spellEnd"/>
      <w:r>
        <w:rPr>
          <w:rFonts w:ascii="Calibri"/>
          <w:b/>
          <w:sz w:val="20"/>
        </w:rPr>
        <w:t xml:space="preserve"> </w:t>
      </w:r>
      <w:proofErr w:type="spellStart"/>
      <w:r>
        <w:rPr>
          <w:rFonts w:ascii="Calibri"/>
          <w:b/>
          <w:sz w:val="20"/>
        </w:rPr>
        <w:t>person</w:t>
      </w:r>
      <w:proofErr w:type="spellEnd"/>
      <w:r>
        <w:rPr>
          <w:rFonts w:ascii="Calibri"/>
          <w:sz w:val="20"/>
        </w:rPr>
        <w:t xml:space="preserve">: </w:t>
      </w:r>
      <w:proofErr w:type="spellStart"/>
      <w:r>
        <w:rPr>
          <w:rFonts w:ascii="Calibri"/>
          <w:sz w:val="20"/>
        </w:rPr>
        <w:t>person</w:t>
      </w:r>
      <w:proofErr w:type="spellEnd"/>
      <w:r>
        <w:rPr>
          <w:rFonts w:ascii="Calibri"/>
          <w:sz w:val="20"/>
        </w:rPr>
        <w:t xml:space="preserve"> </w:t>
      </w:r>
      <w:proofErr w:type="spellStart"/>
      <w:r>
        <w:rPr>
          <w:rFonts w:ascii="Calibri"/>
          <w:sz w:val="20"/>
        </w:rPr>
        <w:t>who</w:t>
      </w:r>
      <w:proofErr w:type="spellEnd"/>
      <w:r>
        <w:rPr>
          <w:rFonts w:ascii="Calibri"/>
          <w:sz w:val="20"/>
        </w:rPr>
        <w:t xml:space="preserve"> </w:t>
      </w:r>
      <w:proofErr w:type="spellStart"/>
      <w:r>
        <w:rPr>
          <w:rFonts w:ascii="Calibri"/>
          <w:sz w:val="20"/>
        </w:rPr>
        <w:t>provides</w:t>
      </w:r>
      <w:proofErr w:type="spellEnd"/>
      <w:r>
        <w:rPr>
          <w:rFonts w:ascii="Calibri"/>
          <w:sz w:val="20"/>
        </w:rPr>
        <w:t xml:space="preserve"> a </w:t>
      </w:r>
      <w:proofErr w:type="spellStart"/>
      <w:r>
        <w:rPr>
          <w:rFonts w:ascii="Calibri"/>
          <w:sz w:val="20"/>
        </w:rPr>
        <w:t>link</w:t>
      </w:r>
      <w:proofErr w:type="spellEnd"/>
      <w:r>
        <w:rPr>
          <w:rFonts w:ascii="Calibri"/>
          <w:sz w:val="20"/>
        </w:rPr>
        <w:t xml:space="preserve"> for </w:t>
      </w:r>
      <w:proofErr w:type="spellStart"/>
      <w:r>
        <w:rPr>
          <w:rFonts w:ascii="Calibri"/>
          <w:sz w:val="20"/>
        </w:rPr>
        <w:t>administrative</w:t>
      </w:r>
      <w:proofErr w:type="spellEnd"/>
      <w:r>
        <w:rPr>
          <w:rFonts w:ascii="Calibri"/>
          <w:sz w:val="20"/>
        </w:rPr>
        <w:t xml:space="preserve"> </w:t>
      </w:r>
      <w:proofErr w:type="spellStart"/>
      <w:r>
        <w:rPr>
          <w:rFonts w:ascii="Calibri"/>
          <w:sz w:val="20"/>
        </w:rPr>
        <w:t>information</w:t>
      </w:r>
      <w:proofErr w:type="spellEnd"/>
      <w:r>
        <w:rPr>
          <w:rFonts w:ascii="Calibri"/>
          <w:sz w:val="20"/>
        </w:rPr>
        <w:t xml:space="preserve"> </w:t>
      </w:r>
      <w:proofErr w:type="spellStart"/>
      <w:r>
        <w:rPr>
          <w:rFonts w:ascii="Calibri"/>
          <w:sz w:val="20"/>
        </w:rPr>
        <w:t>and</w:t>
      </w:r>
      <w:proofErr w:type="spellEnd"/>
      <w:r>
        <w:rPr>
          <w:rFonts w:ascii="Calibri"/>
          <w:sz w:val="20"/>
        </w:rPr>
        <w:t xml:space="preserve"> </w:t>
      </w:r>
      <w:proofErr w:type="spellStart"/>
      <w:r>
        <w:rPr>
          <w:rFonts w:ascii="Calibri"/>
          <w:sz w:val="20"/>
        </w:rPr>
        <w:t>who</w:t>
      </w:r>
      <w:proofErr w:type="spellEnd"/>
      <w:r>
        <w:rPr>
          <w:rFonts w:ascii="Calibri"/>
          <w:sz w:val="20"/>
        </w:rPr>
        <w:t xml:space="preserve">, </w:t>
      </w:r>
      <w:proofErr w:type="spellStart"/>
      <w:r>
        <w:rPr>
          <w:rFonts w:ascii="Calibri"/>
          <w:sz w:val="20"/>
        </w:rPr>
        <w:t>depending</w:t>
      </w:r>
      <w:proofErr w:type="spellEnd"/>
      <w:r>
        <w:rPr>
          <w:rFonts w:ascii="Calibri"/>
          <w:sz w:val="20"/>
        </w:rPr>
        <w:t xml:space="preserve"> on </w:t>
      </w:r>
      <w:proofErr w:type="spellStart"/>
      <w:r>
        <w:rPr>
          <w:rFonts w:ascii="Calibri"/>
          <w:sz w:val="20"/>
        </w:rPr>
        <w:t>the</w:t>
      </w:r>
      <w:proofErr w:type="spellEnd"/>
      <w:r>
        <w:rPr>
          <w:rFonts w:ascii="Calibri"/>
          <w:sz w:val="20"/>
        </w:rPr>
        <w:t xml:space="preserve"> </w:t>
      </w:r>
      <w:proofErr w:type="spellStart"/>
      <w:r>
        <w:rPr>
          <w:rFonts w:ascii="Calibri"/>
          <w:sz w:val="20"/>
        </w:rPr>
        <w:t>structure</w:t>
      </w:r>
      <w:proofErr w:type="spellEnd"/>
      <w:r>
        <w:rPr>
          <w:rFonts w:ascii="Calibri"/>
          <w:sz w:val="20"/>
        </w:rPr>
        <w:t xml:space="preserve"> of </w:t>
      </w:r>
      <w:proofErr w:type="spellStart"/>
      <w:r>
        <w:rPr>
          <w:rFonts w:ascii="Calibri"/>
          <w:sz w:val="20"/>
        </w:rPr>
        <w:t>the</w:t>
      </w:r>
      <w:proofErr w:type="spellEnd"/>
      <w:r>
        <w:rPr>
          <w:rFonts w:ascii="Calibri"/>
          <w:sz w:val="20"/>
        </w:rPr>
        <w:t xml:space="preserve"> </w:t>
      </w:r>
      <w:proofErr w:type="spellStart"/>
      <w:r>
        <w:rPr>
          <w:rFonts w:ascii="Calibri"/>
          <w:sz w:val="20"/>
        </w:rPr>
        <w:t>higher</w:t>
      </w:r>
      <w:proofErr w:type="spellEnd"/>
      <w:r>
        <w:rPr>
          <w:rFonts w:ascii="Calibri"/>
          <w:sz w:val="20"/>
        </w:rPr>
        <w:t xml:space="preserve"> </w:t>
      </w:r>
      <w:proofErr w:type="spellStart"/>
      <w:r>
        <w:rPr>
          <w:rFonts w:ascii="Calibri"/>
          <w:sz w:val="20"/>
        </w:rPr>
        <w:t>education</w:t>
      </w:r>
      <w:proofErr w:type="spellEnd"/>
      <w:r>
        <w:rPr>
          <w:rFonts w:ascii="Calibri"/>
          <w:sz w:val="20"/>
        </w:rPr>
        <w:t xml:space="preserve"> </w:t>
      </w:r>
      <w:proofErr w:type="spellStart"/>
      <w:r>
        <w:rPr>
          <w:rFonts w:ascii="Calibri"/>
          <w:sz w:val="20"/>
        </w:rPr>
        <w:t>institution</w:t>
      </w:r>
      <w:proofErr w:type="spellEnd"/>
      <w:r>
        <w:rPr>
          <w:rFonts w:ascii="Calibri"/>
          <w:sz w:val="20"/>
        </w:rPr>
        <w:t xml:space="preserve">, </w:t>
      </w:r>
      <w:proofErr w:type="spellStart"/>
      <w:r>
        <w:rPr>
          <w:rFonts w:ascii="Calibri"/>
          <w:sz w:val="20"/>
        </w:rPr>
        <w:t>may</w:t>
      </w:r>
      <w:proofErr w:type="spellEnd"/>
      <w:r>
        <w:rPr>
          <w:rFonts w:ascii="Calibri"/>
          <w:sz w:val="20"/>
        </w:rPr>
        <w:t xml:space="preserve"> be </w:t>
      </w:r>
      <w:proofErr w:type="spellStart"/>
      <w:r>
        <w:rPr>
          <w:rFonts w:ascii="Calibri"/>
          <w:sz w:val="20"/>
        </w:rPr>
        <w:t>the</w:t>
      </w:r>
      <w:proofErr w:type="spellEnd"/>
      <w:r>
        <w:rPr>
          <w:rFonts w:ascii="Calibri"/>
          <w:sz w:val="20"/>
        </w:rPr>
        <w:t xml:space="preserve"> </w:t>
      </w:r>
      <w:proofErr w:type="spellStart"/>
      <w:r>
        <w:rPr>
          <w:rFonts w:ascii="Calibri"/>
          <w:sz w:val="20"/>
        </w:rPr>
        <w:t>departmental</w:t>
      </w:r>
      <w:proofErr w:type="spellEnd"/>
      <w:r>
        <w:rPr>
          <w:rFonts w:ascii="Calibri"/>
          <w:sz w:val="20"/>
        </w:rPr>
        <w:t xml:space="preserve"> </w:t>
      </w:r>
      <w:proofErr w:type="spellStart"/>
      <w:r>
        <w:rPr>
          <w:rFonts w:ascii="Calibri"/>
          <w:sz w:val="20"/>
        </w:rPr>
        <w:t>coordinator</w:t>
      </w:r>
      <w:proofErr w:type="spellEnd"/>
      <w:r>
        <w:rPr>
          <w:rFonts w:ascii="Calibri"/>
          <w:sz w:val="20"/>
        </w:rPr>
        <w:t xml:space="preserve"> or </w:t>
      </w:r>
      <w:proofErr w:type="spellStart"/>
      <w:r>
        <w:rPr>
          <w:rFonts w:ascii="Calibri"/>
          <w:sz w:val="20"/>
        </w:rPr>
        <w:t>works</w:t>
      </w:r>
      <w:proofErr w:type="spellEnd"/>
      <w:r>
        <w:rPr>
          <w:rFonts w:ascii="Calibri"/>
          <w:sz w:val="20"/>
        </w:rPr>
        <w:t xml:space="preserve"> </w:t>
      </w:r>
      <w:proofErr w:type="spellStart"/>
      <w:r>
        <w:rPr>
          <w:rFonts w:ascii="Calibri"/>
          <w:sz w:val="20"/>
        </w:rPr>
        <w:t>at</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international</w:t>
      </w:r>
      <w:proofErr w:type="spellEnd"/>
      <w:r>
        <w:rPr>
          <w:rFonts w:ascii="Calibri"/>
          <w:sz w:val="20"/>
        </w:rPr>
        <w:t xml:space="preserve"> </w:t>
      </w:r>
      <w:proofErr w:type="spellStart"/>
      <w:r>
        <w:rPr>
          <w:rFonts w:ascii="Calibri"/>
          <w:sz w:val="20"/>
        </w:rPr>
        <w:t>relations</w:t>
      </w:r>
      <w:proofErr w:type="spellEnd"/>
      <w:r>
        <w:rPr>
          <w:rFonts w:ascii="Calibri"/>
          <w:sz w:val="20"/>
        </w:rPr>
        <w:t xml:space="preserve"> office or equivalent </w:t>
      </w:r>
      <w:proofErr w:type="spellStart"/>
      <w:r>
        <w:rPr>
          <w:rFonts w:ascii="Calibri"/>
          <w:sz w:val="20"/>
        </w:rPr>
        <w:t>body</w:t>
      </w:r>
      <w:proofErr w:type="spellEnd"/>
      <w:r>
        <w:rPr>
          <w:rFonts w:ascii="Calibri"/>
          <w:sz w:val="20"/>
        </w:rPr>
        <w:t xml:space="preserve"> </w:t>
      </w:r>
      <w:proofErr w:type="spellStart"/>
      <w:r>
        <w:rPr>
          <w:rFonts w:ascii="Calibri"/>
          <w:sz w:val="20"/>
        </w:rPr>
        <w:t>within</w:t>
      </w:r>
      <w:proofErr w:type="spellEnd"/>
      <w:r>
        <w:rPr>
          <w:rFonts w:ascii="Calibri"/>
          <w:sz w:val="20"/>
        </w:rPr>
        <w:t xml:space="preserve"> </w:t>
      </w:r>
      <w:proofErr w:type="spellStart"/>
      <w:r>
        <w:rPr>
          <w:rFonts w:ascii="Calibri"/>
          <w:sz w:val="20"/>
        </w:rPr>
        <w:t>the</w:t>
      </w:r>
      <w:proofErr w:type="spellEnd"/>
      <w:r>
        <w:rPr>
          <w:rFonts w:ascii="Calibri"/>
          <w:sz w:val="20"/>
        </w:rPr>
        <w:t xml:space="preserve"> </w:t>
      </w:r>
      <w:proofErr w:type="spellStart"/>
      <w:r>
        <w:rPr>
          <w:rFonts w:ascii="Calibri"/>
          <w:sz w:val="20"/>
        </w:rPr>
        <w:t>institution</w:t>
      </w:r>
      <w:proofErr w:type="spellEnd"/>
      <w:r>
        <w:rPr>
          <w:rFonts w:ascii="Calibri"/>
          <w:sz w:val="20"/>
        </w:rPr>
        <w:t>.</w:t>
      </w:r>
    </w:p>
    <w:p w14:paraId="6C5CD2D7" w14:textId="77777777" w:rsidR="00EF4376" w:rsidRDefault="00146015">
      <w:pPr>
        <w:spacing w:before="120"/>
        <w:ind w:left="1644" w:right="858" w:hanging="1"/>
        <w:jc w:val="both"/>
        <w:rPr>
          <w:rFonts w:ascii="Calibri"/>
          <w:sz w:val="20"/>
        </w:rPr>
      </w:pPr>
      <w:r>
        <w:rPr>
          <w:rFonts w:ascii="Calibri"/>
          <w:sz w:val="20"/>
          <w:vertAlign w:val="superscript"/>
        </w:rPr>
        <w:t>vi</w:t>
      </w:r>
      <w:r>
        <w:rPr>
          <w:rFonts w:ascii="Calibri"/>
          <w:sz w:val="20"/>
        </w:rPr>
        <w:t xml:space="preserve"> </w:t>
      </w:r>
      <w:proofErr w:type="spellStart"/>
      <w:r>
        <w:rPr>
          <w:rFonts w:ascii="Calibri"/>
          <w:b/>
          <w:sz w:val="20"/>
        </w:rPr>
        <w:t>Level</w:t>
      </w:r>
      <w:proofErr w:type="spellEnd"/>
      <w:r>
        <w:rPr>
          <w:rFonts w:ascii="Calibri"/>
          <w:b/>
          <w:sz w:val="20"/>
        </w:rPr>
        <w:t xml:space="preserve"> of </w:t>
      </w:r>
      <w:proofErr w:type="spellStart"/>
      <w:r>
        <w:rPr>
          <w:rFonts w:ascii="Calibri"/>
          <w:b/>
          <w:sz w:val="20"/>
        </w:rPr>
        <w:t>language</w:t>
      </w:r>
      <w:proofErr w:type="spellEnd"/>
      <w:r>
        <w:rPr>
          <w:rFonts w:ascii="Calibri"/>
          <w:b/>
          <w:sz w:val="20"/>
        </w:rPr>
        <w:t xml:space="preserve"> </w:t>
      </w:r>
      <w:proofErr w:type="spellStart"/>
      <w:r>
        <w:rPr>
          <w:rFonts w:ascii="Calibri"/>
          <w:b/>
          <w:sz w:val="20"/>
        </w:rPr>
        <w:t>competence</w:t>
      </w:r>
      <w:proofErr w:type="spellEnd"/>
      <w:r>
        <w:rPr>
          <w:rFonts w:ascii="Calibri"/>
          <w:sz w:val="20"/>
        </w:rPr>
        <w:t xml:space="preserve">: a </w:t>
      </w:r>
      <w:proofErr w:type="spellStart"/>
      <w:r>
        <w:rPr>
          <w:rFonts w:ascii="Calibri"/>
          <w:sz w:val="20"/>
        </w:rPr>
        <w:t>description</w:t>
      </w:r>
      <w:proofErr w:type="spellEnd"/>
      <w:r>
        <w:rPr>
          <w:rFonts w:ascii="Calibri"/>
          <w:sz w:val="20"/>
        </w:rPr>
        <w:t xml:space="preserve"> of </w:t>
      </w:r>
      <w:proofErr w:type="spellStart"/>
      <w:r>
        <w:rPr>
          <w:rFonts w:ascii="Calibri"/>
          <w:sz w:val="20"/>
        </w:rPr>
        <w:t>the</w:t>
      </w:r>
      <w:proofErr w:type="spellEnd"/>
      <w:r>
        <w:rPr>
          <w:rFonts w:ascii="Calibri"/>
          <w:sz w:val="20"/>
        </w:rPr>
        <w:t xml:space="preserve"> </w:t>
      </w:r>
      <w:proofErr w:type="spellStart"/>
      <w:r>
        <w:rPr>
          <w:rFonts w:ascii="Calibri"/>
          <w:sz w:val="20"/>
        </w:rPr>
        <w:t>European</w:t>
      </w:r>
      <w:proofErr w:type="spellEnd"/>
      <w:r>
        <w:rPr>
          <w:rFonts w:ascii="Calibri"/>
          <w:sz w:val="20"/>
        </w:rPr>
        <w:t xml:space="preserve"> Language </w:t>
      </w:r>
      <w:proofErr w:type="spellStart"/>
      <w:r>
        <w:rPr>
          <w:rFonts w:ascii="Calibri"/>
          <w:sz w:val="20"/>
        </w:rPr>
        <w:t>Levels</w:t>
      </w:r>
      <w:proofErr w:type="spellEnd"/>
      <w:r>
        <w:rPr>
          <w:rFonts w:ascii="Calibri"/>
          <w:sz w:val="20"/>
        </w:rPr>
        <w:t xml:space="preserve"> (CEFR) is </w:t>
      </w:r>
      <w:proofErr w:type="spellStart"/>
      <w:r>
        <w:rPr>
          <w:rFonts w:ascii="Calibri"/>
          <w:sz w:val="20"/>
        </w:rPr>
        <w:t>available</w:t>
      </w:r>
      <w:proofErr w:type="spellEnd"/>
      <w:r>
        <w:rPr>
          <w:rFonts w:ascii="Calibri"/>
          <w:sz w:val="20"/>
        </w:rPr>
        <w:t xml:space="preserve"> </w:t>
      </w:r>
      <w:proofErr w:type="spellStart"/>
      <w:r>
        <w:rPr>
          <w:rFonts w:ascii="Calibri"/>
          <w:sz w:val="20"/>
        </w:rPr>
        <w:t>at</w:t>
      </w:r>
      <w:proofErr w:type="spellEnd"/>
      <w:r>
        <w:rPr>
          <w:rFonts w:ascii="Calibri"/>
          <w:sz w:val="20"/>
        </w:rPr>
        <w:t>: https://europass.cedefop.europa.eu/en/resources/european-language-levels-cefr</w:t>
      </w:r>
    </w:p>
    <w:p w14:paraId="40116649" w14:textId="77777777" w:rsidR="00EF4376" w:rsidRDefault="00146015">
      <w:pPr>
        <w:spacing w:before="117"/>
        <w:ind w:left="1644" w:right="858" w:hanging="1"/>
        <w:jc w:val="both"/>
        <w:rPr>
          <w:sz w:val="20"/>
        </w:rPr>
      </w:pPr>
      <w:r>
        <w:rPr>
          <w:position w:val="6"/>
          <w:sz w:val="13"/>
        </w:rPr>
        <w:t xml:space="preserve">vii </w:t>
      </w:r>
      <w:proofErr w:type="spellStart"/>
      <w:r>
        <w:rPr>
          <w:b/>
          <w:sz w:val="20"/>
        </w:rPr>
        <w:t>Responsible</w:t>
      </w:r>
      <w:proofErr w:type="spellEnd"/>
      <w:r>
        <w:rPr>
          <w:b/>
          <w:sz w:val="20"/>
        </w:rPr>
        <w:t xml:space="preserve"> </w:t>
      </w:r>
      <w:proofErr w:type="spellStart"/>
      <w:r>
        <w:rPr>
          <w:b/>
          <w:sz w:val="20"/>
        </w:rPr>
        <w:t>person</w:t>
      </w:r>
      <w:proofErr w:type="spellEnd"/>
      <w:r>
        <w:rPr>
          <w:b/>
          <w:sz w:val="20"/>
        </w:rPr>
        <w:t xml:space="preserve"> </w:t>
      </w:r>
      <w:proofErr w:type="spellStart"/>
      <w:r>
        <w:rPr>
          <w:b/>
          <w:sz w:val="20"/>
        </w:rPr>
        <w:t>at</w:t>
      </w:r>
      <w:proofErr w:type="spellEnd"/>
      <w:r>
        <w:rPr>
          <w:b/>
          <w:sz w:val="20"/>
        </w:rPr>
        <w:t xml:space="preserve"> </w:t>
      </w:r>
      <w:proofErr w:type="spellStart"/>
      <w:r>
        <w:rPr>
          <w:b/>
          <w:sz w:val="20"/>
        </w:rPr>
        <w:t>the</w:t>
      </w:r>
      <w:proofErr w:type="spellEnd"/>
      <w:r>
        <w:rPr>
          <w:b/>
          <w:sz w:val="20"/>
        </w:rPr>
        <w:t xml:space="preserve"> </w:t>
      </w:r>
      <w:proofErr w:type="spellStart"/>
      <w:r>
        <w:rPr>
          <w:b/>
          <w:sz w:val="20"/>
        </w:rPr>
        <w:t>Sending</w:t>
      </w:r>
      <w:proofErr w:type="spellEnd"/>
      <w:r>
        <w:rPr>
          <w:b/>
          <w:sz w:val="20"/>
        </w:rPr>
        <w:t xml:space="preserve"> </w:t>
      </w:r>
      <w:proofErr w:type="spellStart"/>
      <w:r>
        <w:rPr>
          <w:b/>
          <w:sz w:val="20"/>
        </w:rPr>
        <w:t>Institution</w:t>
      </w:r>
      <w:proofErr w:type="spellEnd"/>
      <w:r>
        <w:rPr>
          <w:sz w:val="20"/>
        </w:rPr>
        <w:t xml:space="preserve">: </w:t>
      </w:r>
      <w:proofErr w:type="spellStart"/>
      <w:r>
        <w:rPr>
          <w:sz w:val="20"/>
        </w:rPr>
        <w:t>an</w:t>
      </w:r>
      <w:proofErr w:type="spellEnd"/>
      <w:r>
        <w:rPr>
          <w:sz w:val="20"/>
        </w:rPr>
        <w:t xml:space="preserve"> </w:t>
      </w:r>
      <w:proofErr w:type="spellStart"/>
      <w:r>
        <w:rPr>
          <w:sz w:val="20"/>
        </w:rPr>
        <w:t>academic</w:t>
      </w:r>
      <w:proofErr w:type="spellEnd"/>
      <w:r>
        <w:rPr>
          <w:sz w:val="20"/>
        </w:rPr>
        <w:t xml:space="preserve"> </w:t>
      </w:r>
      <w:proofErr w:type="spellStart"/>
      <w:r>
        <w:rPr>
          <w:sz w:val="20"/>
        </w:rPr>
        <w:t>who</w:t>
      </w:r>
      <w:proofErr w:type="spellEnd"/>
      <w:r>
        <w:rPr>
          <w:sz w:val="20"/>
        </w:rPr>
        <w:t xml:space="preserve"> has </w:t>
      </w:r>
      <w:proofErr w:type="spellStart"/>
      <w:r>
        <w:rPr>
          <w:sz w:val="20"/>
        </w:rPr>
        <w:t>the</w:t>
      </w:r>
      <w:proofErr w:type="spellEnd"/>
      <w:r>
        <w:rPr>
          <w:sz w:val="20"/>
        </w:rPr>
        <w:t xml:space="preserve"> </w:t>
      </w:r>
      <w:proofErr w:type="spellStart"/>
      <w:r>
        <w:rPr>
          <w:sz w:val="20"/>
        </w:rPr>
        <w:t>authority</w:t>
      </w:r>
      <w:proofErr w:type="spellEnd"/>
      <w:r>
        <w:rPr>
          <w:sz w:val="20"/>
        </w:rPr>
        <w:t xml:space="preserve"> to </w:t>
      </w:r>
      <w:proofErr w:type="spellStart"/>
      <w:r>
        <w:rPr>
          <w:sz w:val="20"/>
        </w:rPr>
        <w:t>approve</w:t>
      </w:r>
      <w:proofErr w:type="spellEnd"/>
      <w:r>
        <w:rPr>
          <w:sz w:val="20"/>
        </w:rPr>
        <w:t xml:space="preserve"> </w:t>
      </w:r>
      <w:proofErr w:type="spellStart"/>
      <w:r>
        <w:rPr>
          <w:sz w:val="20"/>
        </w:rPr>
        <w:t>the</w:t>
      </w:r>
      <w:proofErr w:type="spellEnd"/>
      <w:r>
        <w:rPr>
          <w:sz w:val="20"/>
        </w:rPr>
        <w:t xml:space="preserve"> Learning </w:t>
      </w:r>
      <w:proofErr w:type="spellStart"/>
      <w:r>
        <w:rPr>
          <w:sz w:val="20"/>
        </w:rPr>
        <w:t>Agreement</w:t>
      </w:r>
      <w:proofErr w:type="spellEnd"/>
      <w:r>
        <w:rPr>
          <w:sz w:val="20"/>
        </w:rPr>
        <w:t xml:space="preserve">, to </w:t>
      </w:r>
      <w:proofErr w:type="spellStart"/>
      <w:r>
        <w:rPr>
          <w:sz w:val="20"/>
        </w:rPr>
        <w:t>exceptionally</w:t>
      </w:r>
      <w:proofErr w:type="spellEnd"/>
      <w:r>
        <w:rPr>
          <w:sz w:val="20"/>
        </w:rPr>
        <w:t xml:space="preserve"> </w:t>
      </w:r>
      <w:proofErr w:type="spellStart"/>
      <w:r>
        <w:rPr>
          <w:sz w:val="20"/>
        </w:rPr>
        <w:t>amend</w:t>
      </w:r>
      <w:proofErr w:type="spellEnd"/>
      <w:r>
        <w:rPr>
          <w:sz w:val="20"/>
        </w:rPr>
        <w:t xml:space="preserve"> </w:t>
      </w:r>
      <w:proofErr w:type="spellStart"/>
      <w:r>
        <w:rPr>
          <w:sz w:val="20"/>
        </w:rPr>
        <w:t>it</w:t>
      </w:r>
      <w:proofErr w:type="spellEnd"/>
      <w:r>
        <w:rPr>
          <w:sz w:val="20"/>
        </w:rPr>
        <w:t xml:space="preserve"> </w:t>
      </w:r>
      <w:proofErr w:type="spellStart"/>
      <w:r>
        <w:rPr>
          <w:sz w:val="20"/>
        </w:rPr>
        <w:t>when</w:t>
      </w:r>
      <w:proofErr w:type="spellEnd"/>
      <w:r>
        <w:rPr>
          <w:sz w:val="20"/>
        </w:rPr>
        <w:t xml:space="preserve"> </w:t>
      </w:r>
      <w:proofErr w:type="spellStart"/>
      <w:r>
        <w:rPr>
          <w:sz w:val="20"/>
        </w:rPr>
        <w:t>it</w:t>
      </w:r>
      <w:proofErr w:type="spellEnd"/>
      <w:r>
        <w:rPr>
          <w:sz w:val="20"/>
        </w:rPr>
        <w:t xml:space="preserve"> is </w:t>
      </w:r>
      <w:proofErr w:type="spellStart"/>
      <w:r>
        <w:rPr>
          <w:sz w:val="20"/>
        </w:rPr>
        <w:t>needed</w:t>
      </w:r>
      <w:proofErr w:type="spellEnd"/>
      <w:r>
        <w:rPr>
          <w:sz w:val="20"/>
        </w:rPr>
        <w:t xml:space="preserve">, as </w:t>
      </w:r>
      <w:proofErr w:type="spellStart"/>
      <w:r>
        <w:rPr>
          <w:sz w:val="20"/>
        </w:rPr>
        <w:t>well</w:t>
      </w:r>
      <w:proofErr w:type="spellEnd"/>
      <w:r>
        <w:rPr>
          <w:sz w:val="20"/>
        </w:rPr>
        <w:t xml:space="preserve"> as to </w:t>
      </w:r>
      <w:proofErr w:type="spellStart"/>
      <w:r>
        <w:rPr>
          <w:sz w:val="20"/>
        </w:rPr>
        <w:t>guarantee</w:t>
      </w:r>
      <w:proofErr w:type="spellEnd"/>
      <w:r>
        <w:rPr>
          <w:sz w:val="20"/>
        </w:rPr>
        <w:t xml:space="preserve"> full </w:t>
      </w:r>
      <w:proofErr w:type="spellStart"/>
      <w:r>
        <w:rPr>
          <w:sz w:val="20"/>
        </w:rPr>
        <w:t>recognition</w:t>
      </w:r>
      <w:proofErr w:type="spellEnd"/>
      <w:r>
        <w:rPr>
          <w:sz w:val="20"/>
        </w:rPr>
        <w:t xml:space="preserve"> of </w:t>
      </w:r>
      <w:proofErr w:type="spellStart"/>
      <w:r>
        <w:rPr>
          <w:sz w:val="20"/>
        </w:rPr>
        <w:t>such</w:t>
      </w:r>
      <w:proofErr w:type="spellEnd"/>
      <w:r>
        <w:rPr>
          <w:sz w:val="20"/>
        </w:rPr>
        <w:t xml:space="preserve"> </w:t>
      </w:r>
      <w:proofErr w:type="spellStart"/>
      <w:r>
        <w:rPr>
          <w:sz w:val="20"/>
        </w:rPr>
        <w:t>programme</w:t>
      </w:r>
      <w:proofErr w:type="spellEnd"/>
      <w:r>
        <w:rPr>
          <w:sz w:val="20"/>
        </w:rPr>
        <w:t xml:space="preserve"> on </w:t>
      </w:r>
      <w:proofErr w:type="spellStart"/>
      <w:r>
        <w:rPr>
          <w:sz w:val="20"/>
        </w:rPr>
        <w:t>behalf</w:t>
      </w:r>
      <w:proofErr w:type="spellEnd"/>
      <w:r>
        <w:rPr>
          <w:sz w:val="20"/>
        </w:rPr>
        <w:t xml:space="preserve"> of </w:t>
      </w:r>
      <w:proofErr w:type="spellStart"/>
      <w:r>
        <w:rPr>
          <w:sz w:val="20"/>
        </w:rPr>
        <w:t>the</w:t>
      </w:r>
      <w:proofErr w:type="spellEnd"/>
      <w:r>
        <w:rPr>
          <w:sz w:val="20"/>
        </w:rPr>
        <w:t xml:space="preserve"> </w:t>
      </w:r>
      <w:proofErr w:type="spellStart"/>
      <w:r>
        <w:rPr>
          <w:sz w:val="20"/>
        </w:rPr>
        <w:t>responsible</w:t>
      </w:r>
      <w:proofErr w:type="spellEnd"/>
      <w:r>
        <w:rPr>
          <w:sz w:val="20"/>
        </w:rPr>
        <w:t xml:space="preserve"> </w:t>
      </w:r>
      <w:proofErr w:type="spellStart"/>
      <w:r>
        <w:rPr>
          <w:sz w:val="20"/>
        </w:rPr>
        <w:t>academic</w:t>
      </w:r>
      <w:proofErr w:type="spellEnd"/>
      <w:r>
        <w:rPr>
          <w:sz w:val="20"/>
        </w:rPr>
        <w:t xml:space="preserve"> </w:t>
      </w:r>
      <w:proofErr w:type="spellStart"/>
      <w:r>
        <w:rPr>
          <w:sz w:val="20"/>
        </w:rPr>
        <w:t>body</w:t>
      </w:r>
      <w:proofErr w:type="spellEnd"/>
      <w:r>
        <w:rPr>
          <w:sz w:val="20"/>
        </w:rPr>
        <w:t xml:space="preserve">. </w:t>
      </w:r>
      <w:proofErr w:type="spellStart"/>
      <w:r>
        <w:rPr>
          <w:sz w:val="20"/>
        </w:rPr>
        <w:t>The</w:t>
      </w:r>
      <w:proofErr w:type="spellEnd"/>
      <w:r>
        <w:rPr>
          <w:sz w:val="20"/>
        </w:rPr>
        <w:t xml:space="preserve"> </w:t>
      </w:r>
      <w:proofErr w:type="spellStart"/>
      <w:r>
        <w:rPr>
          <w:sz w:val="20"/>
        </w:rPr>
        <w:t>name</w:t>
      </w:r>
      <w:proofErr w:type="spellEnd"/>
      <w:r>
        <w:rPr>
          <w:sz w:val="20"/>
        </w:rPr>
        <w:t xml:space="preserve"> </w:t>
      </w:r>
      <w:proofErr w:type="spellStart"/>
      <w:r>
        <w:rPr>
          <w:sz w:val="20"/>
        </w:rPr>
        <w:t>and</w:t>
      </w:r>
      <w:proofErr w:type="spellEnd"/>
      <w:r>
        <w:rPr>
          <w:sz w:val="20"/>
        </w:rPr>
        <w:t xml:space="preserve"> </w:t>
      </w:r>
      <w:proofErr w:type="spellStart"/>
      <w:r>
        <w:rPr>
          <w:sz w:val="20"/>
        </w:rPr>
        <w:t>email</w:t>
      </w:r>
      <w:proofErr w:type="spellEnd"/>
      <w:r>
        <w:rPr>
          <w:sz w:val="20"/>
        </w:rPr>
        <w:t xml:space="preserve"> of </w:t>
      </w:r>
      <w:proofErr w:type="spellStart"/>
      <w:r>
        <w:rPr>
          <w:sz w:val="20"/>
        </w:rPr>
        <w:t>the</w:t>
      </w:r>
      <w:proofErr w:type="spellEnd"/>
      <w:r>
        <w:rPr>
          <w:spacing w:val="-4"/>
          <w:sz w:val="20"/>
        </w:rPr>
        <w:t xml:space="preserve"> </w:t>
      </w:r>
      <w:r>
        <w:rPr>
          <w:sz w:val="20"/>
        </w:rPr>
        <w:t>R</w:t>
      </w:r>
      <w:r>
        <w:rPr>
          <w:spacing w:val="-18"/>
          <w:sz w:val="20"/>
        </w:rPr>
        <w:t xml:space="preserve"> </w:t>
      </w:r>
      <w:proofErr w:type="spellStart"/>
      <w:r>
        <w:rPr>
          <w:sz w:val="20"/>
        </w:rPr>
        <w:t>esponsible</w:t>
      </w:r>
      <w:proofErr w:type="spellEnd"/>
      <w:r>
        <w:rPr>
          <w:spacing w:val="36"/>
          <w:sz w:val="20"/>
        </w:rPr>
        <w:t xml:space="preserve"> </w:t>
      </w:r>
      <w:proofErr w:type="spellStart"/>
      <w:r>
        <w:rPr>
          <w:sz w:val="20"/>
        </w:rPr>
        <w:t>person</w:t>
      </w:r>
      <w:proofErr w:type="spellEnd"/>
      <w:r>
        <w:rPr>
          <w:spacing w:val="-3"/>
          <w:sz w:val="20"/>
        </w:rPr>
        <w:t xml:space="preserve"> </w:t>
      </w:r>
      <w:r>
        <w:rPr>
          <w:sz w:val="20"/>
        </w:rPr>
        <w:t>m</w:t>
      </w:r>
      <w:r>
        <w:rPr>
          <w:spacing w:val="-16"/>
          <w:sz w:val="20"/>
        </w:rPr>
        <w:t xml:space="preserve"> </w:t>
      </w:r>
      <w:proofErr w:type="spellStart"/>
      <w:r>
        <w:rPr>
          <w:sz w:val="20"/>
        </w:rPr>
        <w:t>ust</w:t>
      </w:r>
      <w:proofErr w:type="spellEnd"/>
      <w:r>
        <w:rPr>
          <w:spacing w:val="-3"/>
          <w:sz w:val="20"/>
        </w:rPr>
        <w:t xml:space="preserve"> </w:t>
      </w:r>
      <w:r>
        <w:rPr>
          <w:sz w:val="20"/>
        </w:rPr>
        <w:t>be</w:t>
      </w:r>
      <w:r>
        <w:rPr>
          <w:spacing w:val="-4"/>
          <w:sz w:val="20"/>
        </w:rPr>
        <w:t xml:space="preserve"> </w:t>
      </w:r>
      <w:r>
        <w:rPr>
          <w:sz w:val="20"/>
        </w:rPr>
        <w:t>f</w:t>
      </w:r>
      <w:r>
        <w:rPr>
          <w:spacing w:val="21"/>
          <w:sz w:val="20"/>
        </w:rPr>
        <w:t xml:space="preserve"> </w:t>
      </w:r>
      <w:proofErr w:type="spellStart"/>
      <w:r>
        <w:rPr>
          <w:sz w:val="20"/>
        </w:rPr>
        <w:t>illed</w:t>
      </w:r>
      <w:proofErr w:type="spellEnd"/>
      <w:r>
        <w:rPr>
          <w:spacing w:val="-4"/>
          <w:sz w:val="20"/>
        </w:rPr>
        <w:t xml:space="preserve"> </w:t>
      </w:r>
      <w:r>
        <w:rPr>
          <w:sz w:val="20"/>
        </w:rPr>
        <w:t>i</w:t>
      </w:r>
      <w:r>
        <w:rPr>
          <w:spacing w:val="-17"/>
          <w:sz w:val="20"/>
        </w:rPr>
        <w:t xml:space="preserve"> </w:t>
      </w:r>
      <w:r>
        <w:rPr>
          <w:sz w:val="20"/>
        </w:rPr>
        <w:t>n</w:t>
      </w:r>
      <w:r>
        <w:rPr>
          <w:spacing w:val="-4"/>
          <w:sz w:val="20"/>
        </w:rPr>
        <w:t xml:space="preserve"> </w:t>
      </w:r>
      <w:r>
        <w:rPr>
          <w:sz w:val="20"/>
        </w:rPr>
        <w:t>on</w:t>
      </w:r>
      <w:r>
        <w:rPr>
          <w:spacing w:val="-16"/>
          <w:sz w:val="20"/>
        </w:rPr>
        <w:t xml:space="preserve"> </w:t>
      </w:r>
      <w:proofErr w:type="spellStart"/>
      <w:r>
        <w:rPr>
          <w:sz w:val="20"/>
        </w:rPr>
        <w:t>ly</w:t>
      </w:r>
      <w:proofErr w:type="spellEnd"/>
      <w:r>
        <w:rPr>
          <w:spacing w:val="34"/>
          <w:sz w:val="20"/>
        </w:rPr>
        <w:t xml:space="preserve"> </w:t>
      </w:r>
      <w:r>
        <w:rPr>
          <w:sz w:val="20"/>
        </w:rPr>
        <w:t>in</w:t>
      </w:r>
      <w:r>
        <w:rPr>
          <w:spacing w:val="-4"/>
          <w:sz w:val="20"/>
        </w:rPr>
        <w:t xml:space="preserve"> </w:t>
      </w:r>
      <w:r>
        <w:rPr>
          <w:sz w:val="20"/>
        </w:rPr>
        <w:t>c</w:t>
      </w:r>
      <w:r>
        <w:rPr>
          <w:spacing w:val="-17"/>
          <w:sz w:val="20"/>
        </w:rPr>
        <w:t xml:space="preserve"> </w:t>
      </w:r>
      <w:r>
        <w:rPr>
          <w:sz w:val="20"/>
        </w:rPr>
        <w:t>ase</w:t>
      </w:r>
      <w:r>
        <w:rPr>
          <w:spacing w:val="-4"/>
          <w:sz w:val="20"/>
        </w:rPr>
        <w:t xml:space="preserve"> </w:t>
      </w:r>
      <w:r>
        <w:rPr>
          <w:sz w:val="20"/>
        </w:rPr>
        <w:t>i</w:t>
      </w:r>
      <w:r>
        <w:rPr>
          <w:spacing w:val="-19"/>
          <w:sz w:val="20"/>
        </w:rPr>
        <w:t xml:space="preserve"> </w:t>
      </w:r>
      <w:r>
        <w:rPr>
          <w:sz w:val="20"/>
        </w:rPr>
        <w:t>t</w:t>
      </w:r>
      <w:r>
        <w:rPr>
          <w:spacing w:val="-2"/>
          <w:sz w:val="20"/>
        </w:rPr>
        <w:t xml:space="preserve"> </w:t>
      </w:r>
      <w:r>
        <w:rPr>
          <w:sz w:val="20"/>
        </w:rPr>
        <w:t>d</w:t>
      </w:r>
      <w:r>
        <w:rPr>
          <w:spacing w:val="-17"/>
          <w:sz w:val="20"/>
        </w:rPr>
        <w:t xml:space="preserve"> </w:t>
      </w:r>
      <w:proofErr w:type="spellStart"/>
      <w:r>
        <w:rPr>
          <w:sz w:val="20"/>
        </w:rPr>
        <w:t>iffers</w:t>
      </w:r>
      <w:proofErr w:type="spellEnd"/>
      <w:r>
        <w:rPr>
          <w:spacing w:val="-3"/>
          <w:sz w:val="20"/>
        </w:rPr>
        <w:t xml:space="preserve"> </w:t>
      </w:r>
      <w:r>
        <w:rPr>
          <w:sz w:val="20"/>
        </w:rPr>
        <w:t>f</w:t>
      </w:r>
      <w:r>
        <w:rPr>
          <w:spacing w:val="-19"/>
          <w:sz w:val="20"/>
        </w:rPr>
        <w:t xml:space="preserve"> </w:t>
      </w:r>
      <w:r>
        <w:rPr>
          <w:sz w:val="20"/>
        </w:rPr>
        <w:t>rom</w:t>
      </w:r>
      <w:r>
        <w:rPr>
          <w:spacing w:val="1"/>
          <w:sz w:val="20"/>
        </w:rPr>
        <w:t xml:space="preserve"> </w:t>
      </w:r>
      <w:r>
        <w:rPr>
          <w:sz w:val="20"/>
        </w:rPr>
        <w:t>t</w:t>
      </w:r>
      <w:r>
        <w:rPr>
          <w:spacing w:val="-19"/>
          <w:sz w:val="20"/>
        </w:rPr>
        <w:t xml:space="preserve"> </w:t>
      </w:r>
      <w:proofErr w:type="spellStart"/>
      <w:r>
        <w:rPr>
          <w:sz w:val="20"/>
        </w:rPr>
        <w:t>hat</w:t>
      </w:r>
      <w:proofErr w:type="spellEnd"/>
      <w:r>
        <w:rPr>
          <w:spacing w:val="-3"/>
          <w:sz w:val="20"/>
        </w:rPr>
        <w:t xml:space="preserve"> </w:t>
      </w:r>
      <w:r>
        <w:rPr>
          <w:sz w:val="20"/>
        </w:rPr>
        <w:t>of</w:t>
      </w:r>
      <w:r>
        <w:rPr>
          <w:spacing w:val="37"/>
          <w:sz w:val="20"/>
        </w:rPr>
        <w:t xml:space="preserve"> </w:t>
      </w:r>
      <w:r>
        <w:rPr>
          <w:sz w:val="20"/>
        </w:rPr>
        <w:t>t</w:t>
      </w:r>
      <w:r>
        <w:rPr>
          <w:spacing w:val="-19"/>
          <w:sz w:val="20"/>
        </w:rPr>
        <w:t xml:space="preserve"> </w:t>
      </w:r>
      <w:r>
        <w:rPr>
          <w:sz w:val="20"/>
        </w:rPr>
        <w:t>he</w:t>
      </w:r>
      <w:r>
        <w:rPr>
          <w:spacing w:val="-4"/>
          <w:sz w:val="20"/>
        </w:rPr>
        <w:t xml:space="preserve"> </w:t>
      </w:r>
      <w:r>
        <w:rPr>
          <w:sz w:val="20"/>
        </w:rPr>
        <w:t>C</w:t>
      </w:r>
      <w:r>
        <w:rPr>
          <w:spacing w:val="-18"/>
          <w:sz w:val="20"/>
        </w:rPr>
        <w:t xml:space="preserve"> </w:t>
      </w:r>
      <w:proofErr w:type="spellStart"/>
      <w:r>
        <w:rPr>
          <w:sz w:val="20"/>
        </w:rPr>
        <w:t>ontact</w:t>
      </w:r>
      <w:proofErr w:type="spellEnd"/>
      <w:r>
        <w:rPr>
          <w:spacing w:val="-3"/>
          <w:sz w:val="20"/>
        </w:rPr>
        <w:t xml:space="preserve"> </w:t>
      </w:r>
      <w:r>
        <w:rPr>
          <w:sz w:val="20"/>
        </w:rPr>
        <w:t>per</w:t>
      </w:r>
      <w:r>
        <w:rPr>
          <w:spacing w:val="-18"/>
          <w:sz w:val="20"/>
        </w:rPr>
        <w:t xml:space="preserve"> </w:t>
      </w:r>
      <w:r>
        <w:rPr>
          <w:sz w:val="20"/>
        </w:rPr>
        <w:t xml:space="preserve">son </w:t>
      </w:r>
      <w:proofErr w:type="spellStart"/>
      <w:r>
        <w:rPr>
          <w:sz w:val="20"/>
        </w:rPr>
        <w:t>mentioned</w:t>
      </w:r>
      <w:proofErr w:type="spellEnd"/>
      <w:r>
        <w:rPr>
          <w:sz w:val="20"/>
        </w:rPr>
        <w:t xml:space="preserve"> </w:t>
      </w:r>
      <w:proofErr w:type="spellStart"/>
      <w:r>
        <w:rPr>
          <w:sz w:val="20"/>
        </w:rPr>
        <w:t>at</w:t>
      </w:r>
      <w:proofErr w:type="spellEnd"/>
      <w:r>
        <w:rPr>
          <w:sz w:val="20"/>
        </w:rPr>
        <w:t xml:space="preserve"> </w:t>
      </w:r>
      <w:proofErr w:type="spellStart"/>
      <w:r>
        <w:rPr>
          <w:sz w:val="20"/>
        </w:rPr>
        <w:t>the</w:t>
      </w:r>
      <w:proofErr w:type="spellEnd"/>
      <w:r>
        <w:rPr>
          <w:sz w:val="20"/>
        </w:rPr>
        <w:t xml:space="preserve"> top of </w:t>
      </w:r>
      <w:proofErr w:type="spellStart"/>
      <w:r>
        <w:rPr>
          <w:sz w:val="20"/>
        </w:rPr>
        <w:t>the</w:t>
      </w:r>
      <w:proofErr w:type="spellEnd"/>
      <w:r>
        <w:rPr>
          <w:spacing w:val="-3"/>
          <w:sz w:val="20"/>
        </w:rPr>
        <w:t xml:space="preserve"> </w:t>
      </w:r>
      <w:r>
        <w:rPr>
          <w:sz w:val="20"/>
        </w:rPr>
        <w:t>document.</w:t>
      </w:r>
    </w:p>
    <w:p w14:paraId="768DD2D0" w14:textId="77777777" w:rsidR="00EF4376" w:rsidRDefault="00146015">
      <w:pPr>
        <w:spacing w:before="119" w:line="242" w:lineRule="auto"/>
        <w:ind w:left="1644" w:right="856" w:hanging="1"/>
        <w:jc w:val="both"/>
        <w:rPr>
          <w:sz w:val="20"/>
        </w:rPr>
      </w:pPr>
      <w:r>
        <w:rPr>
          <w:position w:val="6"/>
          <w:sz w:val="13"/>
        </w:rPr>
        <w:t>viii</w:t>
      </w:r>
      <w:r>
        <w:rPr>
          <w:spacing w:val="8"/>
          <w:position w:val="6"/>
          <w:sz w:val="13"/>
        </w:rPr>
        <w:t xml:space="preserve"> </w:t>
      </w:r>
      <w:proofErr w:type="spellStart"/>
      <w:r>
        <w:rPr>
          <w:b/>
          <w:sz w:val="20"/>
        </w:rPr>
        <w:t>Responsible</w:t>
      </w:r>
      <w:proofErr w:type="spellEnd"/>
      <w:r>
        <w:rPr>
          <w:b/>
          <w:spacing w:val="-7"/>
          <w:sz w:val="20"/>
        </w:rPr>
        <w:t xml:space="preserve"> </w:t>
      </w:r>
      <w:proofErr w:type="spellStart"/>
      <w:r>
        <w:rPr>
          <w:b/>
          <w:sz w:val="20"/>
        </w:rPr>
        <w:t>person</w:t>
      </w:r>
      <w:proofErr w:type="spellEnd"/>
      <w:r>
        <w:rPr>
          <w:b/>
          <w:spacing w:val="-5"/>
          <w:sz w:val="20"/>
        </w:rPr>
        <w:t xml:space="preserve"> </w:t>
      </w:r>
      <w:proofErr w:type="spellStart"/>
      <w:r>
        <w:rPr>
          <w:b/>
          <w:spacing w:val="-5"/>
          <w:sz w:val="20"/>
        </w:rPr>
        <w:t>at</w:t>
      </w:r>
      <w:proofErr w:type="spellEnd"/>
      <w:r>
        <w:rPr>
          <w:b/>
          <w:spacing w:val="-6"/>
          <w:sz w:val="20"/>
        </w:rPr>
        <w:t xml:space="preserve"> </w:t>
      </w:r>
      <w:proofErr w:type="spellStart"/>
      <w:r>
        <w:rPr>
          <w:b/>
          <w:sz w:val="20"/>
        </w:rPr>
        <w:t>the</w:t>
      </w:r>
      <w:proofErr w:type="spellEnd"/>
      <w:r>
        <w:rPr>
          <w:b/>
          <w:spacing w:val="-6"/>
          <w:sz w:val="20"/>
        </w:rPr>
        <w:t xml:space="preserve"> </w:t>
      </w:r>
      <w:proofErr w:type="spellStart"/>
      <w:r>
        <w:rPr>
          <w:b/>
          <w:sz w:val="20"/>
        </w:rPr>
        <w:t>Receiving</w:t>
      </w:r>
      <w:proofErr w:type="spellEnd"/>
      <w:r>
        <w:rPr>
          <w:b/>
          <w:spacing w:val="-5"/>
          <w:sz w:val="20"/>
        </w:rPr>
        <w:t xml:space="preserve"> </w:t>
      </w:r>
      <w:proofErr w:type="spellStart"/>
      <w:r>
        <w:rPr>
          <w:b/>
          <w:sz w:val="20"/>
        </w:rPr>
        <w:t>Institution</w:t>
      </w:r>
      <w:proofErr w:type="spellEnd"/>
      <w:r>
        <w:rPr>
          <w:sz w:val="20"/>
        </w:rPr>
        <w:t>:</w:t>
      </w:r>
      <w:r>
        <w:rPr>
          <w:spacing w:val="-8"/>
          <w:sz w:val="20"/>
        </w:rPr>
        <w:t xml:space="preserve"> </w:t>
      </w:r>
      <w:proofErr w:type="spellStart"/>
      <w:r>
        <w:rPr>
          <w:spacing w:val="-3"/>
          <w:sz w:val="20"/>
        </w:rPr>
        <w:t>the</w:t>
      </w:r>
      <w:proofErr w:type="spellEnd"/>
      <w:r>
        <w:rPr>
          <w:spacing w:val="-8"/>
          <w:sz w:val="20"/>
        </w:rPr>
        <w:t xml:space="preserve"> </w:t>
      </w:r>
      <w:proofErr w:type="spellStart"/>
      <w:r>
        <w:rPr>
          <w:sz w:val="20"/>
        </w:rPr>
        <w:t>name</w:t>
      </w:r>
      <w:proofErr w:type="spellEnd"/>
      <w:r>
        <w:rPr>
          <w:spacing w:val="-8"/>
          <w:sz w:val="20"/>
        </w:rPr>
        <w:t xml:space="preserve"> </w:t>
      </w:r>
      <w:proofErr w:type="spellStart"/>
      <w:r>
        <w:rPr>
          <w:sz w:val="20"/>
        </w:rPr>
        <w:t>and</w:t>
      </w:r>
      <w:proofErr w:type="spellEnd"/>
      <w:r>
        <w:rPr>
          <w:spacing w:val="-8"/>
          <w:sz w:val="20"/>
        </w:rPr>
        <w:t xml:space="preserve"> </w:t>
      </w:r>
      <w:proofErr w:type="spellStart"/>
      <w:r>
        <w:rPr>
          <w:spacing w:val="-3"/>
          <w:sz w:val="20"/>
        </w:rPr>
        <w:t>email</w:t>
      </w:r>
      <w:proofErr w:type="spellEnd"/>
      <w:r>
        <w:rPr>
          <w:spacing w:val="-8"/>
          <w:sz w:val="20"/>
        </w:rPr>
        <w:t xml:space="preserve"> </w:t>
      </w:r>
      <w:r>
        <w:rPr>
          <w:sz w:val="20"/>
        </w:rPr>
        <w:t>of</w:t>
      </w:r>
      <w:r>
        <w:rPr>
          <w:spacing w:val="-12"/>
          <w:sz w:val="20"/>
        </w:rPr>
        <w:t xml:space="preserve"> </w:t>
      </w:r>
      <w:proofErr w:type="spellStart"/>
      <w:r>
        <w:rPr>
          <w:spacing w:val="-3"/>
          <w:sz w:val="20"/>
        </w:rPr>
        <w:t>the</w:t>
      </w:r>
      <w:proofErr w:type="spellEnd"/>
      <w:r>
        <w:rPr>
          <w:spacing w:val="-8"/>
          <w:sz w:val="20"/>
        </w:rPr>
        <w:t xml:space="preserve"> </w:t>
      </w:r>
      <w:proofErr w:type="spellStart"/>
      <w:r>
        <w:rPr>
          <w:sz w:val="20"/>
        </w:rPr>
        <w:t>Responsible</w:t>
      </w:r>
      <w:proofErr w:type="spellEnd"/>
      <w:r>
        <w:rPr>
          <w:spacing w:val="-8"/>
          <w:sz w:val="20"/>
        </w:rPr>
        <w:t xml:space="preserve"> </w:t>
      </w:r>
      <w:proofErr w:type="spellStart"/>
      <w:r>
        <w:rPr>
          <w:sz w:val="20"/>
        </w:rPr>
        <w:t>person</w:t>
      </w:r>
      <w:proofErr w:type="spellEnd"/>
      <w:r>
        <w:rPr>
          <w:sz w:val="20"/>
        </w:rPr>
        <w:t xml:space="preserve"> </w:t>
      </w:r>
      <w:proofErr w:type="spellStart"/>
      <w:r>
        <w:rPr>
          <w:sz w:val="20"/>
        </w:rPr>
        <w:t>must</w:t>
      </w:r>
      <w:proofErr w:type="spellEnd"/>
      <w:r>
        <w:rPr>
          <w:sz w:val="20"/>
        </w:rPr>
        <w:t xml:space="preserve"> be </w:t>
      </w:r>
      <w:proofErr w:type="spellStart"/>
      <w:r>
        <w:rPr>
          <w:sz w:val="20"/>
        </w:rPr>
        <w:t>filled</w:t>
      </w:r>
      <w:proofErr w:type="spellEnd"/>
      <w:r>
        <w:rPr>
          <w:sz w:val="20"/>
        </w:rPr>
        <w:t xml:space="preserve"> in </w:t>
      </w:r>
      <w:proofErr w:type="spellStart"/>
      <w:r>
        <w:rPr>
          <w:sz w:val="20"/>
        </w:rPr>
        <w:t>only</w:t>
      </w:r>
      <w:proofErr w:type="spellEnd"/>
      <w:r>
        <w:rPr>
          <w:sz w:val="20"/>
        </w:rPr>
        <w:t xml:space="preserve"> in </w:t>
      </w:r>
      <w:proofErr w:type="spellStart"/>
      <w:r>
        <w:rPr>
          <w:sz w:val="20"/>
        </w:rPr>
        <w:t>case</w:t>
      </w:r>
      <w:proofErr w:type="spellEnd"/>
      <w:r>
        <w:rPr>
          <w:sz w:val="20"/>
        </w:rPr>
        <w:t xml:space="preserve"> </w:t>
      </w:r>
      <w:proofErr w:type="spellStart"/>
      <w:r>
        <w:rPr>
          <w:sz w:val="20"/>
        </w:rPr>
        <w:t>it</w:t>
      </w:r>
      <w:proofErr w:type="spellEnd"/>
      <w:r>
        <w:rPr>
          <w:sz w:val="20"/>
        </w:rPr>
        <w:t xml:space="preserve"> </w:t>
      </w:r>
      <w:proofErr w:type="spellStart"/>
      <w:r>
        <w:rPr>
          <w:sz w:val="20"/>
        </w:rPr>
        <w:t>differs</w:t>
      </w:r>
      <w:proofErr w:type="spellEnd"/>
      <w:r>
        <w:rPr>
          <w:sz w:val="20"/>
        </w:rPr>
        <w:t xml:space="preserve"> </w:t>
      </w:r>
      <w:proofErr w:type="spellStart"/>
      <w:r>
        <w:rPr>
          <w:sz w:val="20"/>
        </w:rPr>
        <w:t>from</w:t>
      </w:r>
      <w:proofErr w:type="spellEnd"/>
      <w:r>
        <w:rPr>
          <w:sz w:val="20"/>
        </w:rPr>
        <w:t xml:space="preserve"> </w:t>
      </w:r>
      <w:proofErr w:type="spellStart"/>
      <w:r>
        <w:rPr>
          <w:sz w:val="20"/>
        </w:rPr>
        <w:t>that</w:t>
      </w:r>
      <w:proofErr w:type="spellEnd"/>
      <w:r>
        <w:rPr>
          <w:sz w:val="20"/>
        </w:rPr>
        <w:t xml:space="preserve"> of </w:t>
      </w:r>
      <w:proofErr w:type="spellStart"/>
      <w:r>
        <w:rPr>
          <w:sz w:val="20"/>
        </w:rPr>
        <w:t>the</w:t>
      </w:r>
      <w:proofErr w:type="spellEnd"/>
      <w:r>
        <w:rPr>
          <w:sz w:val="20"/>
        </w:rPr>
        <w:t xml:space="preserve"> </w:t>
      </w:r>
      <w:proofErr w:type="spellStart"/>
      <w:r>
        <w:rPr>
          <w:sz w:val="20"/>
        </w:rPr>
        <w:t>Contact</w:t>
      </w:r>
      <w:proofErr w:type="spellEnd"/>
      <w:r>
        <w:rPr>
          <w:sz w:val="20"/>
        </w:rPr>
        <w:t xml:space="preserve"> </w:t>
      </w:r>
      <w:proofErr w:type="spellStart"/>
      <w:r>
        <w:rPr>
          <w:sz w:val="20"/>
        </w:rPr>
        <w:t>person</w:t>
      </w:r>
      <w:proofErr w:type="spellEnd"/>
      <w:r>
        <w:rPr>
          <w:sz w:val="20"/>
        </w:rPr>
        <w:t xml:space="preserve"> </w:t>
      </w:r>
      <w:proofErr w:type="spellStart"/>
      <w:r>
        <w:rPr>
          <w:sz w:val="20"/>
        </w:rPr>
        <w:t>mentioned</w:t>
      </w:r>
      <w:proofErr w:type="spellEnd"/>
      <w:r>
        <w:rPr>
          <w:sz w:val="20"/>
        </w:rPr>
        <w:t xml:space="preserve"> </w:t>
      </w:r>
      <w:proofErr w:type="spellStart"/>
      <w:r>
        <w:rPr>
          <w:sz w:val="20"/>
        </w:rPr>
        <w:t>at</w:t>
      </w:r>
      <w:proofErr w:type="spellEnd"/>
      <w:r>
        <w:rPr>
          <w:sz w:val="20"/>
        </w:rPr>
        <w:t xml:space="preserve"> </w:t>
      </w:r>
      <w:proofErr w:type="spellStart"/>
      <w:r>
        <w:rPr>
          <w:sz w:val="20"/>
        </w:rPr>
        <w:t>the</w:t>
      </w:r>
      <w:proofErr w:type="spellEnd"/>
      <w:r>
        <w:rPr>
          <w:sz w:val="20"/>
        </w:rPr>
        <w:t xml:space="preserve"> top of </w:t>
      </w:r>
      <w:proofErr w:type="spellStart"/>
      <w:r>
        <w:rPr>
          <w:sz w:val="20"/>
        </w:rPr>
        <w:t>the</w:t>
      </w:r>
      <w:proofErr w:type="spellEnd"/>
      <w:r>
        <w:rPr>
          <w:sz w:val="20"/>
        </w:rPr>
        <w:t xml:space="preserve"> document.</w:t>
      </w:r>
    </w:p>
    <w:sectPr w:rsidR="00EF4376">
      <w:pgSz w:w="11920" w:h="16850"/>
      <w:pgMar w:top="1220" w:right="300" w:bottom="1800" w:left="240" w:header="442" w:footer="1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4E18" w14:textId="77777777" w:rsidR="00485D37" w:rsidRDefault="00485D37">
      <w:r>
        <w:separator/>
      </w:r>
    </w:p>
  </w:endnote>
  <w:endnote w:type="continuationSeparator" w:id="0">
    <w:p w14:paraId="79731525" w14:textId="77777777" w:rsidR="00485D37" w:rsidRDefault="0048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E32A" w14:textId="77777777" w:rsidR="00EF4376" w:rsidRDefault="00166751">
    <w:pPr>
      <w:pStyle w:val="Textindependent"/>
      <w:spacing w:line="14" w:lineRule="auto"/>
      <w:rPr>
        <w:sz w:val="20"/>
      </w:rPr>
    </w:pPr>
    <w:r>
      <w:rPr>
        <w:noProof/>
        <w:lang w:eastAsia="ca-ES"/>
      </w:rPr>
      <mc:AlternateContent>
        <mc:Choice Requires="wps">
          <w:drawing>
            <wp:anchor distT="0" distB="0" distL="114300" distR="114300" simplePos="0" relativeHeight="487051776" behindDoc="1" locked="0" layoutInCell="1" allowOverlap="1" wp14:anchorId="4092D387" wp14:editId="5BC9A840">
              <wp:simplePos x="0" y="0"/>
              <wp:positionH relativeFrom="page">
                <wp:posOffset>1924050</wp:posOffset>
              </wp:positionH>
              <wp:positionV relativeFrom="page">
                <wp:posOffset>9537700</wp:posOffset>
              </wp:positionV>
              <wp:extent cx="4537710" cy="257175"/>
              <wp:effectExtent l="0" t="0" r="15240"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825C7" w14:textId="77777777" w:rsidR="00EF4376" w:rsidRDefault="00146015">
                          <w:pPr>
                            <w:spacing w:before="15"/>
                            <w:ind w:left="20" w:right="2" w:firstLine="14"/>
                            <w:rPr>
                              <w:sz w:val="16"/>
                            </w:rPr>
                          </w:pPr>
                          <w:r>
                            <w:rPr>
                              <w:sz w:val="16"/>
                            </w:rPr>
                            <w:t>Convocatòria Erasmus+ Estudis per a la Mobilitat d’Estudiants de Doctorat - Curs 2020/21 Presentada a la Comissió de Relacions Internacionals i de Política Lingüística de</w:t>
                          </w:r>
                          <w:r w:rsidR="004118BB">
                            <w:rPr>
                              <w:sz w:val="16"/>
                            </w:rPr>
                            <w:t xml:space="preserve"> 14/05/2020</w:t>
                          </w:r>
                          <w:r>
                            <w:rPr>
                              <w:sz w:val="16"/>
                            </w:rPr>
                            <w:t xml:space="preserve"> 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2D387" id="_x0000_t202" coordsize="21600,21600" o:spt="202" path="m,l,21600r21600,l21600,xe">
              <v:stroke joinstyle="miter"/>
              <v:path gradientshapeok="t" o:connecttype="rect"/>
            </v:shapetype>
            <v:shape id="Text Box 8" o:spid="_x0000_s1027" type="#_x0000_t202" style="position:absolute;margin-left:151.5pt;margin-top:751pt;width:357.3pt;height:20.25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X8rAIAAKo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" filled="f" stroked="f">
              <v:textbox inset="0,0,0,0">
                <w:txbxContent>
                  <w:p w14:paraId="2EC825C7" w14:textId="77777777" w:rsidR="00EF4376" w:rsidRDefault="00146015">
                    <w:pPr>
                      <w:spacing w:before="15"/>
                      <w:ind w:left="20" w:right="2" w:firstLine="14"/>
                      <w:rPr>
                        <w:sz w:val="16"/>
                      </w:rPr>
                    </w:pPr>
                    <w:r>
                      <w:rPr>
                        <w:sz w:val="16"/>
                      </w:rPr>
                      <w:t>Convocatòria Erasmus+ Estudis per a la Mobilitat d’Estudiants de Doctorat - Curs 2020/21 Presentada a la Comissió de Relacions Internacionals i de Política Lingüística de</w:t>
                    </w:r>
                    <w:r w:rsidR="004118BB">
                      <w:rPr>
                        <w:sz w:val="16"/>
                      </w:rPr>
                      <w:t xml:space="preserve"> 14/05/2020</w:t>
                    </w:r>
                    <w:r>
                      <w:rPr>
                        <w:sz w:val="16"/>
                      </w:rPr>
                      <w:t xml:space="preserve"> XXXXX</w:t>
                    </w:r>
                  </w:p>
                </w:txbxContent>
              </v:textbox>
              <w10:wrap anchorx="page" anchory="page"/>
            </v:shape>
          </w:pict>
        </mc:Fallback>
      </mc:AlternateContent>
    </w:r>
    <w:r>
      <w:rPr>
        <w:noProof/>
        <w:lang w:eastAsia="ca-ES"/>
      </w:rPr>
      <mc:AlternateContent>
        <mc:Choice Requires="wps">
          <w:drawing>
            <wp:anchor distT="0" distB="0" distL="114300" distR="114300" simplePos="0" relativeHeight="487052288" behindDoc="1" locked="0" layoutInCell="1" allowOverlap="1" wp14:anchorId="624880A8" wp14:editId="127C8BF8">
              <wp:simplePos x="0" y="0"/>
              <wp:positionH relativeFrom="page">
                <wp:posOffset>1043940</wp:posOffset>
              </wp:positionH>
              <wp:positionV relativeFrom="page">
                <wp:posOffset>9923780</wp:posOffset>
              </wp:positionV>
              <wp:extent cx="14732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6CD0" w14:textId="120DC7EA" w:rsidR="00EF4376" w:rsidRDefault="00146015">
                          <w:pPr>
                            <w:pStyle w:val="Textindependent"/>
                            <w:spacing w:line="245" w:lineRule="exact"/>
                            <w:ind w:left="60"/>
                            <w:rPr>
                              <w:rFonts w:ascii="Calibri"/>
                            </w:rPr>
                          </w:pPr>
                          <w:r>
                            <w:fldChar w:fldCharType="begin"/>
                          </w:r>
                          <w:r>
                            <w:rPr>
                              <w:rFonts w:ascii="Calibri"/>
                            </w:rPr>
                            <w:instrText xml:space="preserve"> PAGE </w:instrText>
                          </w:r>
                          <w:r>
                            <w:fldChar w:fldCharType="separate"/>
                          </w:r>
                          <w:r w:rsidR="00897F0A">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80A8" id="Text Box 7" o:spid="_x0000_s1028" type="#_x0000_t202" style="position:absolute;margin-left:82.2pt;margin-top:781.4pt;width:11.6pt;height:13.05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lg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" filled="f" stroked="f">
              <v:textbox inset="0,0,0,0">
                <w:txbxContent>
                  <w:p w14:paraId="691A6CD0" w14:textId="120DC7EA" w:rsidR="00EF4376" w:rsidRDefault="00146015">
                    <w:pPr>
                      <w:pStyle w:val="Textindependent"/>
                      <w:spacing w:line="245" w:lineRule="exact"/>
                      <w:ind w:left="60"/>
                      <w:rPr>
                        <w:rFonts w:ascii="Calibri"/>
                      </w:rPr>
                    </w:pPr>
                    <w:r>
                      <w:fldChar w:fldCharType="begin"/>
                    </w:r>
                    <w:r>
                      <w:rPr>
                        <w:rFonts w:ascii="Calibri"/>
                      </w:rPr>
                      <w:instrText xml:space="preserve"> PAGE </w:instrText>
                    </w:r>
                    <w:r>
                      <w:fldChar w:fldCharType="separate"/>
                    </w:r>
                    <w:r w:rsidR="00897F0A">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6566" w14:textId="77777777" w:rsidR="00EF4376" w:rsidRDefault="00166751">
    <w:pPr>
      <w:pStyle w:val="Textindependent"/>
      <w:spacing w:line="14" w:lineRule="auto"/>
      <w:rPr>
        <w:sz w:val="20"/>
      </w:rPr>
    </w:pPr>
    <w:r>
      <w:rPr>
        <w:noProof/>
        <w:lang w:eastAsia="ca-ES"/>
      </w:rPr>
      <mc:AlternateContent>
        <mc:Choice Requires="wps">
          <w:drawing>
            <wp:anchor distT="0" distB="0" distL="114300" distR="114300" simplePos="0" relativeHeight="487053824" behindDoc="1" locked="0" layoutInCell="1" allowOverlap="1" wp14:anchorId="736C5B2A" wp14:editId="1EF24E66">
              <wp:simplePos x="0" y="0"/>
              <wp:positionH relativeFrom="page">
                <wp:posOffset>2108200</wp:posOffset>
              </wp:positionH>
              <wp:positionV relativeFrom="page">
                <wp:posOffset>9537700</wp:posOffset>
              </wp:positionV>
              <wp:extent cx="4364990" cy="257175"/>
              <wp:effectExtent l="0" t="0" r="1651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B6700" w14:textId="77777777" w:rsidR="00EF4376" w:rsidRDefault="00146015">
                          <w:pPr>
                            <w:spacing w:before="15"/>
                            <w:ind w:left="20" w:right="2" w:firstLine="14"/>
                            <w:rPr>
                              <w:sz w:val="16"/>
                            </w:rPr>
                          </w:pPr>
                          <w:r>
                            <w:rPr>
                              <w:sz w:val="16"/>
                            </w:rPr>
                            <w:t xml:space="preserve">Convocatòria Erasmus+ Estudis per a la Mobilitat d’Estudiants de Doctorat - Curs 2020/21 Presentada a la Comissió de Relacions Internacionals i de Política Lingüística de </w:t>
                          </w:r>
                          <w:r w:rsidR="009249A2">
                            <w:rPr>
                              <w:sz w:val="16"/>
                            </w:rPr>
                            <w:t>14/05/2020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C5B2A" id="_x0000_t202" coordsize="21600,21600" o:spt="202" path="m,l,21600r21600,l21600,xe">
              <v:stroke joinstyle="miter"/>
              <v:path gradientshapeok="t" o:connecttype="rect"/>
            </v:shapetype>
            <v:shape id="Text Box 6" o:spid="_x0000_s1029" type="#_x0000_t202" style="position:absolute;margin-left:166pt;margin-top:751pt;width:343.7pt;height:20.25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l3rwIAALE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" filled="f" stroked="f">
              <v:textbox inset="0,0,0,0">
                <w:txbxContent>
                  <w:p w14:paraId="231B6700" w14:textId="77777777" w:rsidR="00EF4376" w:rsidRDefault="00146015">
                    <w:pPr>
                      <w:spacing w:before="15"/>
                      <w:ind w:left="20" w:right="2" w:firstLine="14"/>
                      <w:rPr>
                        <w:sz w:val="16"/>
                      </w:rPr>
                    </w:pPr>
                    <w:r>
                      <w:rPr>
                        <w:sz w:val="16"/>
                      </w:rPr>
                      <w:t xml:space="preserve">Convocatòria Erasmus+ Estudis per a la Mobilitat d’Estudiants de Doctorat - Curs 2020/21 Presentada a la Comissió de Relacions Internacionals i de Política Lingüística de </w:t>
                    </w:r>
                    <w:r w:rsidR="009249A2">
                      <w:rPr>
                        <w:sz w:val="16"/>
                      </w:rPr>
                      <w:t>14/05/2020</w:t>
                    </w:r>
                  </w:p>
                </w:txbxContent>
              </v:textbox>
              <w10:wrap anchorx="page" anchory="page"/>
            </v:shape>
          </w:pict>
        </mc:Fallback>
      </mc:AlternateContent>
    </w:r>
    <w:r>
      <w:rPr>
        <w:noProof/>
        <w:lang w:eastAsia="ca-ES"/>
      </w:rPr>
      <mc:AlternateContent>
        <mc:Choice Requires="wps">
          <w:drawing>
            <wp:anchor distT="0" distB="0" distL="114300" distR="114300" simplePos="0" relativeHeight="487054336" behindDoc="1" locked="0" layoutInCell="1" allowOverlap="1" wp14:anchorId="50B66782" wp14:editId="00ADD8DF">
              <wp:simplePos x="0" y="0"/>
              <wp:positionH relativeFrom="page">
                <wp:posOffset>1043940</wp:posOffset>
              </wp:positionH>
              <wp:positionV relativeFrom="page">
                <wp:posOffset>9923780</wp:posOffset>
              </wp:positionV>
              <wp:extent cx="14732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A70FD" w14:textId="4222130B" w:rsidR="00EF4376" w:rsidRDefault="00146015">
                          <w:pPr>
                            <w:pStyle w:val="Textindependent"/>
                            <w:spacing w:line="245" w:lineRule="exact"/>
                            <w:ind w:left="60"/>
                            <w:rPr>
                              <w:rFonts w:ascii="Calibri"/>
                            </w:rPr>
                          </w:pPr>
                          <w:r>
                            <w:fldChar w:fldCharType="begin"/>
                          </w:r>
                          <w:r>
                            <w:rPr>
                              <w:rFonts w:ascii="Calibri"/>
                            </w:rPr>
                            <w:instrText xml:space="preserve"> PAGE </w:instrText>
                          </w:r>
                          <w:r>
                            <w:fldChar w:fldCharType="separate"/>
                          </w:r>
                          <w:r w:rsidR="00897F0A">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6782" id="Text Box 5" o:spid="_x0000_s1030" type="#_x0000_t202" style="position:absolute;margin-left:82.2pt;margin-top:781.4pt;width:11.6pt;height:13.05pt;z-index:-162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" filled="f" stroked="f">
              <v:textbox inset="0,0,0,0">
                <w:txbxContent>
                  <w:p w14:paraId="772A70FD" w14:textId="4222130B" w:rsidR="00EF4376" w:rsidRDefault="00146015">
                    <w:pPr>
                      <w:pStyle w:val="Textindependent"/>
                      <w:spacing w:line="245" w:lineRule="exact"/>
                      <w:ind w:left="60"/>
                      <w:rPr>
                        <w:rFonts w:ascii="Calibri"/>
                      </w:rPr>
                    </w:pPr>
                    <w:r>
                      <w:fldChar w:fldCharType="begin"/>
                    </w:r>
                    <w:r>
                      <w:rPr>
                        <w:rFonts w:ascii="Calibri"/>
                      </w:rPr>
                      <w:instrText xml:space="preserve"> PAGE </w:instrText>
                    </w:r>
                    <w:r>
                      <w:fldChar w:fldCharType="separate"/>
                    </w:r>
                    <w:r w:rsidR="00897F0A">
                      <w:rPr>
                        <w:rFonts w:ascii="Calibri"/>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1DA7" w14:textId="77777777" w:rsidR="00EF4376" w:rsidRDefault="00166751">
    <w:pPr>
      <w:pStyle w:val="Textindependent"/>
      <w:spacing w:line="14" w:lineRule="auto"/>
      <w:rPr>
        <w:sz w:val="20"/>
      </w:rPr>
    </w:pPr>
    <w:r>
      <w:rPr>
        <w:noProof/>
        <w:lang w:eastAsia="ca-ES"/>
      </w:rPr>
      <mc:AlternateContent>
        <mc:Choice Requires="wps">
          <w:drawing>
            <wp:anchor distT="0" distB="0" distL="114300" distR="114300" simplePos="0" relativeHeight="487055872" behindDoc="1" locked="0" layoutInCell="1" allowOverlap="1" wp14:anchorId="2F43B114" wp14:editId="52ED18D7">
              <wp:simplePos x="0" y="0"/>
              <wp:positionH relativeFrom="page">
                <wp:posOffset>2203450</wp:posOffset>
              </wp:positionH>
              <wp:positionV relativeFrom="page">
                <wp:posOffset>9537700</wp:posOffset>
              </wp:positionV>
              <wp:extent cx="4258310" cy="257175"/>
              <wp:effectExtent l="0" t="0" r="889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3B51" w14:textId="77777777" w:rsidR="009249A2" w:rsidRDefault="009249A2" w:rsidP="009249A2">
                          <w:pPr>
                            <w:spacing w:before="15"/>
                            <w:ind w:left="20" w:right="2" w:firstLine="14"/>
                            <w:rPr>
                              <w:sz w:val="16"/>
                            </w:rPr>
                          </w:pPr>
                          <w:r>
                            <w:rPr>
                              <w:sz w:val="16"/>
                            </w:rPr>
                            <w:t>Convocatòria Erasmus+ Estudis per a la Mobilitat d’Estudiants de Doctorat - Curs 2020/21 Presentada a la Comissió de Relacions Internacionals i de Política Lingüística de 14/05/2020</w:t>
                          </w:r>
                        </w:p>
                        <w:p w14:paraId="6D9C90C1" w14:textId="77777777" w:rsidR="00EF4376" w:rsidRDefault="00EF4376">
                          <w:pPr>
                            <w:spacing w:before="15"/>
                            <w:ind w:left="20" w:right="2" w:firstLin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3B114" id="_x0000_t202" coordsize="21600,21600" o:spt="202" path="m,l,21600r21600,l21600,xe">
              <v:stroke joinstyle="miter"/>
              <v:path gradientshapeok="t" o:connecttype="rect"/>
            </v:shapetype>
            <v:shape id="_x0000_s1031" type="#_x0000_t202" style="position:absolute;margin-left:173.5pt;margin-top:751pt;width:335.3pt;height:20.25pt;z-index:-162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edrgIAALA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" filled="f" stroked="f">
              <v:textbox inset="0,0,0,0">
                <w:txbxContent>
                  <w:p w14:paraId="7D9C3B51" w14:textId="77777777" w:rsidR="009249A2" w:rsidRDefault="009249A2" w:rsidP="009249A2">
                    <w:pPr>
                      <w:spacing w:before="15"/>
                      <w:ind w:left="20" w:right="2" w:firstLine="14"/>
                      <w:rPr>
                        <w:sz w:val="16"/>
                      </w:rPr>
                    </w:pPr>
                    <w:r>
                      <w:rPr>
                        <w:sz w:val="16"/>
                      </w:rPr>
                      <w:t>Convocatòria Erasmus+ Estudis per a la Mobilitat d’Estudiants de Doctorat - Curs 2020/21 Presentada a la Comissió de Relacions Internacionals i de Política Lingüística de 14/05/2020</w:t>
                    </w:r>
                  </w:p>
                  <w:p w14:paraId="6D9C90C1" w14:textId="77777777" w:rsidR="00EF4376" w:rsidRDefault="00EF4376">
                    <w:pPr>
                      <w:spacing w:before="15"/>
                      <w:ind w:left="20" w:right="2" w:firstLine="14"/>
                      <w:rPr>
                        <w:sz w:val="16"/>
                      </w:rPr>
                    </w:pPr>
                  </w:p>
                </w:txbxContent>
              </v:textbox>
              <w10:wrap anchorx="page" anchory="page"/>
            </v:shape>
          </w:pict>
        </mc:Fallback>
      </mc:AlternateContent>
    </w:r>
    <w:r>
      <w:rPr>
        <w:noProof/>
        <w:lang w:eastAsia="ca-ES"/>
      </w:rPr>
      <mc:AlternateContent>
        <mc:Choice Requires="wps">
          <w:drawing>
            <wp:anchor distT="0" distB="0" distL="114300" distR="114300" simplePos="0" relativeHeight="487056384" behindDoc="1" locked="0" layoutInCell="1" allowOverlap="1" wp14:anchorId="6CDEE25E" wp14:editId="3D9F306D">
              <wp:simplePos x="0" y="0"/>
              <wp:positionH relativeFrom="page">
                <wp:posOffset>1043940</wp:posOffset>
              </wp:positionH>
              <wp:positionV relativeFrom="page">
                <wp:posOffset>9923780</wp:posOffset>
              </wp:positionV>
              <wp:extent cx="14732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8F2D5" w14:textId="00F69702" w:rsidR="00EF4376" w:rsidRDefault="00146015">
                          <w:pPr>
                            <w:pStyle w:val="Textindependent"/>
                            <w:spacing w:line="245" w:lineRule="exact"/>
                            <w:ind w:left="60"/>
                            <w:rPr>
                              <w:rFonts w:ascii="Calibri"/>
                            </w:rPr>
                          </w:pPr>
                          <w:r>
                            <w:fldChar w:fldCharType="begin"/>
                          </w:r>
                          <w:r>
                            <w:rPr>
                              <w:rFonts w:ascii="Calibri"/>
                            </w:rPr>
                            <w:instrText xml:space="preserve"> PAGE </w:instrText>
                          </w:r>
                          <w:r>
                            <w:fldChar w:fldCharType="separate"/>
                          </w:r>
                          <w:r w:rsidR="00897F0A">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E25E" id="Text Box 3" o:spid="_x0000_s1032" type="#_x0000_t202" style="position:absolute;margin-left:82.2pt;margin-top:781.4pt;width:11.6pt;height:13.05pt;z-index:-162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Ctrg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" filled="f" stroked="f">
              <v:textbox inset="0,0,0,0">
                <w:txbxContent>
                  <w:p w14:paraId="4448F2D5" w14:textId="00F69702" w:rsidR="00EF4376" w:rsidRDefault="00146015">
                    <w:pPr>
                      <w:pStyle w:val="Textindependent"/>
                      <w:spacing w:line="245" w:lineRule="exact"/>
                      <w:ind w:left="60"/>
                      <w:rPr>
                        <w:rFonts w:ascii="Calibri"/>
                      </w:rPr>
                    </w:pPr>
                    <w:r>
                      <w:fldChar w:fldCharType="begin"/>
                    </w:r>
                    <w:r>
                      <w:rPr>
                        <w:rFonts w:ascii="Calibri"/>
                      </w:rPr>
                      <w:instrText xml:space="preserve"> PAGE </w:instrText>
                    </w:r>
                    <w:r>
                      <w:fldChar w:fldCharType="separate"/>
                    </w:r>
                    <w:r w:rsidR="00897F0A">
                      <w:rPr>
                        <w:rFonts w:ascii="Calibri"/>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A74F" w14:textId="77777777" w:rsidR="00EF4376" w:rsidRDefault="00166751">
    <w:pPr>
      <w:pStyle w:val="Textindependent"/>
      <w:spacing w:line="14" w:lineRule="auto"/>
      <w:rPr>
        <w:sz w:val="20"/>
      </w:rPr>
    </w:pPr>
    <w:r>
      <w:rPr>
        <w:noProof/>
        <w:lang w:eastAsia="ca-ES"/>
      </w:rPr>
      <mc:AlternateContent>
        <mc:Choice Requires="wps">
          <w:drawing>
            <wp:anchor distT="0" distB="0" distL="114300" distR="114300" simplePos="0" relativeHeight="487057920" behindDoc="1" locked="0" layoutInCell="1" allowOverlap="1" wp14:anchorId="50D02A4F" wp14:editId="5CF3F95B">
              <wp:simplePos x="0" y="0"/>
              <wp:positionH relativeFrom="page">
                <wp:posOffset>2139950</wp:posOffset>
              </wp:positionH>
              <wp:positionV relativeFrom="page">
                <wp:posOffset>9537700</wp:posOffset>
              </wp:positionV>
              <wp:extent cx="4320540" cy="257175"/>
              <wp:effectExtent l="0" t="0" r="381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CD36" w14:textId="77777777" w:rsidR="009249A2" w:rsidRDefault="009249A2" w:rsidP="009249A2">
                          <w:pPr>
                            <w:spacing w:before="15"/>
                            <w:ind w:left="20" w:right="2" w:firstLine="14"/>
                            <w:rPr>
                              <w:sz w:val="16"/>
                            </w:rPr>
                          </w:pPr>
                          <w:r>
                            <w:rPr>
                              <w:sz w:val="16"/>
                            </w:rPr>
                            <w:t>Convocatòria Erasmus+ Estudis per a la Mobilitat d’Estudiants de Doctorat - Curs 2020/21 Presentada a la Comissió de Relacions Internacionals i de Política Lingüística de 14/05/2020</w:t>
                          </w:r>
                        </w:p>
                        <w:p w14:paraId="5BFD6655" w14:textId="77777777" w:rsidR="00EF4376" w:rsidRDefault="00EF4376">
                          <w:pPr>
                            <w:spacing w:before="15"/>
                            <w:ind w:left="20" w:firstLin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02A4F" id="_x0000_t202" coordsize="21600,21600" o:spt="202" path="m,l,21600r21600,l21600,xe">
              <v:stroke joinstyle="miter"/>
              <v:path gradientshapeok="t" o:connecttype="rect"/>
            </v:shapetype>
            <v:shape id="Text Box 2" o:spid="_x0000_s1033" type="#_x0000_t202" style="position:absolute;margin-left:168.5pt;margin-top:751pt;width:340.2pt;height:20.25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HrwIAALA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" filled="f" stroked="f">
              <v:textbox inset="0,0,0,0">
                <w:txbxContent>
                  <w:p w14:paraId="27F0CD36" w14:textId="77777777" w:rsidR="009249A2" w:rsidRDefault="009249A2" w:rsidP="009249A2">
                    <w:pPr>
                      <w:spacing w:before="15"/>
                      <w:ind w:left="20" w:right="2" w:firstLine="14"/>
                      <w:rPr>
                        <w:sz w:val="16"/>
                      </w:rPr>
                    </w:pPr>
                    <w:r>
                      <w:rPr>
                        <w:sz w:val="16"/>
                      </w:rPr>
                      <w:t>Convocatòria Erasmus+ Estudis per a la Mobilitat d’Estudiants de Doctorat - Curs 2020/21 Presentada a la Comissió de Relacions Internacionals i de Política Lingüística de 14/05/2020</w:t>
                    </w:r>
                  </w:p>
                  <w:p w14:paraId="5BFD6655" w14:textId="77777777" w:rsidR="00EF4376" w:rsidRDefault="00EF4376">
                    <w:pPr>
                      <w:spacing w:before="15"/>
                      <w:ind w:left="20" w:firstLine="14"/>
                      <w:rPr>
                        <w:sz w:val="16"/>
                      </w:rPr>
                    </w:pPr>
                  </w:p>
                </w:txbxContent>
              </v:textbox>
              <w10:wrap anchorx="page" anchory="page"/>
            </v:shape>
          </w:pict>
        </mc:Fallback>
      </mc:AlternateContent>
    </w:r>
    <w:r>
      <w:rPr>
        <w:noProof/>
        <w:lang w:eastAsia="ca-ES"/>
      </w:rPr>
      <mc:AlternateContent>
        <mc:Choice Requires="wps">
          <w:drawing>
            <wp:anchor distT="0" distB="0" distL="114300" distR="114300" simplePos="0" relativeHeight="487058432" behindDoc="1" locked="0" layoutInCell="1" allowOverlap="1" wp14:anchorId="16B1FE0A" wp14:editId="456B8147">
              <wp:simplePos x="0" y="0"/>
              <wp:positionH relativeFrom="page">
                <wp:posOffset>1069340</wp:posOffset>
              </wp:positionH>
              <wp:positionV relativeFrom="page">
                <wp:posOffset>9923780</wp:posOffset>
              </wp:positionV>
              <wp:extent cx="965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C3C1" w14:textId="77777777" w:rsidR="00EF4376" w:rsidRDefault="00146015">
                          <w:pPr>
                            <w:pStyle w:val="Textindependen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FE0A" id="Text Box 1" o:spid="_x0000_s1034" type="#_x0000_t202" style="position:absolute;margin-left:84.2pt;margin-top:781.4pt;width:7.6pt;height:13.0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D7rgIAAK4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" filled="f" stroked="f">
              <v:textbox inset="0,0,0,0">
                <w:txbxContent>
                  <w:p w14:paraId="2C8FC3C1" w14:textId="77777777" w:rsidR="00EF4376" w:rsidRDefault="00146015">
                    <w:pPr>
                      <w:pStyle w:val="Textindependent"/>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03F08" w14:textId="77777777" w:rsidR="00485D37" w:rsidRDefault="00485D37">
      <w:r>
        <w:separator/>
      </w:r>
    </w:p>
  </w:footnote>
  <w:footnote w:type="continuationSeparator" w:id="0">
    <w:p w14:paraId="0DE6FC90" w14:textId="77777777" w:rsidR="00485D37" w:rsidRDefault="0048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9DEC" w14:textId="77777777" w:rsidR="00EF4376" w:rsidRDefault="00146015">
    <w:pPr>
      <w:pStyle w:val="Textindependent"/>
      <w:spacing w:line="14" w:lineRule="auto"/>
      <w:rPr>
        <w:sz w:val="20"/>
      </w:rPr>
    </w:pPr>
    <w:r>
      <w:rPr>
        <w:noProof/>
        <w:lang w:eastAsia="ca-ES"/>
      </w:rPr>
      <w:drawing>
        <wp:anchor distT="0" distB="0" distL="0" distR="0" simplePos="0" relativeHeight="487050752" behindDoc="1" locked="0" layoutInCell="1" allowOverlap="1" wp14:anchorId="4752FF35" wp14:editId="56157A74">
          <wp:simplePos x="0" y="0"/>
          <wp:positionH relativeFrom="page">
            <wp:posOffset>4651375</wp:posOffset>
          </wp:positionH>
          <wp:positionV relativeFrom="page">
            <wp:posOffset>280670</wp:posOffset>
          </wp:positionV>
          <wp:extent cx="1784730" cy="416559"/>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4730" cy="416559"/>
                  </a:xfrm>
                  <a:prstGeom prst="rect">
                    <a:avLst/>
                  </a:prstGeom>
                </pic:spPr>
              </pic:pic>
            </a:graphicData>
          </a:graphic>
        </wp:anchor>
      </w:drawing>
    </w:r>
    <w:r>
      <w:rPr>
        <w:noProof/>
        <w:lang w:eastAsia="ca-ES"/>
      </w:rPr>
      <w:drawing>
        <wp:anchor distT="0" distB="0" distL="0" distR="0" simplePos="0" relativeHeight="487051264" behindDoc="1" locked="0" layoutInCell="1" allowOverlap="1" wp14:anchorId="1107AB0E" wp14:editId="6E39F5AD">
          <wp:simplePos x="0" y="0"/>
          <wp:positionH relativeFrom="page">
            <wp:posOffset>1119505</wp:posOffset>
          </wp:positionH>
          <wp:positionV relativeFrom="page">
            <wp:posOffset>309879</wp:posOffset>
          </wp:positionV>
          <wp:extent cx="1606067" cy="474344"/>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06067" cy="4743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E6A7" w14:textId="77777777" w:rsidR="00EF4376" w:rsidRDefault="00146015">
    <w:pPr>
      <w:pStyle w:val="Textindependent"/>
      <w:spacing w:line="14" w:lineRule="auto"/>
      <w:rPr>
        <w:sz w:val="20"/>
      </w:rPr>
    </w:pPr>
    <w:r>
      <w:rPr>
        <w:noProof/>
        <w:lang w:eastAsia="ca-ES"/>
      </w:rPr>
      <w:drawing>
        <wp:anchor distT="0" distB="0" distL="0" distR="0" simplePos="0" relativeHeight="487052800" behindDoc="1" locked="0" layoutInCell="1" allowOverlap="1" wp14:anchorId="4F1261E4" wp14:editId="0F423588">
          <wp:simplePos x="0" y="0"/>
          <wp:positionH relativeFrom="page">
            <wp:posOffset>4651375</wp:posOffset>
          </wp:positionH>
          <wp:positionV relativeFrom="page">
            <wp:posOffset>280670</wp:posOffset>
          </wp:positionV>
          <wp:extent cx="1784730" cy="41655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84730" cy="416559"/>
                  </a:xfrm>
                  <a:prstGeom prst="rect">
                    <a:avLst/>
                  </a:prstGeom>
                </pic:spPr>
              </pic:pic>
            </a:graphicData>
          </a:graphic>
        </wp:anchor>
      </w:drawing>
    </w:r>
    <w:r>
      <w:rPr>
        <w:noProof/>
        <w:lang w:eastAsia="ca-ES"/>
      </w:rPr>
      <w:drawing>
        <wp:anchor distT="0" distB="0" distL="0" distR="0" simplePos="0" relativeHeight="487053312" behindDoc="1" locked="0" layoutInCell="1" allowOverlap="1" wp14:anchorId="7A0C63BE" wp14:editId="485B58D9">
          <wp:simplePos x="0" y="0"/>
          <wp:positionH relativeFrom="page">
            <wp:posOffset>1119505</wp:posOffset>
          </wp:positionH>
          <wp:positionV relativeFrom="page">
            <wp:posOffset>309879</wp:posOffset>
          </wp:positionV>
          <wp:extent cx="1606067" cy="47434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606067" cy="4743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22E5" w14:textId="77777777" w:rsidR="00EF4376" w:rsidRDefault="00146015">
    <w:pPr>
      <w:pStyle w:val="Textindependent"/>
      <w:spacing w:line="14" w:lineRule="auto"/>
      <w:rPr>
        <w:sz w:val="20"/>
      </w:rPr>
    </w:pPr>
    <w:r>
      <w:rPr>
        <w:noProof/>
        <w:lang w:eastAsia="ca-ES"/>
      </w:rPr>
      <w:drawing>
        <wp:anchor distT="0" distB="0" distL="0" distR="0" simplePos="0" relativeHeight="487054848" behindDoc="1" locked="0" layoutInCell="1" allowOverlap="1" wp14:anchorId="2865930B" wp14:editId="5BC6D108">
          <wp:simplePos x="0" y="0"/>
          <wp:positionH relativeFrom="page">
            <wp:posOffset>4651375</wp:posOffset>
          </wp:positionH>
          <wp:positionV relativeFrom="page">
            <wp:posOffset>280670</wp:posOffset>
          </wp:positionV>
          <wp:extent cx="1784730" cy="41655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784730" cy="416559"/>
                  </a:xfrm>
                  <a:prstGeom prst="rect">
                    <a:avLst/>
                  </a:prstGeom>
                </pic:spPr>
              </pic:pic>
            </a:graphicData>
          </a:graphic>
        </wp:anchor>
      </w:drawing>
    </w:r>
    <w:r>
      <w:rPr>
        <w:noProof/>
        <w:lang w:eastAsia="ca-ES"/>
      </w:rPr>
      <w:drawing>
        <wp:anchor distT="0" distB="0" distL="0" distR="0" simplePos="0" relativeHeight="487055360" behindDoc="1" locked="0" layoutInCell="1" allowOverlap="1" wp14:anchorId="754E028C" wp14:editId="4CC4A6E6">
          <wp:simplePos x="0" y="0"/>
          <wp:positionH relativeFrom="page">
            <wp:posOffset>1119505</wp:posOffset>
          </wp:positionH>
          <wp:positionV relativeFrom="page">
            <wp:posOffset>309879</wp:posOffset>
          </wp:positionV>
          <wp:extent cx="1606067" cy="47434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1606067" cy="47434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EA24" w14:textId="77777777" w:rsidR="00EF4376" w:rsidRDefault="00146015">
    <w:pPr>
      <w:pStyle w:val="Textindependent"/>
      <w:spacing w:line="14" w:lineRule="auto"/>
      <w:rPr>
        <w:sz w:val="20"/>
      </w:rPr>
    </w:pPr>
    <w:r>
      <w:rPr>
        <w:noProof/>
        <w:lang w:eastAsia="ca-ES"/>
      </w:rPr>
      <w:drawing>
        <wp:anchor distT="0" distB="0" distL="0" distR="0" simplePos="0" relativeHeight="487056896" behindDoc="1" locked="0" layoutInCell="1" allowOverlap="1" wp14:anchorId="1F119E3D" wp14:editId="01F05F6F">
          <wp:simplePos x="0" y="0"/>
          <wp:positionH relativeFrom="page">
            <wp:posOffset>4651375</wp:posOffset>
          </wp:positionH>
          <wp:positionV relativeFrom="page">
            <wp:posOffset>280670</wp:posOffset>
          </wp:positionV>
          <wp:extent cx="1784730" cy="41655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784730" cy="416559"/>
                  </a:xfrm>
                  <a:prstGeom prst="rect">
                    <a:avLst/>
                  </a:prstGeom>
                </pic:spPr>
              </pic:pic>
            </a:graphicData>
          </a:graphic>
        </wp:anchor>
      </w:drawing>
    </w:r>
    <w:r>
      <w:rPr>
        <w:noProof/>
        <w:lang w:eastAsia="ca-ES"/>
      </w:rPr>
      <w:drawing>
        <wp:anchor distT="0" distB="0" distL="0" distR="0" simplePos="0" relativeHeight="487057408" behindDoc="1" locked="0" layoutInCell="1" allowOverlap="1" wp14:anchorId="7D89CD8F" wp14:editId="2A9FD58C">
          <wp:simplePos x="0" y="0"/>
          <wp:positionH relativeFrom="page">
            <wp:posOffset>1119505</wp:posOffset>
          </wp:positionH>
          <wp:positionV relativeFrom="page">
            <wp:posOffset>309879</wp:posOffset>
          </wp:positionV>
          <wp:extent cx="1606067" cy="474344"/>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606067" cy="4743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603D"/>
    <w:multiLevelType w:val="hybridMultilevel"/>
    <w:tmpl w:val="8A123734"/>
    <w:lvl w:ilvl="0" w:tplc="1C6CBBFC">
      <w:start w:val="1"/>
      <w:numFmt w:val="decimal"/>
      <w:lvlText w:val="%1."/>
      <w:lvlJc w:val="left"/>
      <w:pPr>
        <w:ind w:left="2313" w:hanging="245"/>
        <w:jc w:val="right"/>
      </w:pPr>
      <w:rPr>
        <w:rFonts w:ascii="Arial" w:eastAsia="Arial" w:hAnsi="Arial" w:cs="Arial" w:hint="default"/>
        <w:b/>
        <w:bCs/>
        <w:spacing w:val="-1"/>
        <w:w w:val="100"/>
        <w:sz w:val="22"/>
        <w:szCs w:val="22"/>
        <w:lang w:val="ca-ES" w:eastAsia="en-US" w:bidi="ar-SA"/>
      </w:rPr>
    </w:lvl>
    <w:lvl w:ilvl="1" w:tplc="55BA193E">
      <w:numFmt w:val="bullet"/>
      <w:lvlText w:val=""/>
      <w:lvlJc w:val="left"/>
      <w:pPr>
        <w:ind w:left="2181" w:hanging="361"/>
      </w:pPr>
      <w:rPr>
        <w:rFonts w:ascii="Symbol" w:eastAsia="Symbol" w:hAnsi="Symbol" w:cs="Symbol" w:hint="default"/>
        <w:w w:val="100"/>
        <w:sz w:val="22"/>
        <w:szCs w:val="22"/>
        <w:lang w:val="ca-ES" w:eastAsia="en-US" w:bidi="ar-SA"/>
      </w:rPr>
    </w:lvl>
    <w:lvl w:ilvl="2" w:tplc="C4B02BD6">
      <w:numFmt w:val="bullet"/>
      <w:lvlText w:val="o"/>
      <w:lvlJc w:val="left"/>
      <w:pPr>
        <w:ind w:left="2901" w:hanging="361"/>
      </w:pPr>
      <w:rPr>
        <w:rFonts w:ascii="Courier New" w:eastAsia="Courier New" w:hAnsi="Courier New" w:cs="Courier New" w:hint="default"/>
        <w:w w:val="100"/>
        <w:sz w:val="22"/>
        <w:szCs w:val="22"/>
        <w:lang w:val="ca-ES" w:eastAsia="en-US" w:bidi="ar-SA"/>
      </w:rPr>
    </w:lvl>
    <w:lvl w:ilvl="3" w:tplc="2B46A428">
      <w:numFmt w:val="bullet"/>
      <w:lvlText w:val="•"/>
      <w:lvlJc w:val="left"/>
      <w:pPr>
        <w:ind w:left="2900" w:hanging="361"/>
      </w:pPr>
      <w:rPr>
        <w:rFonts w:hint="default"/>
        <w:lang w:val="ca-ES" w:eastAsia="en-US" w:bidi="ar-SA"/>
      </w:rPr>
    </w:lvl>
    <w:lvl w:ilvl="4" w:tplc="34B2FEFA">
      <w:numFmt w:val="bullet"/>
      <w:lvlText w:val="•"/>
      <w:lvlJc w:val="left"/>
      <w:pPr>
        <w:ind w:left="2920" w:hanging="361"/>
      </w:pPr>
      <w:rPr>
        <w:rFonts w:hint="default"/>
        <w:lang w:val="ca-ES" w:eastAsia="en-US" w:bidi="ar-SA"/>
      </w:rPr>
    </w:lvl>
    <w:lvl w:ilvl="5" w:tplc="79A4E88E">
      <w:numFmt w:val="bullet"/>
      <w:lvlText w:val="•"/>
      <w:lvlJc w:val="left"/>
      <w:pPr>
        <w:ind w:left="4328" w:hanging="361"/>
      </w:pPr>
      <w:rPr>
        <w:rFonts w:hint="default"/>
        <w:lang w:val="ca-ES" w:eastAsia="en-US" w:bidi="ar-SA"/>
      </w:rPr>
    </w:lvl>
    <w:lvl w:ilvl="6" w:tplc="4AA40E6A">
      <w:numFmt w:val="bullet"/>
      <w:lvlText w:val="•"/>
      <w:lvlJc w:val="left"/>
      <w:pPr>
        <w:ind w:left="5737" w:hanging="361"/>
      </w:pPr>
      <w:rPr>
        <w:rFonts w:hint="default"/>
        <w:lang w:val="ca-ES" w:eastAsia="en-US" w:bidi="ar-SA"/>
      </w:rPr>
    </w:lvl>
    <w:lvl w:ilvl="7" w:tplc="7D8CF6A6">
      <w:numFmt w:val="bullet"/>
      <w:lvlText w:val="•"/>
      <w:lvlJc w:val="left"/>
      <w:pPr>
        <w:ind w:left="7145" w:hanging="361"/>
      </w:pPr>
      <w:rPr>
        <w:rFonts w:hint="default"/>
        <w:lang w:val="ca-ES" w:eastAsia="en-US" w:bidi="ar-SA"/>
      </w:rPr>
    </w:lvl>
    <w:lvl w:ilvl="8" w:tplc="D0283EA4">
      <w:numFmt w:val="bullet"/>
      <w:lvlText w:val="•"/>
      <w:lvlJc w:val="left"/>
      <w:pPr>
        <w:ind w:left="8554" w:hanging="361"/>
      </w:pPr>
      <w:rPr>
        <w:rFonts w:hint="default"/>
        <w:lang w:val="ca-ES" w:eastAsia="en-US" w:bidi="ar-SA"/>
      </w:rPr>
    </w:lvl>
  </w:abstractNum>
  <w:abstractNum w:abstractNumId="1" w15:restartNumberingAfterBreak="0">
    <w:nsid w:val="5C5F7562"/>
    <w:multiLevelType w:val="hybridMultilevel"/>
    <w:tmpl w:val="FE524864"/>
    <w:lvl w:ilvl="0" w:tplc="AD1EEC24">
      <w:start w:val="1"/>
      <w:numFmt w:val="lowerLetter"/>
      <w:lvlText w:val="%1)"/>
      <w:lvlJc w:val="left"/>
      <w:pPr>
        <w:ind w:left="1823" w:hanging="360"/>
        <w:jc w:val="left"/>
      </w:pPr>
      <w:rPr>
        <w:rFonts w:ascii="Arial" w:eastAsia="Arial" w:hAnsi="Arial" w:cs="Arial" w:hint="default"/>
        <w:spacing w:val="-1"/>
        <w:w w:val="100"/>
        <w:sz w:val="22"/>
        <w:szCs w:val="22"/>
        <w:lang w:val="ca-ES" w:eastAsia="en-US" w:bidi="ar-SA"/>
      </w:rPr>
    </w:lvl>
    <w:lvl w:ilvl="1" w:tplc="CEE6E778">
      <w:numFmt w:val="bullet"/>
      <w:lvlText w:val=""/>
      <w:lvlJc w:val="left"/>
      <w:pPr>
        <w:ind w:left="2181" w:hanging="361"/>
      </w:pPr>
      <w:rPr>
        <w:rFonts w:ascii="Symbol" w:eastAsia="Symbol" w:hAnsi="Symbol" w:cs="Symbol" w:hint="default"/>
        <w:w w:val="100"/>
        <w:sz w:val="22"/>
        <w:szCs w:val="22"/>
        <w:lang w:val="ca-ES" w:eastAsia="en-US" w:bidi="ar-SA"/>
      </w:rPr>
    </w:lvl>
    <w:lvl w:ilvl="2" w:tplc="66C4E6D6">
      <w:numFmt w:val="bullet"/>
      <w:lvlText w:val="•"/>
      <w:lvlJc w:val="left"/>
      <w:pPr>
        <w:ind w:left="3201" w:hanging="361"/>
      </w:pPr>
      <w:rPr>
        <w:rFonts w:hint="default"/>
        <w:lang w:val="ca-ES" w:eastAsia="en-US" w:bidi="ar-SA"/>
      </w:rPr>
    </w:lvl>
    <w:lvl w:ilvl="3" w:tplc="60785DB6">
      <w:numFmt w:val="bullet"/>
      <w:lvlText w:val="•"/>
      <w:lvlJc w:val="left"/>
      <w:pPr>
        <w:ind w:left="4222" w:hanging="361"/>
      </w:pPr>
      <w:rPr>
        <w:rFonts w:hint="default"/>
        <w:lang w:val="ca-ES" w:eastAsia="en-US" w:bidi="ar-SA"/>
      </w:rPr>
    </w:lvl>
    <w:lvl w:ilvl="4" w:tplc="6914C398">
      <w:numFmt w:val="bullet"/>
      <w:lvlText w:val="•"/>
      <w:lvlJc w:val="left"/>
      <w:pPr>
        <w:ind w:left="5243" w:hanging="361"/>
      </w:pPr>
      <w:rPr>
        <w:rFonts w:hint="default"/>
        <w:lang w:val="ca-ES" w:eastAsia="en-US" w:bidi="ar-SA"/>
      </w:rPr>
    </w:lvl>
    <w:lvl w:ilvl="5" w:tplc="250A5600">
      <w:numFmt w:val="bullet"/>
      <w:lvlText w:val="•"/>
      <w:lvlJc w:val="left"/>
      <w:pPr>
        <w:ind w:left="6264" w:hanging="361"/>
      </w:pPr>
      <w:rPr>
        <w:rFonts w:hint="default"/>
        <w:lang w:val="ca-ES" w:eastAsia="en-US" w:bidi="ar-SA"/>
      </w:rPr>
    </w:lvl>
    <w:lvl w:ilvl="6" w:tplc="95EC2E12">
      <w:numFmt w:val="bullet"/>
      <w:lvlText w:val="•"/>
      <w:lvlJc w:val="left"/>
      <w:pPr>
        <w:ind w:left="7286" w:hanging="361"/>
      </w:pPr>
      <w:rPr>
        <w:rFonts w:hint="default"/>
        <w:lang w:val="ca-ES" w:eastAsia="en-US" w:bidi="ar-SA"/>
      </w:rPr>
    </w:lvl>
    <w:lvl w:ilvl="7" w:tplc="D290706E">
      <w:numFmt w:val="bullet"/>
      <w:lvlText w:val="•"/>
      <w:lvlJc w:val="left"/>
      <w:pPr>
        <w:ind w:left="8307" w:hanging="361"/>
      </w:pPr>
      <w:rPr>
        <w:rFonts w:hint="default"/>
        <w:lang w:val="ca-ES" w:eastAsia="en-US" w:bidi="ar-SA"/>
      </w:rPr>
    </w:lvl>
    <w:lvl w:ilvl="8" w:tplc="AB2C226E">
      <w:numFmt w:val="bullet"/>
      <w:lvlText w:val="•"/>
      <w:lvlJc w:val="left"/>
      <w:pPr>
        <w:ind w:left="9328" w:hanging="361"/>
      </w:pPr>
      <w:rPr>
        <w:rFonts w:hint="default"/>
        <w:lang w:val="ca-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76"/>
    <w:rsid w:val="001129FA"/>
    <w:rsid w:val="00136A94"/>
    <w:rsid w:val="00146015"/>
    <w:rsid w:val="00166751"/>
    <w:rsid w:val="00311992"/>
    <w:rsid w:val="00352A2D"/>
    <w:rsid w:val="00391917"/>
    <w:rsid w:val="004118BB"/>
    <w:rsid w:val="00485D37"/>
    <w:rsid w:val="004B6CD4"/>
    <w:rsid w:val="00544001"/>
    <w:rsid w:val="005D1515"/>
    <w:rsid w:val="007C42AE"/>
    <w:rsid w:val="008756A1"/>
    <w:rsid w:val="00897F0A"/>
    <w:rsid w:val="009249A2"/>
    <w:rsid w:val="00A8330E"/>
    <w:rsid w:val="00B14EF1"/>
    <w:rsid w:val="00C84B29"/>
    <w:rsid w:val="00D617F3"/>
    <w:rsid w:val="00DB6337"/>
    <w:rsid w:val="00E473E6"/>
    <w:rsid w:val="00EF4376"/>
    <w:rsid w:val="00F901D6"/>
    <w:rsid w:val="00FE6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5352E"/>
  <w15:docId w15:val="{54D81D66-AFAD-4C2F-823A-66A8A6B0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rPr>
  </w:style>
  <w:style w:type="paragraph" w:styleId="Ttol1">
    <w:name w:val="heading 1"/>
    <w:basedOn w:val="Normal"/>
    <w:uiPriority w:val="1"/>
    <w:qFormat/>
    <w:pPr>
      <w:ind w:left="1708"/>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style>
  <w:style w:type="paragraph" w:styleId="Pargrafdellista">
    <w:name w:val="List Paragraph"/>
    <w:basedOn w:val="Normal"/>
    <w:uiPriority w:val="1"/>
    <w:qFormat/>
    <w:pPr>
      <w:ind w:left="2181" w:hanging="361"/>
    </w:pPr>
  </w:style>
  <w:style w:type="paragraph" w:customStyle="1" w:styleId="TableParagraph">
    <w:name w:val="Table Paragraph"/>
    <w:basedOn w:val="Normal"/>
    <w:uiPriority w:val="1"/>
    <w:qFormat/>
    <w:rPr>
      <w:rFonts w:ascii="Calibri" w:eastAsia="Calibri" w:hAnsi="Calibri" w:cs="Calibri"/>
    </w:rPr>
  </w:style>
  <w:style w:type="paragraph" w:styleId="Capalera">
    <w:name w:val="header"/>
    <w:basedOn w:val="Normal"/>
    <w:link w:val="CapaleraCar"/>
    <w:uiPriority w:val="99"/>
    <w:unhideWhenUsed/>
    <w:rsid w:val="004118BB"/>
    <w:pPr>
      <w:tabs>
        <w:tab w:val="center" w:pos="4252"/>
        <w:tab w:val="right" w:pos="8504"/>
      </w:tabs>
    </w:pPr>
  </w:style>
  <w:style w:type="character" w:customStyle="1" w:styleId="CapaleraCar">
    <w:name w:val="Capçalera Car"/>
    <w:basedOn w:val="Tipusdelletraperdefectedelpargraf"/>
    <w:link w:val="Capalera"/>
    <w:uiPriority w:val="99"/>
    <w:rsid w:val="004118BB"/>
    <w:rPr>
      <w:rFonts w:ascii="Arial" w:eastAsia="Arial" w:hAnsi="Arial" w:cs="Arial"/>
      <w:lang w:val="ca-ES"/>
    </w:rPr>
  </w:style>
  <w:style w:type="paragraph" w:styleId="Peu">
    <w:name w:val="footer"/>
    <w:basedOn w:val="Normal"/>
    <w:link w:val="PeuCar"/>
    <w:uiPriority w:val="99"/>
    <w:unhideWhenUsed/>
    <w:rsid w:val="004118BB"/>
    <w:pPr>
      <w:tabs>
        <w:tab w:val="center" w:pos="4252"/>
        <w:tab w:val="right" w:pos="8504"/>
      </w:tabs>
    </w:pPr>
  </w:style>
  <w:style w:type="character" w:customStyle="1" w:styleId="PeuCar">
    <w:name w:val="Peu Car"/>
    <w:basedOn w:val="Tipusdelletraperdefectedelpargraf"/>
    <w:link w:val="Peu"/>
    <w:uiPriority w:val="99"/>
    <w:rsid w:val="004118BB"/>
    <w:rPr>
      <w:rFonts w:ascii="Arial" w:eastAsia="Arial" w:hAnsi="Arial" w:cs="Arial"/>
      <w:lang w:val="ca-ES"/>
    </w:rPr>
  </w:style>
  <w:style w:type="character" w:styleId="Refernciadecomentari">
    <w:name w:val="annotation reference"/>
    <w:basedOn w:val="Tipusdelletraperdefectedelpargraf"/>
    <w:uiPriority w:val="99"/>
    <w:semiHidden/>
    <w:unhideWhenUsed/>
    <w:rsid w:val="00352A2D"/>
    <w:rPr>
      <w:sz w:val="16"/>
      <w:szCs w:val="16"/>
    </w:rPr>
  </w:style>
  <w:style w:type="paragraph" w:styleId="Textdecomentari">
    <w:name w:val="annotation text"/>
    <w:basedOn w:val="Normal"/>
    <w:link w:val="TextdecomentariCar"/>
    <w:uiPriority w:val="99"/>
    <w:semiHidden/>
    <w:unhideWhenUsed/>
    <w:rsid w:val="00352A2D"/>
    <w:rPr>
      <w:sz w:val="20"/>
      <w:szCs w:val="20"/>
    </w:rPr>
  </w:style>
  <w:style w:type="character" w:customStyle="1" w:styleId="TextdecomentariCar">
    <w:name w:val="Text de comentari Car"/>
    <w:basedOn w:val="Tipusdelletraperdefectedelpargraf"/>
    <w:link w:val="Textdecomentari"/>
    <w:uiPriority w:val="99"/>
    <w:semiHidden/>
    <w:rsid w:val="00352A2D"/>
    <w:rPr>
      <w:rFonts w:ascii="Arial" w:eastAsia="Arial" w:hAnsi="Arial" w:cs="Arial"/>
      <w:sz w:val="20"/>
      <w:szCs w:val="20"/>
      <w:lang w:val="ca-ES"/>
    </w:rPr>
  </w:style>
  <w:style w:type="paragraph" w:styleId="Temadelcomentari">
    <w:name w:val="annotation subject"/>
    <w:basedOn w:val="Textdecomentari"/>
    <w:next w:val="Textdecomentari"/>
    <w:link w:val="TemadelcomentariCar"/>
    <w:uiPriority w:val="99"/>
    <w:semiHidden/>
    <w:unhideWhenUsed/>
    <w:rsid w:val="00352A2D"/>
    <w:rPr>
      <w:b/>
      <w:bCs/>
    </w:rPr>
  </w:style>
  <w:style w:type="character" w:customStyle="1" w:styleId="TemadelcomentariCar">
    <w:name w:val="Tema del comentari Car"/>
    <w:basedOn w:val="TextdecomentariCar"/>
    <w:link w:val="Temadelcomentari"/>
    <w:uiPriority w:val="99"/>
    <w:semiHidden/>
    <w:rsid w:val="00352A2D"/>
    <w:rPr>
      <w:rFonts w:ascii="Arial" w:eastAsia="Arial" w:hAnsi="Arial" w:cs="Arial"/>
      <w:b/>
      <w:bCs/>
      <w:sz w:val="20"/>
      <w:szCs w:val="20"/>
      <w:lang w:val="ca-ES"/>
    </w:rPr>
  </w:style>
  <w:style w:type="paragraph" w:styleId="Textdeglobus">
    <w:name w:val="Balloon Text"/>
    <w:basedOn w:val="Normal"/>
    <w:link w:val="TextdeglobusCar"/>
    <w:uiPriority w:val="99"/>
    <w:semiHidden/>
    <w:unhideWhenUsed/>
    <w:rsid w:val="00352A2D"/>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352A2D"/>
    <w:rPr>
      <w:rFonts w:ascii="Segoe UI" w:eastAsia="Arial"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ovetia.ch/en/programmes/swiss-programme-for-erasmus/higher-education/european-mobility-in-the-tertiary-field/" TargetMode="External"/><Relationship Id="rId13" Type="http://schemas.openxmlformats.org/officeDocument/2006/relationships/header" Target="header2.xml"/><Relationship Id="rId18" Type="http://schemas.openxmlformats.org/officeDocument/2006/relationships/hyperlink" Target="mailto:internacional@uab.cat"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movetia.ch/en/programmes/swiss-programme-for-erasmus/higher-education/european-mobility-in-the-tertiary-field/" TargetMode="External"/><Relationship Id="rId12" Type="http://schemas.openxmlformats.org/officeDocument/2006/relationships/hyperlink" Target="mailto:ed.mobilitat@uab.cat" TargetMode="External"/><Relationship Id="rId17" Type="http://schemas.openxmlformats.org/officeDocument/2006/relationships/hyperlink" Target="http://www.uab.ca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uab.ca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ec.europa.eu/education/tools/isced-f_en.htm" TargetMode="External"/><Relationship Id="rId10" Type="http://schemas.openxmlformats.org/officeDocument/2006/relationships/footer" Target="footer1.xml"/><Relationship Id="rId19" Type="http://schemas.openxmlformats.org/officeDocument/2006/relationships/hyperlink" Target="mailto:protecci%C3%B3.dades@uab.ca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3676</Words>
  <Characters>20959</Characters>
  <Application>Microsoft Office Word</Application>
  <DocSecurity>0</DocSecurity>
  <Lines>174</Lines>
  <Paragraphs>49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Isabel Boncompte Bonfill</cp:lastModifiedBy>
  <cp:revision>2</cp:revision>
  <dcterms:created xsi:type="dcterms:W3CDTF">2020-05-08T15:49:00Z</dcterms:created>
  <dcterms:modified xsi:type="dcterms:W3CDTF">2020-05-08T15:49:00Z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Acrobat PDFMaker 15 para Word</vt:lpwstr>
  </property>
  <property fmtid="{D5CDD505-2E9C-101B-9397-08002B2CF9AE}" pid="4" name="LastSaved">
    <vt:filetime>2020-04-14T00:00:00Z</vt:filetime>
  </property>
</Properties>
</file>