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565B4" w14:textId="77777777" w:rsidR="005231E5" w:rsidRPr="005231E5" w:rsidRDefault="00616EAA" w:rsidP="005231E5">
      <w:pPr>
        <w:spacing w:before="240"/>
        <w:rPr>
          <w:rFonts w:ascii="Helvetica" w:hAnsi="Helvetica" w:cs="Arial"/>
          <w:b/>
          <w:sz w:val="32"/>
          <w:szCs w:val="20"/>
        </w:rPr>
      </w:pPr>
      <w:bookmarkStart w:id="0" w:name="_GoBack"/>
      <w:bookmarkEnd w:id="0"/>
      <w:r>
        <w:rPr>
          <w:rFonts w:ascii="Helvetica" w:hAnsi="Helvetica" w:cs="Arial"/>
          <w:b/>
          <w:sz w:val="32"/>
          <w:szCs w:val="20"/>
        </w:rPr>
        <w:t>FASE 1 DE PIMPEU</w:t>
      </w:r>
      <w:r w:rsidR="00B74887" w:rsidRPr="005231E5">
        <w:rPr>
          <w:rFonts w:ascii="Helvetica" w:hAnsi="Helvetica" w:cs="Arial"/>
          <w:b/>
          <w:sz w:val="32"/>
          <w:szCs w:val="20"/>
        </w:rPr>
        <w:t xml:space="preserve"> D</w:t>
      </w:r>
      <w:r>
        <w:rPr>
          <w:rFonts w:ascii="Helvetica" w:hAnsi="Helvetica" w:cs="Arial"/>
          <w:b/>
          <w:sz w:val="32"/>
          <w:szCs w:val="20"/>
        </w:rPr>
        <w:t xml:space="preserve">E PROGRAMACIÓ DE NOUS </w:t>
      </w:r>
      <w:r w:rsidR="00D40B9F">
        <w:rPr>
          <w:rFonts w:ascii="Helvetica" w:hAnsi="Helvetica" w:cs="Arial"/>
          <w:b/>
          <w:sz w:val="32"/>
          <w:szCs w:val="20"/>
        </w:rPr>
        <w:t>ESTUDIS</w:t>
      </w:r>
    </w:p>
    <w:p w14:paraId="1DB565B5" w14:textId="77777777" w:rsidR="005231E5" w:rsidRPr="005231E5" w:rsidRDefault="005231E5" w:rsidP="00025502">
      <w:pPr>
        <w:tabs>
          <w:tab w:val="left" w:pos="5103"/>
        </w:tabs>
        <w:spacing w:after="0" w:line="360" w:lineRule="auto"/>
        <w:rPr>
          <w:rFonts w:ascii="Helvetica" w:hAnsi="Helvetica" w:cs="Arial"/>
          <w:b/>
          <w:sz w:val="20"/>
          <w:szCs w:val="20"/>
        </w:rPr>
      </w:pPr>
      <w:r w:rsidRPr="005231E5">
        <w:rPr>
          <w:rFonts w:ascii="Helvetica" w:hAnsi="Helvetica" w:cs="Arial"/>
          <w:b/>
          <w:sz w:val="20"/>
          <w:szCs w:val="20"/>
        </w:rPr>
        <w:t>Nom de l’estudi</w:t>
      </w:r>
      <w:r w:rsidR="00A86BB0">
        <w:rPr>
          <w:rFonts w:ascii="Helvetica" w:hAnsi="Helvetica" w:cs="Arial"/>
          <w:b/>
          <w:sz w:val="20"/>
          <w:szCs w:val="20"/>
        </w:rPr>
        <w:t xml:space="preserve">: </w:t>
      </w:r>
      <w:r w:rsidR="00025502">
        <w:rPr>
          <w:rFonts w:ascii="Helvetica" w:hAnsi="Helvetica" w:cs="Arial"/>
          <w:b/>
          <w:sz w:val="20"/>
          <w:szCs w:val="20"/>
        </w:rPr>
        <w:t xml:space="preserve"> </w:t>
      </w:r>
      <w:r w:rsidR="00025502">
        <w:rPr>
          <w:rFonts w:ascii="Helvetica" w:hAnsi="Helvetica" w:cs="Arial"/>
          <w:b/>
          <w:sz w:val="20"/>
          <w:szCs w:val="20"/>
        </w:rPr>
        <w:tab/>
      </w:r>
      <w:r w:rsidRPr="005231E5">
        <w:rPr>
          <w:rFonts w:ascii="Helvetica" w:hAnsi="Helvetica" w:cs="Arial"/>
          <w:b/>
          <w:sz w:val="20"/>
          <w:szCs w:val="20"/>
        </w:rPr>
        <w:t>Universitat</w:t>
      </w:r>
      <w:r w:rsidR="00A86BB0">
        <w:rPr>
          <w:rFonts w:ascii="Helvetica" w:hAnsi="Helvetica" w:cs="Arial"/>
          <w:b/>
          <w:sz w:val="20"/>
          <w:szCs w:val="20"/>
        </w:rPr>
        <w:t xml:space="preserve">: </w:t>
      </w:r>
      <w:r w:rsidR="00025502">
        <w:rPr>
          <w:rFonts w:ascii="Helvetica" w:hAnsi="Helvetica" w:cs="Arial"/>
          <w:b/>
          <w:sz w:val="20"/>
          <w:szCs w:val="20"/>
        </w:rPr>
        <w:t xml:space="preserve"> </w:t>
      </w:r>
    </w:p>
    <w:p w14:paraId="1DB565B6" w14:textId="77777777" w:rsidR="005231E5" w:rsidRDefault="00B74887" w:rsidP="00616EAA">
      <w:pPr>
        <w:tabs>
          <w:tab w:val="left" w:pos="1985"/>
          <w:tab w:val="left" w:pos="5954"/>
        </w:tabs>
        <w:spacing w:after="0" w:line="360" w:lineRule="auto"/>
        <w:rPr>
          <w:rFonts w:ascii="Helvetica" w:hAnsi="Helvetica" w:cs="Arial"/>
          <w:sz w:val="20"/>
          <w:szCs w:val="20"/>
        </w:rPr>
      </w:pPr>
      <w:r w:rsidRPr="005231E5">
        <w:rPr>
          <w:rFonts w:ascii="Helvetica" w:hAnsi="Helvetica" w:cs="Arial"/>
          <w:b/>
          <w:sz w:val="20"/>
          <w:szCs w:val="20"/>
        </w:rPr>
        <w:t>Curs:</w:t>
      </w:r>
      <w:r w:rsidR="0095203A">
        <w:rPr>
          <w:rFonts w:ascii="Helvetica" w:hAnsi="Helvetica" w:cs="Arial"/>
          <w:b/>
          <w:sz w:val="20"/>
          <w:szCs w:val="20"/>
        </w:rPr>
        <w:t xml:space="preserve"> </w:t>
      </w:r>
      <w:r w:rsidR="0095203A" w:rsidRPr="0095203A">
        <w:rPr>
          <w:rFonts w:ascii="Helvetica" w:hAnsi="Helvetica" w:cs="Arial"/>
          <w:sz w:val="20"/>
          <w:szCs w:val="20"/>
        </w:rPr>
        <w:t>2018-2019</w:t>
      </w:r>
      <w:r w:rsidR="00025502">
        <w:rPr>
          <w:rFonts w:ascii="Helvetica" w:hAnsi="Helvetica" w:cs="Arial"/>
          <w:sz w:val="20"/>
          <w:szCs w:val="20"/>
        </w:rPr>
        <w:tab/>
      </w:r>
      <w:r w:rsidR="005231E5" w:rsidRPr="005231E5">
        <w:rPr>
          <w:rFonts w:ascii="Helvetica" w:hAnsi="Helvetica" w:cs="Arial"/>
          <w:b/>
          <w:sz w:val="20"/>
          <w:szCs w:val="20"/>
        </w:rPr>
        <w:t>Tipus:</w:t>
      </w:r>
      <w:r w:rsidR="005231E5">
        <w:rPr>
          <w:rFonts w:ascii="Helvetica" w:hAnsi="Helvetica" w:cs="Arial"/>
          <w:sz w:val="20"/>
          <w:szCs w:val="20"/>
        </w:rPr>
        <w:t xml:space="preserve"> </w:t>
      </w:r>
      <w:r w:rsidR="005231E5" w:rsidRPr="0095203A">
        <w:rPr>
          <w:rFonts w:ascii="Helvetica" w:hAnsi="Helvetica" w:cs="Arial"/>
          <w:i/>
          <w:sz w:val="20"/>
          <w:szCs w:val="20"/>
        </w:rPr>
        <w:t>grau/màster</w:t>
      </w:r>
      <w:r w:rsidR="00616EAA">
        <w:rPr>
          <w:rFonts w:ascii="Helvetica" w:hAnsi="Helvetica" w:cs="Arial"/>
          <w:i/>
          <w:sz w:val="20"/>
          <w:szCs w:val="20"/>
        </w:rPr>
        <w:t xml:space="preserve"> universitari</w:t>
      </w:r>
      <w:r w:rsidR="005231E5" w:rsidRPr="0095203A">
        <w:rPr>
          <w:rFonts w:ascii="Helvetica" w:hAnsi="Helvetica" w:cs="Arial"/>
          <w:i/>
          <w:sz w:val="20"/>
          <w:szCs w:val="20"/>
        </w:rPr>
        <w:t>/doctorat</w:t>
      </w:r>
      <w:r w:rsidR="005231E5">
        <w:rPr>
          <w:rFonts w:ascii="Helvetica" w:hAnsi="Helvetica" w:cs="Arial"/>
          <w:sz w:val="20"/>
          <w:szCs w:val="20"/>
        </w:rPr>
        <w:tab/>
      </w:r>
      <w:r w:rsidR="005231E5" w:rsidRPr="005231E5">
        <w:rPr>
          <w:rFonts w:ascii="Helvetica" w:hAnsi="Helvetica" w:cs="Arial"/>
          <w:b/>
          <w:sz w:val="20"/>
          <w:szCs w:val="20"/>
        </w:rPr>
        <w:t>Procedència:</w:t>
      </w:r>
      <w:r w:rsidR="005231E5">
        <w:rPr>
          <w:rFonts w:ascii="Helvetica" w:hAnsi="Helvetica" w:cs="Arial"/>
          <w:sz w:val="20"/>
          <w:szCs w:val="20"/>
        </w:rPr>
        <w:t xml:space="preserve"> </w:t>
      </w:r>
      <w:r w:rsidR="005231E5" w:rsidRPr="0095203A">
        <w:rPr>
          <w:rFonts w:ascii="Helvetica" w:hAnsi="Helvetica" w:cs="Arial"/>
          <w:i/>
          <w:sz w:val="20"/>
          <w:szCs w:val="20"/>
        </w:rPr>
        <w:t>emergent/reverificat</w:t>
      </w:r>
    </w:p>
    <w:p w14:paraId="1DB565B7" w14:textId="77777777" w:rsidR="00832E7A" w:rsidRPr="00025502" w:rsidRDefault="00832E7A" w:rsidP="00832E7A">
      <w:pPr>
        <w:tabs>
          <w:tab w:val="left" w:pos="3828"/>
        </w:tabs>
        <w:spacing w:after="0" w:line="360" w:lineRule="auto"/>
        <w:rPr>
          <w:rFonts w:ascii="Helvetica" w:hAnsi="Helvetica" w:cs="Arial"/>
          <w:b/>
          <w:sz w:val="16"/>
          <w:szCs w:val="20"/>
        </w:rPr>
      </w:pPr>
    </w:p>
    <w:p w14:paraId="1DB565B8" w14:textId="77777777" w:rsidR="005231E5" w:rsidRDefault="00B74887" w:rsidP="00832E7A">
      <w:pPr>
        <w:pBdr>
          <w:top w:val="single" w:sz="18" w:space="1" w:color="auto"/>
        </w:pBdr>
        <w:tabs>
          <w:tab w:val="left" w:pos="3828"/>
        </w:tabs>
        <w:spacing w:before="240" w:after="0" w:line="360" w:lineRule="auto"/>
        <w:rPr>
          <w:rFonts w:ascii="Helvetica" w:hAnsi="Helvetica" w:cs="Arial"/>
          <w:b/>
          <w:szCs w:val="20"/>
        </w:rPr>
      </w:pPr>
      <w:r w:rsidRPr="005231E5">
        <w:rPr>
          <w:rFonts w:ascii="Helvetica" w:hAnsi="Helvetica" w:cs="Arial"/>
          <w:b/>
          <w:szCs w:val="20"/>
        </w:rPr>
        <w:t xml:space="preserve">Dades bàsiques </w:t>
      </w:r>
    </w:p>
    <w:p w14:paraId="1DB565B9" w14:textId="77777777" w:rsidR="005231E5" w:rsidRPr="00025502" w:rsidRDefault="005231E5" w:rsidP="00025502">
      <w:pPr>
        <w:tabs>
          <w:tab w:val="left" w:pos="3828"/>
        </w:tabs>
        <w:spacing w:after="0" w:line="240" w:lineRule="auto"/>
        <w:rPr>
          <w:rFonts w:ascii="Helvetica" w:hAnsi="Helvetica" w:cs="Arial"/>
          <w:sz w:val="20"/>
          <w:szCs w:val="20"/>
        </w:rPr>
      </w:pPr>
    </w:p>
    <w:p w14:paraId="1DB565BA" w14:textId="77777777" w:rsidR="005231E5" w:rsidRDefault="00B74887" w:rsidP="00832E7A">
      <w:pPr>
        <w:tabs>
          <w:tab w:val="left" w:pos="3828"/>
        </w:tabs>
        <w:spacing w:after="0" w:line="360" w:lineRule="auto"/>
        <w:rPr>
          <w:rFonts w:ascii="Helvetica" w:hAnsi="Helvetica" w:cs="Arial"/>
          <w:sz w:val="20"/>
          <w:szCs w:val="20"/>
        </w:rPr>
      </w:pPr>
      <w:r w:rsidRPr="00832E7A">
        <w:rPr>
          <w:rFonts w:ascii="Helvetica" w:hAnsi="Helvetica" w:cs="Arial"/>
          <w:b/>
          <w:sz w:val="20"/>
          <w:szCs w:val="20"/>
        </w:rPr>
        <w:t>Universitat sol·licitant:</w:t>
      </w:r>
      <w:r w:rsidRPr="005231E5">
        <w:rPr>
          <w:rFonts w:ascii="Helvetica" w:hAnsi="Helvetica" w:cs="Arial"/>
          <w:sz w:val="20"/>
          <w:szCs w:val="20"/>
        </w:rPr>
        <w:t xml:space="preserve"> </w:t>
      </w:r>
    </w:p>
    <w:p w14:paraId="1DB565BB" w14:textId="77777777" w:rsidR="005231E5" w:rsidRDefault="00B74887" w:rsidP="00832E7A">
      <w:pPr>
        <w:tabs>
          <w:tab w:val="left" w:pos="2835"/>
        </w:tabs>
        <w:spacing w:after="0" w:line="360" w:lineRule="auto"/>
        <w:rPr>
          <w:rFonts w:ascii="Helvetica" w:hAnsi="Helvetica" w:cs="Arial"/>
          <w:sz w:val="20"/>
          <w:szCs w:val="20"/>
        </w:rPr>
      </w:pPr>
      <w:r w:rsidRPr="00832E7A">
        <w:rPr>
          <w:rFonts w:ascii="Helvetica" w:hAnsi="Helvetica" w:cs="Arial"/>
          <w:b/>
          <w:sz w:val="20"/>
          <w:szCs w:val="20"/>
        </w:rPr>
        <w:t>Tipus d'estudi:</w:t>
      </w:r>
      <w:r w:rsidRPr="005231E5">
        <w:rPr>
          <w:rFonts w:ascii="Helvetica" w:hAnsi="Helvetica" w:cs="Arial"/>
          <w:sz w:val="20"/>
          <w:szCs w:val="20"/>
        </w:rPr>
        <w:t xml:space="preserve"> </w:t>
      </w:r>
      <w:r w:rsidR="00832E7A" w:rsidRPr="00F434A0">
        <w:rPr>
          <w:rFonts w:ascii="Helvetica" w:hAnsi="Helvetica" w:cs="Arial"/>
          <w:i/>
          <w:sz w:val="20"/>
          <w:szCs w:val="20"/>
        </w:rPr>
        <w:t>grau/màster/doctorat</w:t>
      </w:r>
      <w:r w:rsidRPr="005231E5">
        <w:rPr>
          <w:rFonts w:ascii="Helvetica" w:hAnsi="Helvetica" w:cs="Arial"/>
          <w:sz w:val="20"/>
          <w:szCs w:val="20"/>
        </w:rPr>
        <w:t xml:space="preserve"> </w:t>
      </w:r>
    </w:p>
    <w:p w14:paraId="1DB565BC" w14:textId="77777777" w:rsidR="005231E5" w:rsidRDefault="00B74887" w:rsidP="00832E7A">
      <w:pPr>
        <w:tabs>
          <w:tab w:val="left" w:pos="2835"/>
        </w:tabs>
        <w:spacing w:after="0" w:line="360" w:lineRule="auto"/>
        <w:rPr>
          <w:rFonts w:ascii="Helvetica" w:hAnsi="Helvetica" w:cs="Arial"/>
          <w:sz w:val="20"/>
          <w:szCs w:val="20"/>
        </w:rPr>
      </w:pPr>
      <w:r w:rsidRPr="00832E7A">
        <w:rPr>
          <w:rFonts w:ascii="Helvetica" w:hAnsi="Helvetica" w:cs="Arial"/>
          <w:b/>
          <w:sz w:val="20"/>
          <w:szCs w:val="20"/>
        </w:rPr>
        <w:t>Procedència:</w:t>
      </w:r>
      <w:r w:rsidRPr="005231E5">
        <w:rPr>
          <w:rFonts w:ascii="Helvetica" w:hAnsi="Helvetica" w:cs="Arial"/>
          <w:sz w:val="20"/>
          <w:szCs w:val="20"/>
        </w:rPr>
        <w:t xml:space="preserve"> </w:t>
      </w:r>
      <w:r w:rsidR="00832E7A" w:rsidRPr="00F434A0">
        <w:rPr>
          <w:rFonts w:ascii="Helvetica" w:hAnsi="Helvetica" w:cs="Arial"/>
          <w:i/>
          <w:sz w:val="20"/>
          <w:szCs w:val="20"/>
        </w:rPr>
        <w:t>emergent/reverificat</w:t>
      </w:r>
      <w:r w:rsidRPr="005231E5">
        <w:rPr>
          <w:rFonts w:ascii="Helvetica" w:hAnsi="Helvetica" w:cs="Arial"/>
          <w:sz w:val="20"/>
          <w:szCs w:val="20"/>
        </w:rPr>
        <w:t xml:space="preserve"> </w:t>
      </w:r>
    </w:p>
    <w:p w14:paraId="1DB565BD" w14:textId="77777777" w:rsidR="005231E5" w:rsidRDefault="00B74887" w:rsidP="00832E7A">
      <w:pPr>
        <w:tabs>
          <w:tab w:val="left" w:pos="2835"/>
        </w:tabs>
        <w:spacing w:after="0" w:line="360" w:lineRule="auto"/>
        <w:rPr>
          <w:rFonts w:ascii="Helvetica" w:hAnsi="Helvetica" w:cs="Arial"/>
          <w:sz w:val="20"/>
          <w:szCs w:val="20"/>
        </w:rPr>
      </w:pPr>
      <w:r w:rsidRPr="00832E7A">
        <w:rPr>
          <w:rFonts w:ascii="Helvetica" w:hAnsi="Helvetica" w:cs="Arial"/>
          <w:b/>
          <w:sz w:val="20"/>
          <w:szCs w:val="20"/>
        </w:rPr>
        <w:t>Interuniversitari</w:t>
      </w:r>
      <w:r w:rsidR="00A86BB0">
        <w:rPr>
          <w:rFonts w:ascii="Helvetica" w:hAnsi="Helvetica" w:cs="Arial"/>
          <w:b/>
          <w:sz w:val="20"/>
          <w:szCs w:val="20"/>
        </w:rPr>
        <w:t xml:space="preserve"> </w:t>
      </w:r>
      <w:r w:rsidR="00A86BB0" w:rsidRPr="00A86BB0">
        <w:rPr>
          <w:rFonts w:ascii="Helvetica" w:hAnsi="Helvetica" w:cs="Arial"/>
          <w:b/>
          <w:color w:val="0033CC"/>
          <w:sz w:val="20"/>
          <w:szCs w:val="20"/>
          <w:vertAlign w:val="superscript"/>
        </w:rPr>
        <w:t>1</w:t>
      </w:r>
      <w:r w:rsidRPr="00832E7A">
        <w:rPr>
          <w:rFonts w:ascii="Helvetica" w:hAnsi="Helvetica" w:cs="Arial"/>
          <w:b/>
          <w:sz w:val="20"/>
          <w:szCs w:val="20"/>
        </w:rPr>
        <w:t>:</w:t>
      </w:r>
      <w:r w:rsidRPr="005231E5">
        <w:rPr>
          <w:rFonts w:ascii="Helvetica" w:hAnsi="Helvetica" w:cs="Arial"/>
          <w:sz w:val="20"/>
          <w:szCs w:val="20"/>
        </w:rPr>
        <w:t xml:space="preserve"> </w:t>
      </w:r>
      <w:r w:rsidR="00D40B9F" w:rsidRPr="00F434A0">
        <w:rPr>
          <w:rFonts w:ascii="Helvetica" w:hAnsi="Helvetica" w:cs="Arial"/>
          <w:i/>
          <w:sz w:val="20"/>
          <w:szCs w:val="20"/>
        </w:rPr>
        <w:t>sí/no</w:t>
      </w:r>
    </w:p>
    <w:p w14:paraId="1DB565BE" w14:textId="77777777" w:rsidR="00616EAA" w:rsidRPr="00616EAA" w:rsidRDefault="00616EAA" w:rsidP="00832E7A">
      <w:pPr>
        <w:tabs>
          <w:tab w:val="left" w:pos="2835"/>
        </w:tabs>
        <w:spacing w:after="0" w:line="360" w:lineRule="auto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t xml:space="preserve">Erasmus Mundus (per als màsters universitaris i doctorats): </w:t>
      </w:r>
      <w:r w:rsidRPr="00616EAA">
        <w:rPr>
          <w:rFonts w:ascii="Helvetica" w:hAnsi="Helvetica" w:cs="Arial"/>
          <w:i/>
          <w:sz w:val="20"/>
          <w:szCs w:val="20"/>
        </w:rPr>
        <w:t>sí/no</w:t>
      </w:r>
    </w:p>
    <w:p w14:paraId="1DB565BF" w14:textId="77777777" w:rsidR="005231E5" w:rsidRPr="00832E7A" w:rsidRDefault="00B74887" w:rsidP="00832E7A">
      <w:pPr>
        <w:tabs>
          <w:tab w:val="left" w:pos="2835"/>
        </w:tabs>
        <w:spacing w:after="0" w:line="360" w:lineRule="auto"/>
        <w:rPr>
          <w:rFonts w:ascii="Helvetica" w:hAnsi="Helvetica" w:cs="Arial"/>
          <w:sz w:val="20"/>
          <w:szCs w:val="20"/>
        </w:rPr>
      </w:pPr>
      <w:r w:rsidRPr="00832E7A">
        <w:rPr>
          <w:rFonts w:ascii="Helvetica" w:hAnsi="Helvetica" w:cs="Arial"/>
          <w:b/>
          <w:sz w:val="20"/>
          <w:szCs w:val="20"/>
        </w:rPr>
        <w:t>Crèdits matèries bàsiques</w:t>
      </w:r>
      <w:r w:rsidR="00A86BB0" w:rsidRPr="00A86BB0">
        <w:rPr>
          <w:rFonts w:ascii="Helvetica" w:hAnsi="Helvetica" w:cs="Arial"/>
          <w:b/>
          <w:color w:val="0033CC"/>
          <w:sz w:val="20"/>
          <w:szCs w:val="20"/>
        </w:rPr>
        <w:t>*</w:t>
      </w:r>
      <w:r w:rsidRPr="00832E7A">
        <w:rPr>
          <w:rFonts w:ascii="Helvetica" w:hAnsi="Helvetica" w:cs="Arial"/>
          <w:b/>
          <w:sz w:val="20"/>
          <w:szCs w:val="20"/>
        </w:rPr>
        <w:t xml:space="preserve">: </w:t>
      </w:r>
    </w:p>
    <w:p w14:paraId="1DB565C0" w14:textId="77777777" w:rsidR="005231E5" w:rsidRPr="00832E7A" w:rsidRDefault="00B74887" w:rsidP="00832E7A">
      <w:pPr>
        <w:tabs>
          <w:tab w:val="left" w:pos="2835"/>
        </w:tabs>
        <w:spacing w:after="0" w:line="360" w:lineRule="auto"/>
        <w:rPr>
          <w:rFonts w:ascii="Helvetica" w:hAnsi="Helvetica" w:cs="Arial"/>
          <w:sz w:val="20"/>
          <w:szCs w:val="20"/>
        </w:rPr>
      </w:pPr>
      <w:r w:rsidRPr="00832E7A">
        <w:rPr>
          <w:rFonts w:ascii="Helvetica" w:hAnsi="Helvetica" w:cs="Arial"/>
          <w:b/>
          <w:sz w:val="20"/>
          <w:szCs w:val="20"/>
        </w:rPr>
        <w:t>Crèdits matèries obligatòries</w:t>
      </w:r>
      <w:r w:rsidR="00A86BB0" w:rsidRPr="00A86BB0">
        <w:rPr>
          <w:rFonts w:ascii="Helvetica" w:hAnsi="Helvetica" w:cs="Arial"/>
          <w:b/>
          <w:color w:val="0033CC"/>
          <w:sz w:val="20"/>
          <w:szCs w:val="20"/>
        </w:rPr>
        <w:t>*</w:t>
      </w:r>
      <w:r w:rsidRPr="00832E7A">
        <w:rPr>
          <w:rFonts w:ascii="Helvetica" w:hAnsi="Helvetica" w:cs="Arial"/>
          <w:b/>
          <w:sz w:val="20"/>
          <w:szCs w:val="20"/>
        </w:rPr>
        <w:t xml:space="preserve">: </w:t>
      </w:r>
    </w:p>
    <w:p w14:paraId="1DB565C1" w14:textId="77777777" w:rsidR="005231E5" w:rsidRPr="00832E7A" w:rsidRDefault="00B74887" w:rsidP="00832E7A">
      <w:pPr>
        <w:tabs>
          <w:tab w:val="left" w:pos="2835"/>
        </w:tabs>
        <w:spacing w:after="0" w:line="360" w:lineRule="auto"/>
        <w:rPr>
          <w:rFonts w:ascii="Helvetica" w:hAnsi="Helvetica" w:cs="Arial"/>
          <w:sz w:val="20"/>
          <w:szCs w:val="20"/>
        </w:rPr>
      </w:pPr>
      <w:r w:rsidRPr="00832E7A">
        <w:rPr>
          <w:rFonts w:ascii="Helvetica" w:hAnsi="Helvetica" w:cs="Arial"/>
          <w:b/>
          <w:sz w:val="20"/>
          <w:szCs w:val="20"/>
        </w:rPr>
        <w:t>Crèdits matèries optatives</w:t>
      </w:r>
      <w:r w:rsidR="00A86BB0" w:rsidRPr="00A86BB0">
        <w:rPr>
          <w:rFonts w:ascii="Helvetica" w:hAnsi="Helvetica" w:cs="Arial"/>
          <w:b/>
          <w:color w:val="0033CC"/>
          <w:sz w:val="20"/>
          <w:szCs w:val="20"/>
        </w:rPr>
        <w:t>*</w:t>
      </w:r>
      <w:r w:rsidRPr="00832E7A">
        <w:rPr>
          <w:rFonts w:ascii="Helvetica" w:hAnsi="Helvetica" w:cs="Arial"/>
          <w:b/>
          <w:sz w:val="20"/>
          <w:szCs w:val="20"/>
        </w:rPr>
        <w:t xml:space="preserve">: </w:t>
      </w:r>
    </w:p>
    <w:p w14:paraId="1DB565C2" w14:textId="77777777" w:rsidR="005231E5" w:rsidRPr="00832E7A" w:rsidRDefault="00B74887" w:rsidP="00832E7A">
      <w:pPr>
        <w:tabs>
          <w:tab w:val="left" w:pos="2835"/>
        </w:tabs>
        <w:spacing w:after="0" w:line="360" w:lineRule="auto"/>
        <w:rPr>
          <w:rFonts w:ascii="Helvetica" w:hAnsi="Helvetica" w:cs="Arial"/>
          <w:sz w:val="20"/>
          <w:szCs w:val="20"/>
        </w:rPr>
      </w:pPr>
      <w:r w:rsidRPr="00832E7A">
        <w:rPr>
          <w:rFonts w:ascii="Helvetica" w:hAnsi="Helvetica" w:cs="Arial"/>
          <w:b/>
          <w:sz w:val="20"/>
          <w:szCs w:val="20"/>
        </w:rPr>
        <w:t>Crèdits treball fi de grau</w:t>
      </w:r>
      <w:r w:rsidR="00A86BB0" w:rsidRPr="00A86BB0">
        <w:rPr>
          <w:rFonts w:ascii="Helvetica" w:hAnsi="Helvetica" w:cs="Arial"/>
          <w:b/>
          <w:color w:val="0033CC"/>
          <w:sz w:val="20"/>
          <w:szCs w:val="20"/>
        </w:rPr>
        <w:t>*</w:t>
      </w:r>
      <w:r w:rsidRPr="00832E7A">
        <w:rPr>
          <w:rFonts w:ascii="Helvetica" w:hAnsi="Helvetica" w:cs="Arial"/>
          <w:b/>
          <w:sz w:val="20"/>
          <w:szCs w:val="20"/>
        </w:rPr>
        <w:t xml:space="preserve">: </w:t>
      </w:r>
    </w:p>
    <w:p w14:paraId="1DB565C3" w14:textId="77777777" w:rsidR="005231E5" w:rsidRPr="00832E7A" w:rsidRDefault="00B74887" w:rsidP="00832E7A">
      <w:pPr>
        <w:tabs>
          <w:tab w:val="left" w:pos="2835"/>
        </w:tabs>
        <w:spacing w:after="0" w:line="360" w:lineRule="auto"/>
        <w:rPr>
          <w:rFonts w:ascii="Helvetica" w:hAnsi="Helvetica" w:cs="Arial"/>
          <w:sz w:val="20"/>
          <w:szCs w:val="20"/>
        </w:rPr>
      </w:pPr>
      <w:r w:rsidRPr="00832E7A">
        <w:rPr>
          <w:rFonts w:ascii="Helvetica" w:hAnsi="Helvetica" w:cs="Arial"/>
          <w:b/>
          <w:sz w:val="20"/>
          <w:szCs w:val="20"/>
        </w:rPr>
        <w:t>Crèdits totals</w:t>
      </w:r>
      <w:r w:rsidR="00A86BB0" w:rsidRPr="00A86BB0">
        <w:rPr>
          <w:rFonts w:ascii="Helvetica" w:hAnsi="Helvetica" w:cs="Arial"/>
          <w:b/>
          <w:color w:val="0033CC"/>
          <w:sz w:val="20"/>
          <w:szCs w:val="20"/>
        </w:rPr>
        <w:t>*</w:t>
      </w:r>
      <w:r w:rsidRPr="00832E7A">
        <w:rPr>
          <w:rFonts w:ascii="Helvetica" w:hAnsi="Helvetica" w:cs="Arial"/>
          <w:b/>
          <w:sz w:val="20"/>
          <w:szCs w:val="20"/>
        </w:rPr>
        <w:t xml:space="preserve">: </w:t>
      </w:r>
    </w:p>
    <w:p w14:paraId="1DB565C4" w14:textId="77777777" w:rsidR="005231E5" w:rsidRPr="00832E7A" w:rsidRDefault="00B74887" w:rsidP="00832E7A">
      <w:pPr>
        <w:tabs>
          <w:tab w:val="left" w:pos="2835"/>
        </w:tabs>
        <w:spacing w:after="0" w:line="360" w:lineRule="auto"/>
        <w:rPr>
          <w:rFonts w:ascii="Helvetica" w:hAnsi="Helvetica" w:cs="Arial"/>
          <w:sz w:val="20"/>
          <w:szCs w:val="20"/>
        </w:rPr>
      </w:pPr>
      <w:r w:rsidRPr="00832E7A">
        <w:rPr>
          <w:rFonts w:ascii="Helvetica" w:hAnsi="Helvetica" w:cs="Arial"/>
          <w:b/>
          <w:sz w:val="20"/>
          <w:szCs w:val="20"/>
        </w:rPr>
        <w:t xml:space="preserve">Nombre de places de nou accés: </w:t>
      </w:r>
    </w:p>
    <w:p w14:paraId="1DB565C5" w14:textId="77777777" w:rsidR="005231E5" w:rsidRPr="00832E7A" w:rsidRDefault="00B74887" w:rsidP="00832E7A">
      <w:pPr>
        <w:tabs>
          <w:tab w:val="left" w:pos="2835"/>
        </w:tabs>
        <w:spacing w:after="0" w:line="360" w:lineRule="auto"/>
        <w:rPr>
          <w:rFonts w:ascii="Helvetica" w:hAnsi="Helvetica" w:cs="Arial"/>
          <w:sz w:val="20"/>
          <w:szCs w:val="20"/>
        </w:rPr>
      </w:pPr>
      <w:r w:rsidRPr="00832E7A">
        <w:rPr>
          <w:rFonts w:ascii="Helvetica" w:hAnsi="Helvetica" w:cs="Arial"/>
          <w:b/>
          <w:sz w:val="20"/>
          <w:szCs w:val="20"/>
        </w:rPr>
        <w:t xml:space="preserve">Modalitat: </w:t>
      </w:r>
    </w:p>
    <w:p w14:paraId="1DB565C6" w14:textId="77777777" w:rsidR="005231E5" w:rsidRPr="00832E7A" w:rsidRDefault="00B74887" w:rsidP="00832E7A">
      <w:pPr>
        <w:tabs>
          <w:tab w:val="left" w:pos="2835"/>
        </w:tabs>
        <w:spacing w:after="0" w:line="360" w:lineRule="auto"/>
        <w:rPr>
          <w:rFonts w:ascii="Helvetica" w:hAnsi="Helvetica" w:cs="Arial"/>
          <w:sz w:val="20"/>
          <w:szCs w:val="20"/>
        </w:rPr>
      </w:pPr>
      <w:r w:rsidRPr="00832E7A">
        <w:rPr>
          <w:rFonts w:ascii="Helvetica" w:hAnsi="Helvetica" w:cs="Arial"/>
          <w:b/>
          <w:sz w:val="20"/>
          <w:szCs w:val="20"/>
        </w:rPr>
        <w:t xml:space="preserve">Professió regulada: </w:t>
      </w:r>
    </w:p>
    <w:p w14:paraId="1DB565C7" w14:textId="77777777" w:rsidR="005231E5" w:rsidRDefault="00B74887" w:rsidP="00832E7A">
      <w:pPr>
        <w:tabs>
          <w:tab w:val="left" w:pos="2835"/>
        </w:tabs>
        <w:spacing w:after="0" w:line="360" w:lineRule="auto"/>
        <w:rPr>
          <w:rFonts w:ascii="Helvetica" w:hAnsi="Helvetica" w:cs="Arial"/>
          <w:sz w:val="20"/>
          <w:szCs w:val="20"/>
        </w:rPr>
      </w:pPr>
      <w:r w:rsidRPr="00832E7A">
        <w:rPr>
          <w:rFonts w:ascii="Helvetica" w:hAnsi="Helvetica" w:cs="Arial"/>
          <w:b/>
          <w:sz w:val="20"/>
          <w:szCs w:val="20"/>
        </w:rPr>
        <w:t>Preu</w:t>
      </w:r>
      <w:r w:rsidR="00A86BB0">
        <w:rPr>
          <w:rFonts w:ascii="Helvetica" w:hAnsi="Helvetica" w:cs="Arial"/>
          <w:b/>
          <w:sz w:val="20"/>
          <w:szCs w:val="20"/>
        </w:rPr>
        <w:t xml:space="preserve"> </w:t>
      </w:r>
      <w:r w:rsidR="00A86BB0" w:rsidRPr="00A86BB0">
        <w:rPr>
          <w:rFonts w:ascii="Helvetica" w:hAnsi="Helvetica" w:cs="Arial"/>
          <w:b/>
          <w:color w:val="0033CC"/>
          <w:sz w:val="20"/>
          <w:szCs w:val="20"/>
          <w:vertAlign w:val="superscript"/>
        </w:rPr>
        <w:t>2</w:t>
      </w:r>
      <w:r w:rsidRPr="00832E7A">
        <w:rPr>
          <w:rFonts w:ascii="Helvetica" w:hAnsi="Helvetica" w:cs="Arial"/>
          <w:b/>
          <w:sz w:val="20"/>
          <w:szCs w:val="20"/>
        </w:rPr>
        <w:t>:</w:t>
      </w:r>
      <w:r w:rsidRPr="005231E5">
        <w:rPr>
          <w:rFonts w:ascii="Helvetica" w:hAnsi="Helvetica" w:cs="Arial"/>
          <w:sz w:val="20"/>
          <w:szCs w:val="20"/>
        </w:rPr>
        <w:t xml:space="preserve"> </w:t>
      </w:r>
    </w:p>
    <w:p w14:paraId="1DB565C8" w14:textId="77777777" w:rsidR="00832E7A" w:rsidRDefault="00832E7A" w:rsidP="00025502">
      <w:pPr>
        <w:tabs>
          <w:tab w:val="left" w:pos="3828"/>
        </w:tabs>
        <w:spacing w:after="0" w:line="240" w:lineRule="auto"/>
        <w:rPr>
          <w:rFonts w:ascii="Helvetica" w:hAnsi="Helvetica" w:cs="Arial"/>
          <w:sz w:val="20"/>
          <w:szCs w:val="20"/>
        </w:rPr>
      </w:pPr>
    </w:p>
    <w:p w14:paraId="1DB565C9" w14:textId="77777777" w:rsidR="005231E5" w:rsidRPr="00832E7A" w:rsidRDefault="005231E5" w:rsidP="00832E7A">
      <w:pPr>
        <w:pBdr>
          <w:top w:val="single" w:sz="18" w:space="1" w:color="auto"/>
        </w:pBdr>
        <w:tabs>
          <w:tab w:val="left" w:pos="3828"/>
        </w:tabs>
        <w:spacing w:before="240" w:after="0" w:line="360" w:lineRule="auto"/>
        <w:rPr>
          <w:rFonts w:ascii="Helvetica" w:hAnsi="Helvetica" w:cs="Arial"/>
          <w:b/>
          <w:szCs w:val="20"/>
        </w:rPr>
      </w:pPr>
      <w:r w:rsidRPr="00832E7A">
        <w:rPr>
          <w:rFonts w:ascii="Helvetica" w:hAnsi="Helvetica" w:cs="Arial"/>
          <w:b/>
          <w:szCs w:val="20"/>
        </w:rPr>
        <w:t>Criteris de programació</w:t>
      </w:r>
    </w:p>
    <w:p w14:paraId="1DB565CA" w14:textId="77777777" w:rsidR="00832E7A" w:rsidRDefault="00832E7A" w:rsidP="00025502">
      <w:pPr>
        <w:tabs>
          <w:tab w:val="left" w:pos="3828"/>
        </w:tabs>
        <w:spacing w:after="0" w:line="240" w:lineRule="auto"/>
        <w:rPr>
          <w:rFonts w:ascii="Helvetica" w:hAnsi="Helvetica" w:cs="Arial"/>
          <w:sz w:val="20"/>
          <w:szCs w:val="20"/>
        </w:rPr>
      </w:pPr>
    </w:p>
    <w:p w14:paraId="1DB565CB" w14:textId="77777777" w:rsidR="00025502" w:rsidRPr="00025502" w:rsidRDefault="00025502" w:rsidP="00025502">
      <w:pPr>
        <w:tabs>
          <w:tab w:val="left" w:pos="2835"/>
        </w:tabs>
        <w:spacing w:before="120" w:after="0" w:line="360" w:lineRule="auto"/>
        <w:rPr>
          <w:rFonts w:ascii="Helvetica" w:hAnsi="Helvetica" w:cs="Arial"/>
          <w:sz w:val="20"/>
          <w:szCs w:val="20"/>
        </w:rPr>
      </w:pPr>
      <w:r w:rsidRPr="00025502">
        <w:rPr>
          <w:rFonts w:ascii="Helvetica" w:hAnsi="Helvetica" w:cs="Arial"/>
          <w:b/>
          <w:sz w:val="20"/>
          <w:szCs w:val="20"/>
        </w:rPr>
        <w:t>Tipologia, objectius i durada de l’estudi:</w:t>
      </w:r>
    </w:p>
    <w:p w14:paraId="1DB565CC" w14:textId="77777777" w:rsidR="00025502" w:rsidRPr="00025502" w:rsidRDefault="00025502" w:rsidP="00025502">
      <w:pPr>
        <w:tabs>
          <w:tab w:val="left" w:pos="2835"/>
        </w:tabs>
        <w:spacing w:before="120" w:after="0" w:line="360" w:lineRule="auto"/>
        <w:rPr>
          <w:rFonts w:ascii="Helvetica" w:hAnsi="Helvetica" w:cs="Arial"/>
          <w:sz w:val="20"/>
          <w:szCs w:val="20"/>
        </w:rPr>
      </w:pPr>
      <w:r w:rsidRPr="00025502">
        <w:rPr>
          <w:rFonts w:ascii="Helvetica" w:hAnsi="Helvetica" w:cs="Arial"/>
          <w:b/>
          <w:sz w:val="20"/>
          <w:szCs w:val="20"/>
        </w:rPr>
        <w:t>Justificació de la seva programació:</w:t>
      </w:r>
    </w:p>
    <w:p w14:paraId="1DB565CD" w14:textId="77777777" w:rsidR="00025502" w:rsidRPr="00025502" w:rsidRDefault="00025502" w:rsidP="00025502">
      <w:pPr>
        <w:tabs>
          <w:tab w:val="left" w:pos="2835"/>
        </w:tabs>
        <w:spacing w:before="120" w:after="0" w:line="360" w:lineRule="auto"/>
        <w:rPr>
          <w:rFonts w:ascii="Helvetica" w:hAnsi="Helvetica" w:cs="Arial"/>
          <w:sz w:val="20"/>
          <w:szCs w:val="20"/>
        </w:rPr>
      </w:pPr>
      <w:r w:rsidRPr="00025502">
        <w:rPr>
          <w:rFonts w:ascii="Helvetica" w:hAnsi="Helvetica" w:cs="Arial"/>
          <w:b/>
          <w:sz w:val="20"/>
          <w:szCs w:val="20"/>
        </w:rPr>
        <w:t>Ocupabilitat i perspectives acadèmiques de futur:</w:t>
      </w:r>
    </w:p>
    <w:p w14:paraId="1DB565CE" w14:textId="77777777" w:rsidR="00025502" w:rsidRPr="00025502" w:rsidRDefault="00025502" w:rsidP="00025502">
      <w:pPr>
        <w:tabs>
          <w:tab w:val="left" w:pos="2835"/>
        </w:tabs>
        <w:spacing w:before="120" w:after="0" w:line="360" w:lineRule="auto"/>
        <w:rPr>
          <w:rFonts w:ascii="Helvetica" w:hAnsi="Helvetica" w:cs="Arial"/>
          <w:sz w:val="20"/>
          <w:szCs w:val="20"/>
        </w:rPr>
      </w:pPr>
      <w:r w:rsidRPr="00025502">
        <w:rPr>
          <w:rFonts w:ascii="Helvetica" w:hAnsi="Helvetica" w:cs="Arial"/>
          <w:b/>
          <w:sz w:val="20"/>
          <w:szCs w:val="20"/>
        </w:rPr>
        <w:t>Identificació dels estudis acreditats del centre i valoració atorgada, per part d’AQU Catalunya:</w:t>
      </w:r>
    </w:p>
    <w:p w14:paraId="1DB565CF" w14:textId="77777777" w:rsidR="00025502" w:rsidRPr="00025502" w:rsidRDefault="00025502" w:rsidP="00025502">
      <w:pPr>
        <w:tabs>
          <w:tab w:val="left" w:pos="2835"/>
        </w:tabs>
        <w:spacing w:before="120" w:after="0" w:line="360" w:lineRule="auto"/>
        <w:rPr>
          <w:rFonts w:ascii="Helvetica" w:hAnsi="Helvetica" w:cs="Arial"/>
          <w:sz w:val="20"/>
          <w:szCs w:val="20"/>
        </w:rPr>
      </w:pPr>
      <w:r w:rsidRPr="00025502">
        <w:rPr>
          <w:rFonts w:ascii="Helvetica" w:hAnsi="Helvetica" w:cs="Arial"/>
          <w:b/>
          <w:sz w:val="20"/>
          <w:szCs w:val="20"/>
        </w:rPr>
        <w:t>Índex d’eficiència del centre responsable de l’estudi</w:t>
      </w:r>
      <w:r w:rsidR="00616EAA">
        <w:rPr>
          <w:rFonts w:ascii="Helvetica" w:hAnsi="Helvetica" w:cs="Arial"/>
          <w:b/>
          <w:sz w:val="20"/>
          <w:szCs w:val="20"/>
        </w:rPr>
        <w:t xml:space="preserve"> </w:t>
      </w:r>
      <w:r w:rsidR="00616EAA">
        <w:rPr>
          <w:rFonts w:ascii="Helvetica" w:hAnsi="Helvetica" w:cs="Arial"/>
          <w:sz w:val="20"/>
          <w:szCs w:val="20"/>
        </w:rPr>
        <w:t>(d’aplicació, només, per als centres propis de les universitats públiques)</w:t>
      </w:r>
      <w:r w:rsidRPr="00025502">
        <w:rPr>
          <w:rFonts w:ascii="Helvetica" w:hAnsi="Helvetica" w:cs="Arial"/>
          <w:b/>
          <w:sz w:val="20"/>
          <w:szCs w:val="20"/>
        </w:rPr>
        <w:t>:</w:t>
      </w:r>
    </w:p>
    <w:p w14:paraId="1DB565D0" w14:textId="77777777" w:rsidR="00025502" w:rsidRPr="00025502" w:rsidRDefault="00025502" w:rsidP="00025502">
      <w:pPr>
        <w:tabs>
          <w:tab w:val="left" w:pos="2835"/>
        </w:tabs>
        <w:spacing w:before="120" w:after="0" w:line="360" w:lineRule="auto"/>
        <w:rPr>
          <w:rFonts w:ascii="Helvetica" w:hAnsi="Helvetica" w:cs="Arial"/>
          <w:sz w:val="20"/>
          <w:szCs w:val="20"/>
        </w:rPr>
      </w:pPr>
      <w:r w:rsidRPr="00025502">
        <w:rPr>
          <w:rFonts w:ascii="Helvetica" w:hAnsi="Helvetica" w:cs="Arial"/>
          <w:b/>
          <w:sz w:val="20"/>
          <w:szCs w:val="20"/>
        </w:rPr>
        <w:t>Justificació de la plantilla de professorat i disponibilitat en el Pla d’activitat docent (PAD/POA):</w:t>
      </w:r>
    </w:p>
    <w:p w14:paraId="1DB565D1" w14:textId="77777777" w:rsidR="00025502" w:rsidRPr="00025502" w:rsidRDefault="00025502" w:rsidP="00025502">
      <w:pPr>
        <w:tabs>
          <w:tab w:val="left" w:pos="2835"/>
        </w:tabs>
        <w:spacing w:before="120" w:after="0" w:line="360" w:lineRule="auto"/>
        <w:rPr>
          <w:rFonts w:ascii="Helvetica" w:hAnsi="Helvetica" w:cs="Arial"/>
          <w:sz w:val="20"/>
          <w:szCs w:val="20"/>
        </w:rPr>
      </w:pPr>
      <w:r w:rsidRPr="00025502">
        <w:rPr>
          <w:rFonts w:ascii="Helvetica" w:hAnsi="Helvetica" w:cs="Arial"/>
          <w:b/>
          <w:sz w:val="20"/>
          <w:szCs w:val="20"/>
        </w:rPr>
        <w:lastRenderedPageBreak/>
        <w:t>Noves necessitats de recursos per a la impartició de l’estudi, per part de la universitat</w:t>
      </w:r>
      <w:r w:rsidR="00616EAA">
        <w:rPr>
          <w:rFonts w:ascii="Helvetica" w:hAnsi="Helvetica" w:cs="Arial"/>
          <w:b/>
          <w:sz w:val="20"/>
          <w:szCs w:val="20"/>
        </w:rPr>
        <w:t xml:space="preserve"> </w:t>
      </w:r>
      <w:r w:rsidR="00616EAA">
        <w:rPr>
          <w:rFonts w:ascii="Helvetica" w:hAnsi="Helvetica" w:cs="Arial"/>
          <w:sz w:val="20"/>
          <w:szCs w:val="20"/>
        </w:rPr>
        <w:t>(d’aplicació, només, per als centres propis de les universitats públiques)</w:t>
      </w:r>
      <w:r w:rsidRPr="00025502">
        <w:rPr>
          <w:rFonts w:ascii="Helvetica" w:hAnsi="Helvetica" w:cs="Arial"/>
          <w:b/>
          <w:sz w:val="20"/>
          <w:szCs w:val="20"/>
        </w:rPr>
        <w:t>:</w:t>
      </w:r>
    </w:p>
    <w:p w14:paraId="1DB565D2" w14:textId="77777777" w:rsidR="00A86BB0" w:rsidRDefault="00A86BB0" w:rsidP="00025502">
      <w:pPr>
        <w:tabs>
          <w:tab w:val="left" w:pos="3828"/>
        </w:tabs>
        <w:spacing w:after="0" w:line="240" w:lineRule="auto"/>
        <w:rPr>
          <w:rFonts w:ascii="Helvetica" w:hAnsi="Helvetica" w:cs="Arial"/>
          <w:sz w:val="20"/>
          <w:szCs w:val="20"/>
        </w:rPr>
      </w:pPr>
    </w:p>
    <w:p w14:paraId="1DB565D3" w14:textId="77777777" w:rsidR="00025502" w:rsidRPr="00A86BB0" w:rsidRDefault="00025502" w:rsidP="00025502">
      <w:pPr>
        <w:tabs>
          <w:tab w:val="left" w:pos="8505"/>
        </w:tabs>
        <w:spacing w:after="0" w:line="360" w:lineRule="auto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____________________________________________________________________________</w:t>
      </w:r>
    </w:p>
    <w:p w14:paraId="1DB565D4" w14:textId="77777777" w:rsidR="00025502" w:rsidRDefault="00025502" w:rsidP="00025502">
      <w:pPr>
        <w:pStyle w:val="Textonotapie"/>
        <w:rPr>
          <w:rFonts w:ascii="Helvetica" w:hAnsi="Helvetica"/>
          <w:i/>
          <w:sz w:val="18"/>
        </w:rPr>
      </w:pPr>
      <w:r w:rsidRPr="00A86BB0">
        <w:rPr>
          <w:rFonts w:ascii="Helvética" w:hAnsi="Helvética" w:cs="Arial"/>
          <w:b/>
          <w:color w:val="0033CC"/>
          <w:vertAlign w:val="superscript"/>
        </w:rPr>
        <w:t>1</w:t>
      </w:r>
      <w:r w:rsidRPr="00A86BB0">
        <w:rPr>
          <w:rFonts w:ascii="Helvética" w:hAnsi="Helvética"/>
        </w:rPr>
        <w:t xml:space="preserve"> </w:t>
      </w:r>
      <w:r w:rsidRPr="00A86BB0">
        <w:rPr>
          <w:rFonts w:ascii="Helvetica" w:hAnsi="Helvetica"/>
          <w:i/>
          <w:sz w:val="18"/>
        </w:rPr>
        <w:t>En cas afirmatiu, seria convenient indicar la previsió d’universitats participants</w:t>
      </w:r>
    </w:p>
    <w:p w14:paraId="1DB565D5" w14:textId="77777777" w:rsidR="00025502" w:rsidRDefault="00025502" w:rsidP="00025502">
      <w:pPr>
        <w:pStyle w:val="Textonotapie"/>
      </w:pPr>
      <w:r>
        <w:rPr>
          <w:rFonts w:ascii="Helvetica" w:hAnsi="Helvetica" w:cs="Arial"/>
          <w:b/>
          <w:color w:val="0033CC"/>
          <w:vertAlign w:val="superscript"/>
        </w:rPr>
        <w:t>2</w:t>
      </w:r>
      <w:r>
        <w:t xml:space="preserve"> </w:t>
      </w:r>
      <w:r w:rsidRPr="00A86BB0">
        <w:rPr>
          <w:rFonts w:ascii="Helvetica" w:hAnsi="Helvetica"/>
          <w:i/>
          <w:sz w:val="18"/>
        </w:rPr>
        <w:t>Cal indicar si és preu públic o privat</w:t>
      </w:r>
    </w:p>
    <w:p w14:paraId="1DB565D6" w14:textId="77777777" w:rsidR="00025502" w:rsidRDefault="00025502" w:rsidP="00025502">
      <w:pPr>
        <w:tabs>
          <w:tab w:val="left" w:pos="3828"/>
        </w:tabs>
        <w:spacing w:after="0" w:line="360" w:lineRule="auto"/>
        <w:rPr>
          <w:rFonts w:ascii="Helvetica" w:eastAsia="Times New Roman" w:hAnsi="Helvetica" w:cs="Times New Roman"/>
          <w:i/>
          <w:sz w:val="18"/>
          <w:szCs w:val="20"/>
          <w:lang w:eastAsia="es-ES"/>
        </w:rPr>
      </w:pPr>
      <w:r w:rsidRPr="00A86BB0">
        <w:rPr>
          <w:color w:val="0033CC"/>
        </w:rPr>
        <w:t>*</w:t>
      </w:r>
      <w:r w:rsidRPr="00A86BB0">
        <w:rPr>
          <w:rFonts w:ascii="Helvetica" w:eastAsia="Times New Roman" w:hAnsi="Helvetica" w:cs="Times New Roman"/>
          <w:i/>
          <w:sz w:val="18"/>
          <w:szCs w:val="20"/>
          <w:lang w:eastAsia="es-ES"/>
        </w:rPr>
        <w:t>Aquests camps són opcionals, en la Fase 1 de PIMPEU</w:t>
      </w:r>
    </w:p>
    <w:p w14:paraId="1DB565D7" w14:textId="77777777" w:rsidR="00624FA9" w:rsidRPr="00624FA9" w:rsidRDefault="00624FA9" w:rsidP="00624FA9">
      <w:pPr>
        <w:tabs>
          <w:tab w:val="left" w:pos="2835"/>
        </w:tabs>
        <w:spacing w:before="120" w:after="0" w:line="360" w:lineRule="auto"/>
        <w:rPr>
          <w:rFonts w:ascii="Helvetica" w:hAnsi="Helvetica" w:cs="Arial"/>
          <w:sz w:val="20"/>
          <w:szCs w:val="20"/>
        </w:rPr>
      </w:pPr>
    </w:p>
    <w:p w14:paraId="1DB565D8" w14:textId="77777777" w:rsidR="00391F65" w:rsidRPr="00391F65" w:rsidRDefault="00B74887" w:rsidP="00391F65">
      <w:pPr>
        <w:pBdr>
          <w:top w:val="single" w:sz="18" w:space="1" w:color="auto"/>
        </w:pBdr>
        <w:tabs>
          <w:tab w:val="left" w:pos="3828"/>
        </w:tabs>
        <w:spacing w:before="240" w:after="0" w:line="360" w:lineRule="auto"/>
        <w:rPr>
          <w:rFonts w:ascii="Helvetica" w:hAnsi="Helvetica" w:cs="Arial"/>
          <w:b/>
          <w:szCs w:val="20"/>
        </w:rPr>
      </w:pPr>
      <w:r w:rsidRPr="00391F65">
        <w:rPr>
          <w:rFonts w:ascii="Helvetica" w:hAnsi="Helvetica" w:cs="Arial"/>
          <w:b/>
          <w:szCs w:val="20"/>
        </w:rPr>
        <w:t xml:space="preserve">Universitats catalanes </w:t>
      </w:r>
    </w:p>
    <w:p w14:paraId="1DB565D9" w14:textId="77777777" w:rsidR="00391F65" w:rsidRPr="00391F65" w:rsidRDefault="00B74887" w:rsidP="0095203A">
      <w:pPr>
        <w:pBdr>
          <w:bottom w:val="single" w:sz="8" w:space="1" w:color="auto"/>
        </w:pBdr>
        <w:tabs>
          <w:tab w:val="left" w:pos="3119"/>
          <w:tab w:val="left" w:pos="7088"/>
        </w:tabs>
        <w:spacing w:after="0" w:line="360" w:lineRule="auto"/>
        <w:rPr>
          <w:rFonts w:ascii="Helvetica" w:hAnsi="Helvetica" w:cs="Arial"/>
          <w:b/>
          <w:sz w:val="20"/>
          <w:szCs w:val="20"/>
        </w:rPr>
      </w:pPr>
      <w:r w:rsidRPr="00391F65">
        <w:rPr>
          <w:rFonts w:ascii="Helvetica" w:hAnsi="Helvetica" w:cs="Arial"/>
          <w:b/>
          <w:sz w:val="20"/>
          <w:szCs w:val="20"/>
        </w:rPr>
        <w:t>Nom</w:t>
      </w:r>
      <w:r w:rsidR="00391F65">
        <w:rPr>
          <w:rFonts w:ascii="Helvetica" w:hAnsi="Helvetica" w:cs="Arial"/>
          <w:b/>
          <w:sz w:val="20"/>
          <w:szCs w:val="20"/>
        </w:rPr>
        <w:tab/>
      </w:r>
      <w:r w:rsidRPr="00391F65">
        <w:rPr>
          <w:rFonts w:ascii="Helvetica" w:hAnsi="Helvetica" w:cs="Arial"/>
          <w:b/>
          <w:sz w:val="20"/>
          <w:szCs w:val="20"/>
        </w:rPr>
        <w:t>Ens u</w:t>
      </w:r>
      <w:r w:rsidR="0095203A">
        <w:rPr>
          <w:rFonts w:ascii="Helvetica" w:hAnsi="Helvetica" w:cs="Arial"/>
          <w:b/>
          <w:sz w:val="20"/>
          <w:szCs w:val="20"/>
        </w:rPr>
        <w:t xml:space="preserve">niversitari </w:t>
      </w:r>
      <w:r w:rsidR="00A86BB0">
        <w:rPr>
          <w:rFonts w:ascii="Helvetica" w:eastAsia="Times New Roman" w:hAnsi="Helvetica" w:cs="Arial"/>
          <w:b/>
          <w:color w:val="0033CC"/>
          <w:sz w:val="20"/>
          <w:szCs w:val="20"/>
          <w:vertAlign w:val="superscript"/>
          <w:lang w:eastAsia="es-ES"/>
        </w:rPr>
        <w:t>3</w:t>
      </w:r>
      <w:r w:rsidR="00391F65">
        <w:rPr>
          <w:rFonts w:ascii="Helvetica" w:hAnsi="Helvetica" w:cs="Arial"/>
          <w:b/>
          <w:sz w:val="20"/>
          <w:szCs w:val="20"/>
        </w:rPr>
        <w:tab/>
      </w:r>
      <w:r w:rsidRPr="00391F65">
        <w:rPr>
          <w:rFonts w:ascii="Helvetica" w:hAnsi="Helvetica" w:cs="Arial"/>
          <w:b/>
          <w:sz w:val="20"/>
          <w:szCs w:val="20"/>
        </w:rPr>
        <w:t>Coordin</w:t>
      </w:r>
      <w:r w:rsidR="00391F65">
        <w:rPr>
          <w:rFonts w:ascii="Helvetica" w:hAnsi="Helvetica" w:cs="Arial"/>
          <w:b/>
          <w:sz w:val="20"/>
          <w:szCs w:val="20"/>
        </w:rPr>
        <w:t>adora</w:t>
      </w:r>
    </w:p>
    <w:p w14:paraId="1DB565DA" w14:textId="77777777" w:rsidR="00391F65" w:rsidRPr="00A86BB0" w:rsidRDefault="00391F65" w:rsidP="00A86BB0">
      <w:pPr>
        <w:tabs>
          <w:tab w:val="left" w:pos="3119"/>
          <w:tab w:val="left" w:pos="7088"/>
        </w:tabs>
        <w:spacing w:after="0" w:line="360" w:lineRule="auto"/>
        <w:rPr>
          <w:rFonts w:ascii="Helvetica" w:hAnsi="Helvetica" w:cs="Arial"/>
          <w:sz w:val="20"/>
          <w:szCs w:val="20"/>
        </w:rPr>
      </w:pPr>
    </w:p>
    <w:p w14:paraId="1DB565DB" w14:textId="77777777" w:rsidR="00624FA9" w:rsidRPr="00A86BB0" w:rsidRDefault="00624FA9" w:rsidP="00A86BB0">
      <w:pPr>
        <w:tabs>
          <w:tab w:val="left" w:pos="3119"/>
          <w:tab w:val="left" w:pos="7088"/>
        </w:tabs>
        <w:spacing w:after="0" w:line="360" w:lineRule="auto"/>
        <w:rPr>
          <w:rFonts w:ascii="Helvetica" w:hAnsi="Helvetica" w:cs="Arial"/>
          <w:sz w:val="20"/>
          <w:szCs w:val="20"/>
        </w:rPr>
      </w:pPr>
    </w:p>
    <w:p w14:paraId="1DB565DC" w14:textId="77777777" w:rsidR="00624FA9" w:rsidRPr="00391F65" w:rsidRDefault="00624FA9" w:rsidP="00624FA9">
      <w:pPr>
        <w:pBdr>
          <w:top w:val="single" w:sz="18" w:space="1" w:color="auto"/>
        </w:pBdr>
        <w:tabs>
          <w:tab w:val="left" w:pos="3828"/>
        </w:tabs>
        <w:spacing w:before="240" w:after="0" w:line="360" w:lineRule="auto"/>
        <w:rPr>
          <w:rFonts w:ascii="Helvetica" w:hAnsi="Helvetica" w:cs="Arial"/>
          <w:b/>
          <w:szCs w:val="20"/>
        </w:rPr>
      </w:pPr>
      <w:r w:rsidRPr="00391F65">
        <w:rPr>
          <w:rFonts w:ascii="Helvetica" w:hAnsi="Helvetica" w:cs="Arial"/>
          <w:b/>
          <w:szCs w:val="20"/>
        </w:rPr>
        <w:t>Universitats</w:t>
      </w:r>
      <w:r>
        <w:rPr>
          <w:rFonts w:ascii="Helvetica" w:hAnsi="Helvetica" w:cs="Arial"/>
          <w:b/>
          <w:szCs w:val="20"/>
        </w:rPr>
        <w:t xml:space="preserve"> no</w:t>
      </w:r>
      <w:r w:rsidRPr="00391F65">
        <w:rPr>
          <w:rFonts w:ascii="Helvetica" w:hAnsi="Helvetica" w:cs="Arial"/>
          <w:b/>
          <w:szCs w:val="20"/>
        </w:rPr>
        <w:t xml:space="preserve"> catalanes </w:t>
      </w:r>
    </w:p>
    <w:p w14:paraId="1DB565DD" w14:textId="77777777" w:rsidR="00624FA9" w:rsidRPr="00391F65" w:rsidRDefault="00624FA9" w:rsidP="00624FA9">
      <w:pPr>
        <w:pBdr>
          <w:bottom w:val="single" w:sz="8" w:space="1" w:color="auto"/>
        </w:pBdr>
        <w:tabs>
          <w:tab w:val="left" w:pos="2977"/>
          <w:tab w:val="left" w:pos="5387"/>
          <w:tab w:val="left" w:pos="7513"/>
        </w:tabs>
        <w:spacing w:after="0" w:line="360" w:lineRule="auto"/>
        <w:rPr>
          <w:rFonts w:ascii="Helvetica" w:hAnsi="Helvetica" w:cs="Arial"/>
          <w:b/>
          <w:sz w:val="20"/>
          <w:szCs w:val="20"/>
        </w:rPr>
      </w:pPr>
      <w:r w:rsidRPr="00391F65">
        <w:rPr>
          <w:rFonts w:ascii="Helvetica" w:hAnsi="Helvetica" w:cs="Arial"/>
          <w:b/>
          <w:sz w:val="20"/>
          <w:szCs w:val="20"/>
        </w:rPr>
        <w:t>Nom</w:t>
      </w:r>
      <w:r>
        <w:rPr>
          <w:rFonts w:ascii="Helvetica" w:hAnsi="Helvetica" w:cs="Arial"/>
          <w:b/>
          <w:sz w:val="20"/>
          <w:szCs w:val="20"/>
        </w:rPr>
        <w:tab/>
        <w:t>País</w:t>
      </w:r>
      <w:r>
        <w:rPr>
          <w:rFonts w:ascii="Helvetica" w:hAnsi="Helvetica" w:cs="Arial"/>
          <w:b/>
          <w:sz w:val="20"/>
          <w:szCs w:val="20"/>
        </w:rPr>
        <w:tab/>
        <w:t>Ciutat</w:t>
      </w:r>
      <w:r>
        <w:rPr>
          <w:rFonts w:ascii="Helvetica" w:hAnsi="Helvetica" w:cs="Arial"/>
          <w:b/>
          <w:sz w:val="20"/>
          <w:szCs w:val="20"/>
        </w:rPr>
        <w:tab/>
      </w:r>
      <w:r w:rsidRPr="00391F65">
        <w:rPr>
          <w:rFonts w:ascii="Helvetica" w:hAnsi="Helvetica" w:cs="Arial"/>
          <w:b/>
          <w:sz w:val="20"/>
          <w:szCs w:val="20"/>
        </w:rPr>
        <w:t>Coordin</w:t>
      </w:r>
      <w:r>
        <w:rPr>
          <w:rFonts w:ascii="Helvetica" w:hAnsi="Helvetica" w:cs="Arial"/>
          <w:b/>
          <w:sz w:val="20"/>
          <w:szCs w:val="20"/>
        </w:rPr>
        <w:t>a</w:t>
      </w:r>
    </w:p>
    <w:p w14:paraId="1DB565DE" w14:textId="77777777" w:rsidR="00624FA9" w:rsidRPr="00A86BB0" w:rsidRDefault="00624FA9" w:rsidP="00A86BB0">
      <w:pPr>
        <w:tabs>
          <w:tab w:val="left" w:pos="2977"/>
          <w:tab w:val="left" w:pos="5387"/>
          <w:tab w:val="left" w:pos="7513"/>
        </w:tabs>
        <w:spacing w:after="0" w:line="360" w:lineRule="auto"/>
        <w:rPr>
          <w:rFonts w:ascii="Helvetica" w:hAnsi="Helvetica" w:cs="Arial"/>
          <w:sz w:val="20"/>
          <w:szCs w:val="20"/>
        </w:rPr>
      </w:pPr>
    </w:p>
    <w:p w14:paraId="1DB565DF" w14:textId="77777777" w:rsidR="00624FA9" w:rsidRPr="00A86BB0" w:rsidRDefault="00624FA9" w:rsidP="00A86BB0">
      <w:pPr>
        <w:tabs>
          <w:tab w:val="left" w:pos="2977"/>
          <w:tab w:val="left" w:pos="5387"/>
          <w:tab w:val="left" w:pos="7513"/>
        </w:tabs>
        <w:spacing w:after="0" w:line="360" w:lineRule="auto"/>
        <w:rPr>
          <w:rFonts w:ascii="Helvetica" w:hAnsi="Helvetica" w:cs="Arial"/>
          <w:sz w:val="20"/>
          <w:szCs w:val="20"/>
        </w:rPr>
      </w:pPr>
    </w:p>
    <w:p w14:paraId="1DB565E0" w14:textId="77777777" w:rsidR="00391F65" w:rsidRPr="00391F65" w:rsidRDefault="00B74887" w:rsidP="00391F65">
      <w:pPr>
        <w:pBdr>
          <w:top w:val="single" w:sz="18" w:space="1" w:color="auto"/>
        </w:pBdr>
        <w:tabs>
          <w:tab w:val="left" w:pos="3828"/>
        </w:tabs>
        <w:spacing w:before="240" w:after="0" w:line="360" w:lineRule="auto"/>
        <w:rPr>
          <w:rFonts w:ascii="Helvetica" w:hAnsi="Helvetica" w:cs="Arial"/>
          <w:b/>
          <w:szCs w:val="20"/>
        </w:rPr>
      </w:pPr>
      <w:r w:rsidRPr="00391F65">
        <w:rPr>
          <w:rFonts w:ascii="Helvetica" w:hAnsi="Helvetica" w:cs="Arial"/>
          <w:b/>
          <w:szCs w:val="20"/>
        </w:rPr>
        <w:t xml:space="preserve">Ubicacions </w:t>
      </w:r>
      <w:r w:rsidR="00A86BB0">
        <w:rPr>
          <w:rFonts w:ascii="Helvetica" w:hAnsi="Helvetica" w:cs="Arial"/>
          <w:b/>
          <w:color w:val="0033CC"/>
          <w:szCs w:val="20"/>
          <w:vertAlign w:val="superscript"/>
        </w:rPr>
        <w:t>4</w:t>
      </w:r>
    </w:p>
    <w:p w14:paraId="1DB565E1" w14:textId="77777777" w:rsidR="00391F65" w:rsidRPr="00391F65" w:rsidRDefault="00B74887" w:rsidP="00A86BB0">
      <w:pPr>
        <w:pBdr>
          <w:bottom w:val="single" w:sz="8" w:space="1" w:color="auto"/>
        </w:pBdr>
        <w:tabs>
          <w:tab w:val="left" w:pos="2127"/>
          <w:tab w:val="left" w:pos="3828"/>
          <w:tab w:val="left" w:pos="5387"/>
          <w:tab w:val="left" w:pos="7797"/>
        </w:tabs>
        <w:spacing w:after="0" w:line="360" w:lineRule="auto"/>
        <w:rPr>
          <w:rFonts w:ascii="Helvetica" w:hAnsi="Helvetica" w:cs="Arial"/>
          <w:b/>
          <w:sz w:val="20"/>
          <w:szCs w:val="20"/>
        </w:rPr>
      </w:pPr>
      <w:r w:rsidRPr="00391F65">
        <w:rPr>
          <w:rFonts w:ascii="Helvetica" w:hAnsi="Helvetica" w:cs="Arial"/>
          <w:b/>
          <w:sz w:val="20"/>
          <w:szCs w:val="20"/>
        </w:rPr>
        <w:t>Nom</w:t>
      </w:r>
      <w:r w:rsidR="00391F65" w:rsidRPr="00391F65">
        <w:rPr>
          <w:rFonts w:ascii="Helvetica" w:hAnsi="Helvetica" w:cs="Arial"/>
          <w:b/>
          <w:sz w:val="20"/>
          <w:szCs w:val="20"/>
        </w:rPr>
        <w:tab/>
      </w:r>
      <w:r w:rsidRPr="00391F65">
        <w:rPr>
          <w:rFonts w:ascii="Helvetica" w:hAnsi="Helvetica" w:cs="Arial"/>
          <w:b/>
          <w:sz w:val="20"/>
          <w:szCs w:val="20"/>
        </w:rPr>
        <w:t>Municipi</w:t>
      </w:r>
      <w:r w:rsidR="00391F65" w:rsidRPr="00391F65">
        <w:rPr>
          <w:rFonts w:ascii="Helvetica" w:hAnsi="Helvetica" w:cs="Arial"/>
          <w:b/>
          <w:sz w:val="20"/>
          <w:szCs w:val="20"/>
        </w:rPr>
        <w:tab/>
      </w:r>
      <w:r w:rsidRPr="00391F65">
        <w:rPr>
          <w:rFonts w:ascii="Helvetica" w:hAnsi="Helvetica" w:cs="Arial"/>
          <w:b/>
          <w:sz w:val="20"/>
          <w:szCs w:val="20"/>
        </w:rPr>
        <w:t>Campus</w:t>
      </w:r>
      <w:r w:rsidR="00391F65" w:rsidRPr="00391F65">
        <w:rPr>
          <w:rFonts w:ascii="Helvetica" w:hAnsi="Helvetica" w:cs="Arial"/>
          <w:b/>
          <w:sz w:val="20"/>
          <w:szCs w:val="20"/>
        </w:rPr>
        <w:tab/>
      </w:r>
      <w:r w:rsidRPr="00391F65">
        <w:rPr>
          <w:rFonts w:ascii="Helvetica" w:hAnsi="Helvetica" w:cs="Arial"/>
          <w:b/>
          <w:sz w:val="20"/>
          <w:szCs w:val="20"/>
        </w:rPr>
        <w:t>Adreça</w:t>
      </w:r>
      <w:r w:rsidR="00391F65" w:rsidRPr="00391F65">
        <w:rPr>
          <w:rFonts w:ascii="Helvetica" w:hAnsi="Helvetica" w:cs="Arial"/>
          <w:b/>
          <w:sz w:val="20"/>
          <w:szCs w:val="20"/>
        </w:rPr>
        <w:tab/>
      </w:r>
      <w:r w:rsidRPr="00391F65">
        <w:rPr>
          <w:rFonts w:ascii="Helvetica" w:hAnsi="Helvetica" w:cs="Arial"/>
          <w:b/>
          <w:sz w:val="20"/>
          <w:szCs w:val="20"/>
        </w:rPr>
        <w:t>Edifici</w:t>
      </w:r>
    </w:p>
    <w:p w14:paraId="1DB565E2" w14:textId="77777777" w:rsidR="00391F65" w:rsidRPr="00A86BB0" w:rsidRDefault="00391F65" w:rsidP="00A86BB0">
      <w:pPr>
        <w:tabs>
          <w:tab w:val="left" w:pos="2127"/>
          <w:tab w:val="left" w:pos="3828"/>
          <w:tab w:val="left" w:pos="5387"/>
          <w:tab w:val="left" w:pos="7797"/>
        </w:tabs>
        <w:spacing w:after="0" w:line="360" w:lineRule="auto"/>
        <w:rPr>
          <w:rFonts w:ascii="Helvetica" w:hAnsi="Helvetica" w:cs="Arial"/>
          <w:sz w:val="20"/>
          <w:szCs w:val="20"/>
        </w:rPr>
      </w:pPr>
    </w:p>
    <w:p w14:paraId="1DB565E3" w14:textId="77777777" w:rsidR="00391F65" w:rsidRPr="00A86BB0" w:rsidRDefault="00391F65" w:rsidP="00A86BB0">
      <w:pPr>
        <w:tabs>
          <w:tab w:val="left" w:pos="2127"/>
          <w:tab w:val="left" w:pos="3828"/>
          <w:tab w:val="left" w:pos="5387"/>
          <w:tab w:val="left" w:pos="7797"/>
        </w:tabs>
        <w:spacing w:after="0" w:line="360" w:lineRule="auto"/>
        <w:rPr>
          <w:rFonts w:ascii="Helvetica" w:hAnsi="Helvetica" w:cs="Arial"/>
          <w:sz w:val="20"/>
          <w:szCs w:val="20"/>
        </w:rPr>
      </w:pPr>
    </w:p>
    <w:p w14:paraId="1DB565E4" w14:textId="77777777" w:rsidR="00624FA9" w:rsidRPr="00624FA9" w:rsidRDefault="00B74887" w:rsidP="00624FA9">
      <w:pPr>
        <w:pBdr>
          <w:top w:val="single" w:sz="18" w:space="1" w:color="auto"/>
        </w:pBdr>
        <w:tabs>
          <w:tab w:val="left" w:pos="3828"/>
        </w:tabs>
        <w:spacing w:before="240" w:after="0" w:line="360" w:lineRule="auto"/>
        <w:rPr>
          <w:rFonts w:ascii="Helvetica" w:hAnsi="Helvetica" w:cs="Arial"/>
          <w:b/>
          <w:szCs w:val="20"/>
        </w:rPr>
      </w:pPr>
      <w:r w:rsidRPr="00624FA9">
        <w:rPr>
          <w:rFonts w:ascii="Helvetica" w:hAnsi="Helvetica" w:cs="Arial"/>
          <w:b/>
          <w:szCs w:val="20"/>
        </w:rPr>
        <w:t>Procedència</w:t>
      </w:r>
    </w:p>
    <w:p w14:paraId="1DB565E5" w14:textId="77777777" w:rsidR="00624FA9" w:rsidRPr="00624FA9" w:rsidRDefault="00B74887" w:rsidP="00A86BB0">
      <w:pPr>
        <w:pBdr>
          <w:bottom w:val="single" w:sz="8" w:space="1" w:color="auto"/>
        </w:pBdr>
        <w:tabs>
          <w:tab w:val="left" w:pos="3544"/>
          <w:tab w:val="left" w:pos="7513"/>
        </w:tabs>
        <w:spacing w:after="0" w:line="360" w:lineRule="auto"/>
        <w:rPr>
          <w:rFonts w:ascii="Helvetica" w:hAnsi="Helvetica" w:cs="Arial"/>
          <w:b/>
          <w:sz w:val="20"/>
          <w:szCs w:val="20"/>
        </w:rPr>
      </w:pPr>
      <w:r w:rsidRPr="00624FA9">
        <w:rPr>
          <w:rFonts w:ascii="Helvetica" w:hAnsi="Helvetica" w:cs="Arial"/>
          <w:b/>
          <w:sz w:val="20"/>
          <w:szCs w:val="20"/>
        </w:rPr>
        <w:t>Tipus</w:t>
      </w:r>
      <w:r w:rsidR="00624FA9" w:rsidRPr="00624FA9">
        <w:rPr>
          <w:rFonts w:ascii="Helvetica" w:hAnsi="Helvetica" w:cs="Arial"/>
          <w:b/>
          <w:sz w:val="20"/>
          <w:szCs w:val="20"/>
        </w:rPr>
        <w:tab/>
      </w:r>
      <w:r w:rsidRPr="00624FA9">
        <w:rPr>
          <w:rFonts w:ascii="Helvetica" w:hAnsi="Helvetica" w:cs="Arial"/>
          <w:b/>
          <w:sz w:val="20"/>
          <w:szCs w:val="20"/>
        </w:rPr>
        <w:t>Nom</w:t>
      </w:r>
      <w:r w:rsidR="00624FA9" w:rsidRPr="00624FA9">
        <w:rPr>
          <w:rFonts w:ascii="Helvetica" w:hAnsi="Helvetica" w:cs="Arial"/>
          <w:b/>
          <w:sz w:val="20"/>
          <w:szCs w:val="20"/>
        </w:rPr>
        <w:tab/>
      </w:r>
      <w:r w:rsidR="00624FA9">
        <w:rPr>
          <w:rFonts w:ascii="Helvetica" w:hAnsi="Helvetica" w:cs="Arial"/>
          <w:b/>
          <w:sz w:val="20"/>
          <w:szCs w:val="20"/>
        </w:rPr>
        <w:t>Extingeix</w:t>
      </w:r>
    </w:p>
    <w:p w14:paraId="1DB565E6" w14:textId="77777777" w:rsidR="00624FA9" w:rsidRPr="00A86BB0" w:rsidRDefault="00624FA9" w:rsidP="00A86BB0">
      <w:pPr>
        <w:tabs>
          <w:tab w:val="left" w:pos="3544"/>
          <w:tab w:val="left" w:pos="7513"/>
        </w:tabs>
        <w:spacing w:after="0" w:line="360" w:lineRule="auto"/>
        <w:rPr>
          <w:rFonts w:ascii="Helvetica" w:hAnsi="Helvetica" w:cs="Arial"/>
          <w:sz w:val="20"/>
          <w:szCs w:val="20"/>
        </w:rPr>
      </w:pPr>
    </w:p>
    <w:p w14:paraId="1DB565E7" w14:textId="77777777" w:rsidR="00624FA9" w:rsidRPr="00A86BB0" w:rsidRDefault="00624FA9" w:rsidP="00A86BB0">
      <w:pPr>
        <w:tabs>
          <w:tab w:val="left" w:pos="3544"/>
          <w:tab w:val="left" w:pos="7513"/>
        </w:tabs>
        <w:spacing w:after="0" w:line="360" w:lineRule="auto"/>
        <w:rPr>
          <w:rFonts w:ascii="Helvetica" w:hAnsi="Helvetica" w:cs="Arial"/>
          <w:sz w:val="20"/>
          <w:szCs w:val="20"/>
        </w:rPr>
      </w:pPr>
    </w:p>
    <w:p w14:paraId="1DB565E8" w14:textId="77777777" w:rsidR="00624FA9" w:rsidRPr="00624FA9" w:rsidRDefault="00624FA9" w:rsidP="00624FA9">
      <w:pPr>
        <w:pBdr>
          <w:top w:val="single" w:sz="18" w:space="1" w:color="auto"/>
        </w:pBdr>
        <w:tabs>
          <w:tab w:val="left" w:pos="3828"/>
        </w:tabs>
        <w:spacing w:before="240" w:after="0" w:line="360" w:lineRule="auto"/>
        <w:rPr>
          <w:rFonts w:ascii="Helvetica" w:hAnsi="Helvetica" w:cs="Arial"/>
          <w:b/>
          <w:szCs w:val="20"/>
        </w:rPr>
      </w:pPr>
      <w:r w:rsidRPr="00624FA9">
        <w:rPr>
          <w:rFonts w:ascii="Helvetica" w:hAnsi="Helvetica" w:cs="Arial"/>
          <w:b/>
          <w:szCs w:val="20"/>
        </w:rPr>
        <w:t>Branca</w:t>
      </w:r>
    </w:p>
    <w:p w14:paraId="1DB565E9" w14:textId="77777777" w:rsidR="00624FA9" w:rsidRPr="00624FA9" w:rsidRDefault="00624FA9" w:rsidP="00624FA9">
      <w:pPr>
        <w:pBdr>
          <w:bottom w:val="single" w:sz="8" w:space="1" w:color="auto"/>
        </w:pBdr>
        <w:tabs>
          <w:tab w:val="left" w:pos="7655"/>
          <w:tab w:val="left" w:pos="8505"/>
        </w:tabs>
        <w:spacing w:after="0" w:line="360" w:lineRule="auto"/>
        <w:rPr>
          <w:rFonts w:ascii="Helvetica" w:hAnsi="Helvetica" w:cs="Arial"/>
          <w:b/>
          <w:sz w:val="20"/>
          <w:szCs w:val="20"/>
        </w:rPr>
      </w:pPr>
      <w:r w:rsidRPr="00624FA9">
        <w:rPr>
          <w:rFonts w:ascii="Helvetica" w:hAnsi="Helvetica" w:cs="Arial"/>
          <w:b/>
          <w:sz w:val="20"/>
          <w:szCs w:val="20"/>
        </w:rPr>
        <w:t>Nom branca</w:t>
      </w:r>
      <w:r w:rsidRPr="00624FA9">
        <w:rPr>
          <w:rFonts w:ascii="Helvetica" w:hAnsi="Helvetica" w:cs="Arial"/>
          <w:b/>
          <w:sz w:val="20"/>
          <w:szCs w:val="20"/>
        </w:rPr>
        <w:tab/>
        <w:t>Principal</w:t>
      </w:r>
    </w:p>
    <w:p w14:paraId="1DB565EA" w14:textId="77777777" w:rsidR="00624FA9" w:rsidRPr="00A86BB0" w:rsidRDefault="00624FA9" w:rsidP="00A86BB0">
      <w:pPr>
        <w:tabs>
          <w:tab w:val="left" w:pos="7655"/>
          <w:tab w:val="left" w:pos="10490"/>
        </w:tabs>
        <w:spacing w:after="0" w:line="360" w:lineRule="auto"/>
        <w:rPr>
          <w:rFonts w:ascii="Helvetica" w:hAnsi="Helvetica" w:cs="Arial"/>
          <w:sz w:val="20"/>
          <w:szCs w:val="20"/>
        </w:rPr>
      </w:pPr>
    </w:p>
    <w:p w14:paraId="1DB565EB" w14:textId="77777777" w:rsidR="00624FA9" w:rsidRPr="00A86BB0" w:rsidRDefault="00624FA9" w:rsidP="00A86BB0">
      <w:pPr>
        <w:tabs>
          <w:tab w:val="left" w:pos="7655"/>
          <w:tab w:val="left" w:pos="10490"/>
        </w:tabs>
        <w:spacing w:after="0" w:line="360" w:lineRule="auto"/>
        <w:rPr>
          <w:rFonts w:ascii="Helvetica" w:hAnsi="Helvetica" w:cs="Arial"/>
          <w:sz w:val="20"/>
          <w:szCs w:val="20"/>
        </w:rPr>
      </w:pPr>
    </w:p>
    <w:p w14:paraId="1DB565EC" w14:textId="77777777" w:rsidR="00624FA9" w:rsidRPr="00624FA9" w:rsidRDefault="00B74887" w:rsidP="00624FA9">
      <w:pPr>
        <w:pBdr>
          <w:top w:val="single" w:sz="18" w:space="1" w:color="auto"/>
        </w:pBdr>
        <w:tabs>
          <w:tab w:val="left" w:pos="3828"/>
        </w:tabs>
        <w:spacing w:before="240" w:after="0" w:line="360" w:lineRule="auto"/>
        <w:rPr>
          <w:rFonts w:ascii="Helvetica" w:hAnsi="Helvetica" w:cs="Arial"/>
          <w:b/>
          <w:szCs w:val="20"/>
        </w:rPr>
      </w:pPr>
      <w:r w:rsidRPr="00624FA9">
        <w:rPr>
          <w:rFonts w:ascii="Helvetica" w:hAnsi="Helvetica" w:cs="Arial"/>
          <w:b/>
          <w:szCs w:val="20"/>
        </w:rPr>
        <w:t>Matèries bàsiques</w:t>
      </w:r>
      <w:r w:rsidR="00A86BB0" w:rsidRPr="00A86BB0">
        <w:rPr>
          <w:rFonts w:ascii="Helvetica" w:hAnsi="Helvetica" w:cs="Arial"/>
          <w:b/>
          <w:color w:val="0033CC"/>
          <w:sz w:val="20"/>
          <w:szCs w:val="20"/>
        </w:rPr>
        <w:t>*</w:t>
      </w:r>
      <w:r w:rsidRPr="00624FA9">
        <w:rPr>
          <w:rFonts w:ascii="Helvetica" w:hAnsi="Helvetica" w:cs="Arial"/>
          <w:b/>
          <w:szCs w:val="20"/>
        </w:rPr>
        <w:t xml:space="preserve"> </w:t>
      </w:r>
    </w:p>
    <w:p w14:paraId="1DB565ED" w14:textId="77777777" w:rsidR="00624FA9" w:rsidRPr="00624FA9" w:rsidRDefault="00B74887" w:rsidP="00877AD7">
      <w:pPr>
        <w:pBdr>
          <w:bottom w:val="single" w:sz="8" w:space="1" w:color="auto"/>
        </w:pBdr>
        <w:tabs>
          <w:tab w:val="left" w:pos="4820"/>
          <w:tab w:val="left" w:pos="7797"/>
        </w:tabs>
        <w:spacing w:after="0" w:line="360" w:lineRule="auto"/>
        <w:rPr>
          <w:rFonts w:ascii="Helvetica" w:hAnsi="Helvetica" w:cs="Arial"/>
          <w:b/>
          <w:sz w:val="20"/>
          <w:szCs w:val="20"/>
        </w:rPr>
      </w:pPr>
      <w:r w:rsidRPr="00624FA9">
        <w:rPr>
          <w:rFonts w:ascii="Helvetica" w:hAnsi="Helvetica" w:cs="Arial"/>
          <w:b/>
          <w:sz w:val="20"/>
          <w:szCs w:val="20"/>
        </w:rPr>
        <w:t>Matèria bàsica</w:t>
      </w:r>
      <w:r w:rsidR="00624FA9" w:rsidRPr="00624FA9">
        <w:rPr>
          <w:rFonts w:ascii="Helvetica" w:hAnsi="Helvetica" w:cs="Arial"/>
          <w:b/>
          <w:sz w:val="20"/>
          <w:szCs w:val="20"/>
        </w:rPr>
        <w:tab/>
      </w:r>
      <w:r w:rsidRPr="00624FA9">
        <w:rPr>
          <w:rFonts w:ascii="Helvetica" w:hAnsi="Helvetica" w:cs="Arial"/>
          <w:b/>
          <w:sz w:val="20"/>
          <w:szCs w:val="20"/>
        </w:rPr>
        <w:t>Branca</w:t>
      </w:r>
      <w:r w:rsidR="00624FA9" w:rsidRPr="00624FA9">
        <w:rPr>
          <w:rFonts w:ascii="Helvetica" w:hAnsi="Helvetica" w:cs="Arial"/>
          <w:b/>
          <w:sz w:val="20"/>
          <w:szCs w:val="20"/>
        </w:rPr>
        <w:tab/>
      </w:r>
      <w:r w:rsidRPr="00624FA9">
        <w:rPr>
          <w:rFonts w:ascii="Helvetica" w:hAnsi="Helvetica" w:cs="Arial"/>
          <w:b/>
          <w:sz w:val="20"/>
          <w:szCs w:val="20"/>
        </w:rPr>
        <w:t>Crèdits</w:t>
      </w:r>
    </w:p>
    <w:p w14:paraId="1DB565EE" w14:textId="77777777" w:rsidR="00624FA9" w:rsidRPr="00A86BB0" w:rsidRDefault="00624FA9" w:rsidP="00A86BB0">
      <w:pPr>
        <w:tabs>
          <w:tab w:val="left" w:pos="4820"/>
          <w:tab w:val="left" w:pos="7797"/>
        </w:tabs>
        <w:spacing w:after="0" w:line="360" w:lineRule="auto"/>
        <w:rPr>
          <w:rFonts w:ascii="Helvetica" w:hAnsi="Helvetica" w:cs="Arial"/>
          <w:sz w:val="20"/>
          <w:szCs w:val="20"/>
        </w:rPr>
      </w:pPr>
    </w:p>
    <w:p w14:paraId="1DB565EF" w14:textId="77777777" w:rsidR="00A86BB0" w:rsidRDefault="00A86BB0" w:rsidP="00A86BB0">
      <w:pPr>
        <w:tabs>
          <w:tab w:val="left" w:pos="4820"/>
          <w:tab w:val="left" w:pos="7797"/>
        </w:tabs>
        <w:spacing w:after="0" w:line="360" w:lineRule="auto"/>
        <w:rPr>
          <w:rFonts w:ascii="Helvetica" w:hAnsi="Helvetica" w:cs="Arial"/>
          <w:sz w:val="20"/>
          <w:szCs w:val="20"/>
        </w:rPr>
      </w:pPr>
    </w:p>
    <w:p w14:paraId="1DB565F0" w14:textId="77777777" w:rsidR="00A86BB0" w:rsidRPr="00A86BB0" w:rsidRDefault="00A86BB0" w:rsidP="00A86BB0">
      <w:pPr>
        <w:tabs>
          <w:tab w:val="left" w:pos="8505"/>
        </w:tabs>
        <w:spacing w:after="0" w:line="360" w:lineRule="auto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lastRenderedPageBreak/>
        <w:t>____________________________________________________________________________</w:t>
      </w:r>
    </w:p>
    <w:p w14:paraId="1DB565F1" w14:textId="77777777" w:rsidR="0095203A" w:rsidRPr="00A86BB0" w:rsidRDefault="00A86BB0" w:rsidP="00A86BB0">
      <w:pPr>
        <w:pStyle w:val="Textonotapie"/>
        <w:rPr>
          <w:rFonts w:ascii="Helvetica" w:hAnsi="Helvetica"/>
          <w:i/>
          <w:sz w:val="18"/>
        </w:rPr>
      </w:pPr>
      <w:r>
        <w:rPr>
          <w:rFonts w:ascii="Helvetica" w:hAnsi="Helvetica" w:cs="Arial"/>
          <w:b/>
          <w:color w:val="0033CC"/>
          <w:vertAlign w:val="superscript"/>
        </w:rPr>
        <w:t>3</w:t>
      </w:r>
      <w:r>
        <w:t xml:space="preserve"> </w:t>
      </w:r>
      <w:r w:rsidR="0095203A" w:rsidRPr="00A86BB0">
        <w:rPr>
          <w:rFonts w:ascii="Helvetica" w:hAnsi="Helvetica"/>
          <w:i/>
          <w:sz w:val="18"/>
        </w:rPr>
        <w:t>En cas que es tracti d’un centre de nova adscripció, caldrà informar qui és el titular, justificació de la seva adscripció, així com una planificació de l’activitat acadèmica del centre, per a un període de 3 anys</w:t>
      </w:r>
    </w:p>
    <w:p w14:paraId="1DB565F2" w14:textId="77777777" w:rsidR="0095203A" w:rsidRPr="00A86BB0" w:rsidRDefault="00A86BB0" w:rsidP="00A86BB0">
      <w:pPr>
        <w:pStyle w:val="Textonotapie"/>
        <w:rPr>
          <w:rFonts w:ascii="Helvetica" w:hAnsi="Helvetica"/>
          <w:i/>
          <w:sz w:val="18"/>
        </w:rPr>
      </w:pPr>
      <w:r w:rsidRPr="00A86BB0">
        <w:rPr>
          <w:rFonts w:ascii="Helvetica" w:hAnsi="Helvetica" w:cs="Arial"/>
          <w:b/>
          <w:color w:val="0033CC"/>
          <w:vertAlign w:val="superscript"/>
        </w:rPr>
        <w:t>4</w:t>
      </w:r>
      <w:r w:rsidR="0095203A" w:rsidRPr="00A86BB0">
        <w:rPr>
          <w:rFonts w:ascii="Helvetica" w:hAnsi="Helvetica" w:cs="Arial"/>
          <w:b/>
          <w:color w:val="0033CC"/>
          <w:vertAlign w:val="superscript"/>
        </w:rPr>
        <w:t xml:space="preserve"> </w:t>
      </w:r>
      <w:r w:rsidR="0095203A" w:rsidRPr="00A86BB0">
        <w:rPr>
          <w:rFonts w:ascii="Helvetica" w:hAnsi="Helvetica"/>
          <w:i/>
          <w:sz w:val="18"/>
        </w:rPr>
        <w:t>Edifici o edificis on s’impartirà la docència de l’estudi</w:t>
      </w:r>
    </w:p>
    <w:p w14:paraId="1DB565F3" w14:textId="77777777" w:rsidR="0095203A" w:rsidRDefault="0095203A" w:rsidP="0095203A">
      <w:pPr>
        <w:tabs>
          <w:tab w:val="left" w:pos="3828"/>
        </w:tabs>
        <w:spacing w:after="0" w:line="360" w:lineRule="auto"/>
        <w:rPr>
          <w:rFonts w:ascii="Helvetica" w:eastAsia="Times New Roman" w:hAnsi="Helvetica" w:cs="Times New Roman"/>
          <w:i/>
          <w:sz w:val="18"/>
          <w:szCs w:val="20"/>
          <w:lang w:eastAsia="es-ES"/>
        </w:rPr>
      </w:pPr>
      <w:r w:rsidRPr="00A86BB0">
        <w:rPr>
          <w:color w:val="0033CC"/>
        </w:rPr>
        <w:t>*</w:t>
      </w:r>
      <w:r w:rsidRPr="00A86BB0">
        <w:rPr>
          <w:rFonts w:ascii="Helvetica" w:eastAsia="Times New Roman" w:hAnsi="Helvetica" w:cs="Times New Roman"/>
          <w:i/>
          <w:sz w:val="18"/>
          <w:szCs w:val="20"/>
          <w:lang w:eastAsia="es-ES"/>
        </w:rPr>
        <w:t>Aquests camps són opcionals, en la Fase 1 de PIMPEU</w:t>
      </w:r>
    </w:p>
    <w:p w14:paraId="1DB565F4" w14:textId="77777777" w:rsidR="00025502" w:rsidRDefault="00025502" w:rsidP="0095203A">
      <w:pPr>
        <w:tabs>
          <w:tab w:val="left" w:pos="3828"/>
        </w:tabs>
        <w:spacing w:after="0" w:line="360" w:lineRule="auto"/>
        <w:rPr>
          <w:rFonts w:ascii="Helvetica" w:eastAsia="Times New Roman" w:hAnsi="Helvetica" w:cs="Times New Roman"/>
          <w:i/>
          <w:sz w:val="18"/>
          <w:szCs w:val="20"/>
          <w:lang w:eastAsia="es-ES"/>
        </w:rPr>
      </w:pPr>
    </w:p>
    <w:p w14:paraId="1DB565F5" w14:textId="77777777" w:rsidR="00025502" w:rsidRDefault="00025502">
      <w:pPr>
        <w:rPr>
          <w:rFonts w:ascii="Helvetica" w:eastAsia="Times New Roman" w:hAnsi="Helvetica" w:cs="Times New Roman"/>
          <w:b/>
          <w:sz w:val="20"/>
          <w:szCs w:val="20"/>
          <w:u w:val="single"/>
          <w:lang w:eastAsia="es-ES"/>
        </w:rPr>
      </w:pPr>
      <w:r>
        <w:rPr>
          <w:rFonts w:ascii="Helvetica" w:eastAsia="Times New Roman" w:hAnsi="Helvetica" w:cs="Times New Roman"/>
          <w:b/>
          <w:sz w:val="20"/>
          <w:szCs w:val="20"/>
          <w:u w:val="single"/>
          <w:lang w:eastAsia="es-ES"/>
        </w:rPr>
        <w:br w:type="page"/>
      </w:r>
    </w:p>
    <w:p w14:paraId="1DB565F6" w14:textId="77777777" w:rsidR="00025502" w:rsidRPr="00025502" w:rsidRDefault="00025502" w:rsidP="0095203A">
      <w:pPr>
        <w:tabs>
          <w:tab w:val="left" w:pos="3828"/>
        </w:tabs>
        <w:spacing w:after="0" w:line="360" w:lineRule="auto"/>
        <w:rPr>
          <w:rFonts w:ascii="Helvetica" w:eastAsia="Times New Roman" w:hAnsi="Helvetica" w:cs="Times New Roman"/>
          <w:b/>
          <w:sz w:val="20"/>
          <w:szCs w:val="20"/>
          <w:u w:val="single"/>
          <w:lang w:eastAsia="es-ES"/>
        </w:rPr>
      </w:pPr>
      <w:r w:rsidRPr="00025502">
        <w:rPr>
          <w:rFonts w:ascii="Helvetica" w:eastAsia="Times New Roman" w:hAnsi="Helvetica" w:cs="Times New Roman"/>
          <w:b/>
          <w:sz w:val="20"/>
          <w:szCs w:val="20"/>
          <w:u w:val="single"/>
          <w:lang w:eastAsia="es-ES"/>
        </w:rPr>
        <w:lastRenderedPageBreak/>
        <w:t>Indicacions per completar els criteris de programació</w:t>
      </w:r>
    </w:p>
    <w:p w14:paraId="1DB565F7" w14:textId="77777777" w:rsidR="00025502" w:rsidRDefault="00025502" w:rsidP="0095203A">
      <w:pPr>
        <w:tabs>
          <w:tab w:val="left" w:pos="3828"/>
        </w:tabs>
        <w:spacing w:after="0" w:line="360" w:lineRule="auto"/>
        <w:rPr>
          <w:rFonts w:ascii="Arial" w:eastAsia="Times New Roman" w:hAnsi="Arial" w:cs="Arial"/>
          <w:b/>
          <w:lang w:eastAsia="es-ES"/>
        </w:rPr>
      </w:pPr>
    </w:p>
    <w:p w14:paraId="1DB565F8" w14:textId="77777777" w:rsidR="00025502" w:rsidRPr="00025502" w:rsidRDefault="00025502" w:rsidP="00025502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Helvetica"/>
          <w:b/>
          <w:sz w:val="20"/>
          <w:szCs w:val="20"/>
          <w:lang w:eastAsia="es-ES"/>
        </w:rPr>
      </w:pPr>
      <w:r w:rsidRPr="00025502">
        <w:rPr>
          <w:rFonts w:ascii="Helvetica" w:eastAsia="Times New Roman" w:hAnsi="Helvetica" w:cs="Helvetica"/>
          <w:b/>
          <w:sz w:val="20"/>
          <w:szCs w:val="20"/>
          <w:lang w:eastAsia="es-ES"/>
        </w:rPr>
        <w:t xml:space="preserve">Aspectes acadèmics rellevants del nou estudi: </w:t>
      </w:r>
    </w:p>
    <w:p w14:paraId="1DB565F9" w14:textId="77777777" w:rsidR="00025502" w:rsidRPr="00025502" w:rsidRDefault="00025502" w:rsidP="00E254D7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Helvetica" w:eastAsia="Times New Roman" w:hAnsi="Helvetica" w:cs="Helvetica"/>
          <w:b/>
          <w:sz w:val="20"/>
          <w:szCs w:val="20"/>
          <w:lang w:eastAsia="es-ES"/>
        </w:rPr>
      </w:pPr>
      <w:r w:rsidRPr="00025502">
        <w:rPr>
          <w:rFonts w:ascii="Helvetica" w:eastAsia="Times New Roman" w:hAnsi="Helvetica" w:cs="Helvetica"/>
          <w:b/>
          <w:sz w:val="20"/>
          <w:szCs w:val="20"/>
          <w:lang w:eastAsia="es-ES"/>
        </w:rPr>
        <w:t xml:space="preserve">Tipologia, objectius i durada de l’estudi: </w:t>
      </w:r>
      <w:r w:rsidRPr="00025502">
        <w:rPr>
          <w:rFonts w:ascii="Helvetica" w:eastAsia="Times New Roman" w:hAnsi="Helvetica" w:cs="Helvetica"/>
          <w:sz w:val="20"/>
          <w:szCs w:val="20"/>
          <w:lang w:eastAsia="es-ES"/>
        </w:rPr>
        <w:t>Indicar si és un estudi emergent o un estudi que es reverifica i explicar els motius que originen la reverificació. Cal realitzar una breu descripció del títol i exposar, de manera sintètica, els seus objectius formatius, així com la durada prevista.</w:t>
      </w:r>
    </w:p>
    <w:p w14:paraId="1DB565FA" w14:textId="77777777" w:rsidR="00025502" w:rsidRPr="00025502" w:rsidRDefault="00025502" w:rsidP="00E254D7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Helvetica" w:eastAsia="Times New Roman" w:hAnsi="Helvetica" w:cs="Helvetica"/>
          <w:b/>
          <w:sz w:val="20"/>
          <w:szCs w:val="20"/>
          <w:lang w:eastAsia="es-ES"/>
        </w:rPr>
      </w:pPr>
      <w:r w:rsidRPr="00025502">
        <w:rPr>
          <w:rFonts w:ascii="Helvetica" w:eastAsia="Times New Roman" w:hAnsi="Helvetica" w:cs="Helvetica"/>
          <w:b/>
          <w:sz w:val="20"/>
          <w:szCs w:val="20"/>
          <w:lang w:eastAsia="es-ES"/>
        </w:rPr>
        <w:t xml:space="preserve">Justificació de la seva programació: </w:t>
      </w:r>
      <w:r w:rsidRPr="00025502">
        <w:rPr>
          <w:rFonts w:ascii="Helvetica" w:eastAsia="Times New Roman" w:hAnsi="Helvetica" w:cs="Helvetica"/>
          <w:sz w:val="20"/>
          <w:szCs w:val="20"/>
          <w:lang w:eastAsia="es-ES"/>
        </w:rPr>
        <w:t>La universitat ha de justificar la programació del nou estudi, en el marc de la planificació estratègica acadèmica del centre</w:t>
      </w:r>
      <w:r w:rsidRPr="00025502">
        <w:rPr>
          <w:rFonts w:ascii="Helvetica" w:eastAsia="Times New Roman" w:hAnsi="Helvetica" w:cs="Helvetica"/>
          <w:b/>
          <w:sz w:val="20"/>
          <w:szCs w:val="20"/>
          <w:vertAlign w:val="superscript"/>
          <w:lang w:eastAsia="es-ES"/>
        </w:rPr>
        <w:footnoteReference w:id="1"/>
      </w:r>
      <w:r w:rsidRPr="00025502">
        <w:rPr>
          <w:rFonts w:ascii="Helvetica" w:eastAsia="Times New Roman" w:hAnsi="Helvetica" w:cs="Helvetica"/>
          <w:sz w:val="20"/>
          <w:szCs w:val="20"/>
          <w:lang w:eastAsia="es-ES"/>
        </w:rPr>
        <w:t>,  per tal d’establir una oferta d’estudis, que es basi en l’expertesa i l’especialització del centre, del professorat i de la universitat, i que sigui ajustada a la demanda social real. Així mateix, cal especificar</w:t>
      </w:r>
      <w:r w:rsidRPr="00025502">
        <w:rPr>
          <w:rFonts w:ascii="Helvetica" w:eastAsia="Times New Roman" w:hAnsi="Helvetica" w:cs="Helvetica"/>
          <w:b/>
          <w:sz w:val="20"/>
          <w:szCs w:val="20"/>
          <w:lang w:eastAsia="es-ES"/>
        </w:rPr>
        <w:t xml:space="preserve"> </w:t>
      </w:r>
      <w:r w:rsidRPr="00025502">
        <w:rPr>
          <w:rFonts w:ascii="Helvetica" w:eastAsia="Times New Roman" w:hAnsi="Helvetica" w:cs="Helvetica"/>
          <w:sz w:val="20"/>
          <w:szCs w:val="20"/>
          <w:lang w:eastAsia="es-ES"/>
        </w:rPr>
        <w:t>si es tracta d’una demanda nova; si existeix demanda al SUC, però, no es cobreix; o si la programació es fonamenta en raons estratègiques del centre i/o de la universitat, entre d’altres.</w:t>
      </w:r>
    </w:p>
    <w:p w14:paraId="1DB565FB" w14:textId="77777777" w:rsidR="00025502" w:rsidRPr="00025502" w:rsidRDefault="00025502" w:rsidP="00E254D7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Helvetica" w:eastAsia="Times New Roman" w:hAnsi="Helvetica" w:cs="Helvetica"/>
          <w:sz w:val="20"/>
          <w:szCs w:val="20"/>
          <w:lang w:eastAsia="es-ES"/>
        </w:rPr>
      </w:pPr>
      <w:r w:rsidRPr="00025502">
        <w:rPr>
          <w:rFonts w:ascii="Helvetica" w:eastAsia="Times New Roman" w:hAnsi="Helvetica" w:cs="Helvetica"/>
          <w:b/>
          <w:sz w:val="20"/>
          <w:szCs w:val="20"/>
          <w:lang w:eastAsia="es-ES"/>
        </w:rPr>
        <w:t>Ocupabilitat i perspectives acadèmiques de futur:</w:t>
      </w:r>
      <w:r w:rsidRPr="00025502">
        <w:rPr>
          <w:rFonts w:ascii="Helvetica" w:eastAsia="Times New Roman" w:hAnsi="Helvetica" w:cs="Helvetica"/>
          <w:sz w:val="20"/>
          <w:szCs w:val="20"/>
          <w:lang w:eastAsia="es-ES"/>
        </w:rPr>
        <w:t xml:space="preserve"> Especificar les principals sortides professionals previstes per a les persones titulades del nou estudi. Aportar indicis i/o evidències sobre la necessitat del perfil i del nombre de les persones titulades, que es preveu de generar, i sobre els contactes ja establerts per a la inserció de les futures persones titulades. Així mateix, cal posar en relleu els possibles itineraris acadèmics per a la continuïtat de la formació de l’estudiant.</w:t>
      </w:r>
    </w:p>
    <w:p w14:paraId="1DB565FC" w14:textId="77777777" w:rsidR="00025502" w:rsidRPr="00025502" w:rsidRDefault="00025502" w:rsidP="00E254D7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Helvetica" w:eastAsia="Times New Roman" w:hAnsi="Helvetica" w:cs="Helvetica"/>
          <w:sz w:val="20"/>
          <w:szCs w:val="20"/>
          <w:lang w:eastAsia="es-ES"/>
        </w:rPr>
      </w:pPr>
      <w:r w:rsidRPr="00025502">
        <w:rPr>
          <w:rFonts w:ascii="Helvetica" w:eastAsia="Times New Roman" w:hAnsi="Helvetica" w:cs="Helvetica"/>
          <w:b/>
          <w:sz w:val="20"/>
          <w:szCs w:val="20"/>
          <w:lang w:eastAsia="es-ES"/>
        </w:rPr>
        <w:t xml:space="preserve">Identificació dels estudis acreditats del centre i valoració atorgada, per part d’AQU Catalunya: </w:t>
      </w:r>
      <w:r w:rsidRPr="00025502">
        <w:rPr>
          <w:rFonts w:ascii="Helvetica" w:eastAsia="Times New Roman" w:hAnsi="Helvetica" w:cs="Helvetica"/>
          <w:sz w:val="20"/>
          <w:szCs w:val="20"/>
          <w:lang w:eastAsia="es-ES"/>
        </w:rPr>
        <w:t>Indicar si el centre responsable imparteix altres estudis universitaris que hagin estat acreditats, que no hi hagi títols que hagin desistit l’acreditació, així com la valoració atorgada a les dimensions més rellevants, per part d’AQU Catalunya (apartat 4, sobre qualitat del professorat i apartat 6, sobre qualitat dels resultats del programa formatiu).</w:t>
      </w:r>
    </w:p>
    <w:p w14:paraId="1DB565FD" w14:textId="75954B91" w:rsidR="00025502" w:rsidRPr="00025502" w:rsidRDefault="00025502" w:rsidP="00E254D7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Helvetica" w:eastAsia="Times New Roman" w:hAnsi="Helvetica" w:cs="Helvetica"/>
          <w:sz w:val="20"/>
          <w:szCs w:val="20"/>
          <w:lang w:eastAsia="es-ES"/>
        </w:rPr>
      </w:pPr>
      <w:r w:rsidRPr="00025502">
        <w:rPr>
          <w:rFonts w:ascii="Helvetica" w:eastAsia="Times New Roman" w:hAnsi="Helvetica" w:cs="Helvetica"/>
          <w:b/>
          <w:sz w:val="20"/>
          <w:szCs w:val="20"/>
          <w:lang w:eastAsia="es-ES"/>
        </w:rPr>
        <w:t xml:space="preserve">Índex d’eficiència del centre responsable de l’estudi: </w:t>
      </w:r>
      <w:r w:rsidRPr="00025502">
        <w:rPr>
          <w:rFonts w:ascii="Helvetica" w:eastAsia="Times New Roman" w:hAnsi="Helvetica" w:cs="Helvetica"/>
          <w:sz w:val="20"/>
          <w:szCs w:val="20"/>
          <w:lang w:eastAsia="es-ES"/>
        </w:rPr>
        <w:t xml:space="preserve">Justificar el compliment de la ràtio d’eficiència del centre responsable de l’estudi que, actualment, és d’un 80%, per al cas </w:t>
      </w:r>
      <w:r w:rsidRPr="000A20AD">
        <w:rPr>
          <w:rFonts w:ascii="Helvetica" w:eastAsia="Times New Roman" w:hAnsi="Helvetica" w:cs="Helvetica"/>
          <w:color w:val="FF0000"/>
          <w:sz w:val="20"/>
          <w:szCs w:val="20"/>
          <w:lang w:eastAsia="es-ES"/>
        </w:rPr>
        <w:t xml:space="preserve">dels </w:t>
      </w:r>
      <w:r w:rsidR="000A20AD" w:rsidRPr="000A20AD">
        <w:rPr>
          <w:rFonts w:ascii="Helvetica" w:eastAsia="Times New Roman" w:hAnsi="Helvetica" w:cs="Helvetica"/>
          <w:color w:val="FF0000"/>
          <w:sz w:val="20"/>
          <w:szCs w:val="20"/>
          <w:lang w:eastAsia="es-ES"/>
        </w:rPr>
        <w:t xml:space="preserve">graus i dels </w:t>
      </w:r>
      <w:r w:rsidRPr="00025502">
        <w:rPr>
          <w:rFonts w:ascii="Helvetica" w:eastAsia="Times New Roman" w:hAnsi="Helvetica" w:cs="Helvetica"/>
          <w:sz w:val="20"/>
          <w:szCs w:val="20"/>
          <w:lang w:eastAsia="es-ES"/>
        </w:rPr>
        <w:t>màsters universitaris. Aquesta ràtio es calcula en base al nombre d’estudis de màster universitari, que imparteix el centre, amb un nombre igual o superior a 20 estudiants, segons les dades de matrícula del darrer curs acadèmic, facilitades a UNEIX.</w:t>
      </w:r>
      <w:r w:rsidRPr="00025502">
        <w:rPr>
          <w:rFonts w:ascii="Helvetica" w:eastAsia="Times New Roman" w:hAnsi="Helvetica" w:cs="Helvetica"/>
          <w:b/>
          <w:sz w:val="20"/>
          <w:szCs w:val="20"/>
          <w:lang w:eastAsia="es-ES"/>
        </w:rPr>
        <w:t xml:space="preserve"> </w:t>
      </w:r>
      <w:r w:rsidRPr="00025502">
        <w:rPr>
          <w:rFonts w:ascii="Helvetica" w:eastAsia="Times New Roman" w:hAnsi="Helvetica" w:cs="Helvetica"/>
          <w:sz w:val="20"/>
          <w:szCs w:val="20"/>
          <w:lang w:eastAsia="es-ES"/>
        </w:rPr>
        <w:t xml:space="preserve">En el cas dels graus, la ràtio es calcula en base al nombre d’estudis de grau, que imparteix el centre, amb un nombre igual o superior a 40 estudiants. </w:t>
      </w:r>
      <w:r w:rsidRPr="00025502">
        <w:rPr>
          <w:rFonts w:ascii="Helvetica" w:eastAsia="Times New Roman" w:hAnsi="Helvetica" w:cs="Helvetica"/>
          <w:b/>
          <w:sz w:val="20"/>
          <w:szCs w:val="20"/>
          <w:lang w:eastAsia="es-ES"/>
        </w:rPr>
        <w:t>Aquest apartat és d’aplicació, només, per als centres propis de les universitats públiques</w:t>
      </w:r>
    </w:p>
    <w:p w14:paraId="1DB565FE" w14:textId="77777777" w:rsidR="00025502" w:rsidRPr="00025502" w:rsidRDefault="00025502" w:rsidP="00E254D7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Helvetica" w:eastAsia="Times New Roman" w:hAnsi="Helvetica" w:cs="Helvetica"/>
          <w:sz w:val="20"/>
          <w:szCs w:val="20"/>
          <w:lang w:eastAsia="es-ES"/>
        </w:rPr>
      </w:pPr>
      <w:r w:rsidRPr="00025502">
        <w:rPr>
          <w:rFonts w:ascii="Helvetica" w:eastAsia="Times New Roman" w:hAnsi="Helvetica" w:cs="Helvetica"/>
          <w:b/>
          <w:sz w:val="20"/>
          <w:szCs w:val="20"/>
          <w:lang w:eastAsia="es-ES"/>
        </w:rPr>
        <w:t xml:space="preserve">Justificació de la plantilla de professorat i disponibilitat en el Pla d’activitat docent (PAD/POA): </w:t>
      </w:r>
      <w:r w:rsidRPr="00025502">
        <w:rPr>
          <w:rFonts w:ascii="Helvetica" w:eastAsia="Times New Roman" w:hAnsi="Helvetica" w:cs="Helvetica"/>
          <w:sz w:val="20"/>
          <w:szCs w:val="20"/>
          <w:lang w:eastAsia="es-ES"/>
        </w:rPr>
        <w:t xml:space="preserve">Delimitar l’increment de la càrrega docent que comportarà la implantació del nou estudi i justificar l’existència de la plantilla de professorat necessària per a la impartició de l’estudi, així com el nombre de crèdits a impartir i la seva disponibilitat, en el marc dels respectius plans d’ordenació acadèmica. Si escau, cal explicitar, també, el nombre de crèdits a impartir que corresponen a matèries d’altres estudis. Les universitats privades i els centres adscrits hauran d’aportar la justificació i el compliment de les ràtios de professorat doctor i acreditat, que estableix la normativa vigent, o aportar un pla de compliment. </w:t>
      </w:r>
    </w:p>
    <w:p w14:paraId="1DB565FF" w14:textId="77777777" w:rsidR="00025502" w:rsidRPr="00025502" w:rsidRDefault="00025502" w:rsidP="00025502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Helvetica"/>
          <w:b/>
          <w:sz w:val="20"/>
          <w:szCs w:val="20"/>
          <w:lang w:eastAsia="es-ES"/>
        </w:rPr>
      </w:pPr>
      <w:r w:rsidRPr="00025502">
        <w:rPr>
          <w:rFonts w:ascii="Helvetica" w:eastAsia="Times New Roman" w:hAnsi="Helvetica" w:cs="Helvetica"/>
          <w:b/>
          <w:sz w:val="20"/>
          <w:szCs w:val="20"/>
          <w:lang w:eastAsia="es-ES"/>
        </w:rPr>
        <w:t xml:space="preserve">Noves necessitats de recursos per a la impartició de l’estudi, per part de la universitat: </w:t>
      </w:r>
      <w:r w:rsidRPr="00025502">
        <w:rPr>
          <w:rFonts w:ascii="Helvetica" w:eastAsia="Times New Roman" w:hAnsi="Helvetica" w:cs="Helvetica"/>
          <w:sz w:val="20"/>
          <w:szCs w:val="20"/>
          <w:lang w:eastAsia="es-ES"/>
        </w:rPr>
        <w:t xml:space="preserve">La universitat haurà de preveure les noves necessitats existents en matèria de professorat, d’espais docents i de recerca, recursos TIC, personal d’administració i serveis, així com altres possibles necessitats per a l’assoliment dels estàndards de qualitat requerits (formació del professorat en noves tecnologies, entre altres). </w:t>
      </w:r>
      <w:r w:rsidRPr="00025502">
        <w:rPr>
          <w:rFonts w:ascii="Helvetica" w:eastAsia="Times New Roman" w:hAnsi="Helvetica" w:cs="Helvetica"/>
          <w:b/>
          <w:sz w:val="20"/>
          <w:szCs w:val="20"/>
          <w:lang w:eastAsia="es-ES"/>
        </w:rPr>
        <w:t>En el cas dels centres propis de les universitats públiques</w:t>
      </w:r>
      <w:r w:rsidRPr="00025502">
        <w:rPr>
          <w:rFonts w:ascii="Helvetica" w:eastAsia="Times New Roman" w:hAnsi="Helvetica" w:cs="Helvetica"/>
          <w:sz w:val="20"/>
          <w:szCs w:val="20"/>
          <w:lang w:eastAsia="es-ES"/>
        </w:rPr>
        <w:t>, hauran de presentar, també, un pressupost equilibrat dels ingressos i les despeses previstes per a la impartició del nou estudi. En cas de necessitar un increment de plantilla, s’haurà d’indicar i caldrà justificar que no comporta despeses addicionals.</w:t>
      </w:r>
    </w:p>
    <w:p w14:paraId="1DB56600" w14:textId="77777777" w:rsidR="00025502" w:rsidRPr="00E254D7" w:rsidRDefault="00025502" w:rsidP="00E254D7">
      <w:pPr>
        <w:ind w:left="284"/>
        <w:jc w:val="both"/>
        <w:rPr>
          <w:rFonts w:ascii="Helvetica" w:eastAsia="Times New Roman" w:hAnsi="Helvetica" w:cs="Helvetica"/>
          <w:sz w:val="20"/>
          <w:szCs w:val="20"/>
          <w:u w:val="single"/>
          <w:lang w:eastAsia="es-ES"/>
        </w:rPr>
      </w:pPr>
      <w:r w:rsidRPr="00025502">
        <w:rPr>
          <w:rFonts w:ascii="Helvetica" w:eastAsia="Times New Roman" w:hAnsi="Helvetica" w:cs="Helvetica"/>
          <w:b/>
          <w:sz w:val="20"/>
          <w:szCs w:val="20"/>
          <w:lang w:eastAsia="es-ES"/>
        </w:rPr>
        <w:lastRenderedPageBreak/>
        <w:t>Quan es tracti d’universitats públiques, en cas de noves necessitats, caldrà adjuntar un pla econòmic preliminar, que especifiqui la previsió de despeses i el seu finançament.</w:t>
      </w:r>
    </w:p>
    <w:sectPr w:rsidR="00025502" w:rsidRPr="00E254D7" w:rsidSect="00616EAA">
      <w:headerReference w:type="default" r:id="rId7"/>
      <w:pgSz w:w="11906" w:h="16838"/>
      <w:pgMar w:top="1276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314C8" w14:textId="77777777" w:rsidR="009C05F1" w:rsidRDefault="009C05F1" w:rsidP="00B74887">
      <w:pPr>
        <w:spacing w:after="0" w:line="240" w:lineRule="auto"/>
      </w:pPr>
      <w:r>
        <w:separator/>
      </w:r>
    </w:p>
  </w:endnote>
  <w:endnote w:type="continuationSeparator" w:id="0">
    <w:p w14:paraId="2F3B87EB" w14:textId="77777777" w:rsidR="009C05F1" w:rsidRDefault="009C05F1" w:rsidP="00B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é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0D8DE" w14:textId="77777777" w:rsidR="009C05F1" w:rsidRDefault="009C05F1" w:rsidP="00B74887">
      <w:pPr>
        <w:spacing w:after="0" w:line="240" w:lineRule="auto"/>
      </w:pPr>
      <w:r>
        <w:separator/>
      </w:r>
    </w:p>
  </w:footnote>
  <w:footnote w:type="continuationSeparator" w:id="0">
    <w:p w14:paraId="4AD5336E" w14:textId="77777777" w:rsidR="009C05F1" w:rsidRDefault="009C05F1" w:rsidP="00B74887">
      <w:pPr>
        <w:spacing w:after="0" w:line="240" w:lineRule="auto"/>
      </w:pPr>
      <w:r>
        <w:continuationSeparator/>
      </w:r>
    </w:p>
  </w:footnote>
  <w:footnote w:id="1">
    <w:p w14:paraId="1DB56608" w14:textId="77777777" w:rsidR="00025502" w:rsidRPr="004107A0" w:rsidRDefault="00025502" w:rsidP="00025502">
      <w:pPr>
        <w:pStyle w:val="Textonotapie"/>
        <w:rPr>
          <w:rStyle w:val="Refdenotaalpie"/>
          <w:rFonts w:ascii="Helvetica" w:hAnsi="Helvetica"/>
        </w:rPr>
      </w:pPr>
      <w:r w:rsidRPr="004107A0">
        <w:rPr>
          <w:rStyle w:val="Refdenotaalpie"/>
          <w:rFonts w:ascii="Helvetica" w:hAnsi="Helvetica"/>
        </w:rPr>
        <w:footnoteRef/>
      </w:r>
      <w:r w:rsidRPr="004107A0">
        <w:rPr>
          <w:rFonts w:ascii="Helvetica" w:hAnsi="Helvetica"/>
        </w:rPr>
        <w:t xml:space="preserve"> En cas que no s’hagi aportat, anteriorment, la planificació estratègica acadèmica del centre, la universitat podrà adjuntar una planificació pluriennal dels estudis dels seus centres, a mig termini (període de tres anys).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56605" w14:textId="77777777" w:rsidR="00B74887" w:rsidRDefault="004107A0">
    <w:pPr>
      <w:pStyle w:val="Encabezado"/>
    </w:pPr>
    <w:r>
      <w:rPr>
        <w:noProof/>
        <w:lang w:eastAsia="ca-ES"/>
      </w:rPr>
      <w:drawing>
        <wp:inline distT="0" distB="0" distL="0" distR="0" wp14:anchorId="1DB56606" wp14:editId="1DB56607">
          <wp:extent cx="3181350" cy="485775"/>
          <wp:effectExtent l="0" t="0" r="0" b="9525"/>
          <wp:docPr id="1" name="Imatge 1" descr="scunirec_bn_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unirec_bn_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11A5"/>
    <w:multiLevelType w:val="hybridMultilevel"/>
    <w:tmpl w:val="83C234CA"/>
    <w:lvl w:ilvl="0" w:tplc="FEDCE5C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C60C0B"/>
    <w:multiLevelType w:val="hybridMultilevel"/>
    <w:tmpl w:val="8A101C54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87"/>
    <w:rsid w:val="00025502"/>
    <w:rsid w:val="00081698"/>
    <w:rsid w:val="000A20AD"/>
    <w:rsid w:val="00391F65"/>
    <w:rsid w:val="004107A0"/>
    <w:rsid w:val="005231E5"/>
    <w:rsid w:val="00616EAA"/>
    <w:rsid w:val="00624FA9"/>
    <w:rsid w:val="00780E23"/>
    <w:rsid w:val="007C3CB5"/>
    <w:rsid w:val="00832E7A"/>
    <w:rsid w:val="00877AD7"/>
    <w:rsid w:val="0095203A"/>
    <w:rsid w:val="009C05F1"/>
    <w:rsid w:val="00A86BB0"/>
    <w:rsid w:val="00B74887"/>
    <w:rsid w:val="00D40B9F"/>
    <w:rsid w:val="00D87D39"/>
    <w:rsid w:val="00E254D7"/>
    <w:rsid w:val="00F4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565B4"/>
  <w15:docId w15:val="{EB9E3359-DCB9-4820-84A7-270E3299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887"/>
  </w:style>
  <w:style w:type="paragraph" w:styleId="Piedepgina">
    <w:name w:val="footer"/>
    <w:basedOn w:val="Normal"/>
    <w:link w:val="PiedepginaCar"/>
    <w:uiPriority w:val="99"/>
    <w:unhideWhenUsed/>
    <w:rsid w:val="00B7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887"/>
  </w:style>
  <w:style w:type="paragraph" w:styleId="Textodeglobo">
    <w:name w:val="Balloon Text"/>
    <w:basedOn w:val="Normal"/>
    <w:link w:val="TextodegloboCar"/>
    <w:uiPriority w:val="99"/>
    <w:semiHidden/>
    <w:unhideWhenUsed/>
    <w:rsid w:val="00B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88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95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5203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952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d'Innovació, Universitats i Empresa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Antonio Chico Ceprián</cp:lastModifiedBy>
  <cp:revision>2</cp:revision>
  <cp:lastPrinted>2016-12-12T14:43:00Z</cp:lastPrinted>
  <dcterms:created xsi:type="dcterms:W3CDTF">2017-01-26T09:55:00Z</dcterms:created>
  <dcterms:modified xsi:type="dcterms:W3CDTF">2017-01-26T09:55:00Z</dcterms:modified>
</cp:coreProperties>
</file>